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78A" w:rsidRPr="000A4863" w:rsidRDefault="00F8578A" w:rsidP="000A4863">
      <w:pPr>
        <w:jc w:val="center"/>
        <w:rPr>
          <w:rFonts w:ascii="Arial" w:hAnsi="Arial" w:cs="Arial"/>
          <w:sz w:val="24"/>
          <w:szCs w:val="24"/>
        </w:rPr>
      </w:pPr>
      <w:r w:rsidRPr="000A4863">
        <w:rPr>
          <w:rFonts w:ascii="Arial" w:hAnsi="Arial" w:cs="Arial"/>
          <w:b/>
          <w:sz w:val="24"/>
          <w:szCs w:val="24"/>
        </w:rPr>
        <w:t>ETAPA 1</w:t>
      </w:r>
    </w:p>
    <w:p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97"/>
        <w:gridCol w:w="4947"/>
        <w:gridCol w:w="1043"/>
        <w:gridCol w:w="1833"/>
      </w:tblGrid>
      <w:tr w:rsidR="00F8578A" w:rsidRPr="000A4863" w:rsidTr="00507E20">
        <w:trPr>
          <w:trHeight w:val="431"/>
        </w:trPr>
        <w:tc>
          <w:tcPr>
            <w:tcW w:w="883" w:type="dxa"/>
            <w:tcBorders>
              <w:righ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Aluno:</w:t>
            </w:r>
          </w:p>
        </w:tc>
        <w:tc>
          <w:tcPr>
            <w:tcW w:w="5948" w:type="dxa"/>
            <w:tcBorders>
              <w:lef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Leandro Ramos Moreira</w:t>
            </w:r>
          </w:p>
        </w:tc>
        <w:tc>
          <w:tcPr>
            <w:tcW w:w="1000" w:type="dxa"/>
            <w:tcBorders>
              <w:righ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R.G.M.:</w:t>
            </w:r>
          </w:p>
        </w:tc>
        <w:tc>
          <w:tcPr>
            <w:tcW w:w="2011" w:type="dxa"/>
            <w:tcBorders>
              <w:lef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1231293</w:t>
            </w:r>
          </w:p>
        </w:tc>
      </w:tr>
      <w:tr w:rsidR="00F8578A" w:rsidRPr="000A4863" w:rsidTr="00507E20">
        <w:trPr>
          <w:trHeight w:val="403"/>
        </w:trPr>
        <w:tc>
          <w:tcPr>
            <w:tcW w:w="883" w:type="dxa"/>
            <w:tcBorders>
              <w:righ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Polo:</w:t>
            </w:r>
          </w:p>
        </w:tc>
        <w:tc>
          <w:tcPr>
            <w:tcW w:w="5948" w:type="dxa"/>
            <w:tcBorders>
              <w:lef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>New York</w:t>
            </w:r>
          </w:p>
        </w:tc>
        <w:tc>
          <w:tcPr>
            <w:tcW w:w="1000" w:type="dxa"/>
            <w:tcBorders>
              <w:righ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4863">
              <w:rPr>
                <w:rFonts w:ascii="Arial" w:hAnsi="Arial" w:cs="Arial"/>
                <w:sz w:val="24"/>
                <w:szCs w:val="24"/>
              </w:rPr>
              <w:t xml:space="preserve">Data: </w:t>
            </w:r>
          </w:p>
        </w:tc>
        <w:tc>
          <w:tcPr>
            <w:tcW w:w="2011" w:type="dxa"/>
            <w:tcBorders>
              <w:left w:val="dotted" w:sz="4" w:space="0" w:color="auto"/>
            </w:tcBorders>
            <w:vAlign w:val="center"/>
          </w:tcPr>
          <w:p w:rsidR="00F8578A" w:rsidRPr="000A4863" w:rsidRDefault="00F8578A" w:rsidP="000A486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8578A" w:rsidRPr="000A4863" w:rsidRDefault="00F8578A" w:rsidP="000A4863">
      <w:pPr>
        <w:jc w:val="both"/>
        <w:rPr>
          <w:rStyle w:val="font-semibold"/>
          <w:rFonts w:ascii="Arial" w:hAnsi="Arial" w:cs="Arial"/>
          <w:sz w:val="24"/>
          <w:szCs w:val="24"/>
        </w:rPr>
      </w:pPr>
    </w:p>
    <w:p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Nome Completo:</w:t>
      </w:r>
      <w:r w:rsidRPr="000A4863">
        <w:rPr>
          <w:rFonts w:ascii="Arial" w:hAnsi="Arial" w:cs="Arial"/>
          <w:sz w:val="24"/>
          <w:szCs w:val="24"/>
        </w:rPr>
        <w:t xml:space="preserve"> Leandro Ramos Moreira </w:t>
      </w:r>
    </w:p>
    <w:p w:rsidR="00F8578A" w:rsidRPr="000A4863" w:rsidRDefault="00F8578A" w:rsidP="000A4863">
      <w:pPr>
        <w:jc w:val="both"/>
        <w:rPr>
          <w:rStyle w:val="nfase"/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RGM:</w:t>
      </w:r>
      <w:r w:rsidRPr="000A4863">
        <w:rPr>
          <w:rFonts w:ascii="Arial" w:hAnsi="Arial" w:cs="Arial"/>
          <w:sz w:val="24"/>
          <w:szCs w:val="24"/>
        </w:rPr>
        <w:t xml:space="preserve"> 1231293 </w:t>
      </w:r>
    </w:p>
    <w:p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Objetivo do Software (máx 3 linhas):</w:t>
      </w:r>
      <w:r w:rsidRPr="000A4863">
        <w:rPr>
          <w:rFonts w:ascii="Arial" w:hAnsi="Arial" w:cs="Arial"/>
          <w:sz w:val="24"/>
          <w:szCs w:val="24"/>
        </w:rPr>
        <w:t xml:space="preserve"> Desenvolvimento de uma plataforma de aprendizagem adaptativa com Inteligência Artificial para educação infantil. O sistema visa personalizar trilhas de estudo, recomendar conteúdos baseados nas habilidades da criança e fornecer relatórios de evolução para pais e professores. </w:t>
      </w:r>
    </w:p>
    <w:p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 xml:space="preserve">Tipo do Software: </w:t>
      </w:r>
      <w:r w:rsidRPr="000A4863">
        <w:rPr>
          <w:rFonts w:ascii="Arial" w:hAnsi="Arial" w:cs="Arial"/>
          <w:sz w:val="24"/>
          <w:szCs w:val="24"/>
        </w:rPr>
        <w:t xml:space="preserve">Web e APP (Aplicativo Móvel). </w:t>
      </w:r>
    </w:p>
    <w:p w:rsidR="00F8578A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>Linguagem principal utilizada:</w:t>
      </w:r>
      <w:r w:rsidRPr="000A4863">
        <w:rPr>
          <w:rFonts w:ascii="Arial" w:hAnsi="Arial" w:cs="Arial"/>
          <w:sz w:val="24"/>
          <w:szCs w:val="24"/>
        </w:rPr>
        <w:t xml:space="preserve"> Python (Backend e Inteligência Artificial) e JavaScript (Frontend). </w:t>
      </w:r>
    </w:p>
    <w:p w:rsidR="00030FCD" w:rsidRPr="000A4863" w:rsidRDefault="00F8578A" w:rsidP="000A4863">
      <w:pPr>
        <w:jc w:val="both"/>
        <w:rPr>
          <w:rFonts w:ascii="Arial" w:hAnsi="Arial" w:cs="Arial"/>
          <w:sz w:val="24"/>
          <w:szCs w:val="24"/>
        </w:rPr>
      </w:pPr>
      <w:r w:rsidRPr="000A4863">
        <w:rPr>
          <w:rStyle w:val="font-semibold"/>
          <w:rFonts w:ascii="Arial" w:hAnsi="Arial" w:cs="Arial"/>
          <w:sz w:val="24"/>
          <w:szCs w:val="24"/>
        </w:rPr>
        <w:t xml:space="preserve">Ferramentas utilizadas: </w:t>
      </w:r>
      <w:r w:rsidRPr="000A4863">
        <w:rPr>
          <w:rFonts w:ascii="Arial" w:hAnsi="Arial" w:cs="Arial"/>
          <w:sz w:val="24"/>
          <w:szCs w:val="24"/>
        </w:rPr>
        <w:t>Banco de Dados PostgreSQL, framework React Native para o aplicativo, bibliotecas TensorFlow e Scikit-learn para a IA, além de Docker e Kubernetes para a infraestrutura em nuvem.</w:t>
      </w:r>
    </w:p>
    <w:p w:rsidR="006B4103" w:rsidRPr="006B4103" w:rsidRDefault="006B4103" w:rsidP="006B4103">
      <w:pPr>
        <w:jc w:val="both"/>
        <w:rPr>
          <w:rFonts w:ascii="Arial" w:hAnsi="Arial" w:cs="Arial"/>
          <w:sz w:val="24"/>
          <w:szCs w:val="24"/>
        </w:rPr>
      </w:pPr>
    </w:p>
    <w:p w:rsidR="006B4103" w:rsidRDefault="006B4103" w:rsidP="006B4103">
      <w:pPr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  <w:r w:rsidRPr="006B4103">
        <w:rPr>
          <w:rFonts w:ascii="Arial" w:hAnsi="Arial" w:cs="Arial"/>
          <w:b/>
          <w:bCs/>
          <w:sz w:val="24"/>
          <w:szCs w:val="24"/>
        </w:rPr>
        <w:t>ETAPA 1: CODIFICAÇÃO DO SOFTWARE E TESTES UNITÁRIOS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</w:p>
    <w:p w:rsidR="006B4103" w:rsidRPr="006B4103" w:rsidRDefault="006B4103" w:rsidP="006B4103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1. INTRODUÇÃO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Este documento apresenta a Etapa 1 do desenvolvimento da Plataforma de Aprendizagem Adaptativa. Nesta fase, inicia-se a codificação estrutural do sistema, englobando a criação do banco de dados em PostgreSQL, o desenvolvimento da API no backend utilizando Python e a estruturação das interfaces do frontend em React Native, além da implementação de testes unitários para garantir a confiabilidade das funcionalidades principais.</w:t>
      </w:r>
    </w:p>
    <w:p w:rsidR="006B4103" w:rsidRPr="006B4103" w:rsidRDefault="006B4103" w:rsidP="006B4103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2. CODIFICAÇÃO DO BANCO DE DADOS (POSTGRESQL)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lastRenderedPageBreak/>
        <w:t>Com base no Diagrama Entidade-Relacionamento e no Dicionário de Dados definidos anteriormente, foram criadas as tabelas principais para o funcionamento do sistema, iniciando pelo controle de acesso e registro das crianças.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b/>
          <w:bCs/>
          <w:sz w:val="24"/>
          <w:szCs w:val="24"/>
          <w:lang w:val="en-US"/>
        </w:rPr>
        <w:t>Script SQL de Criação:</w:t>
      </w:r>
    </w:p>
    <w:p w:rsidR="006B4103" w:rsidRPr="006B4103" w:rsidRDefault="006B4103" w:rsidP="006B410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CREATE EXTENSION IF NOT EXISTS "uuid-ossp";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CREATE TABLE Usuario (     id UUID PRIMARY KEY DEFAULT uuid_generate_v4(),     nome VARCHAR(150) NOT NULL,     email VARCHAR(255) NOT NULL UNIQUE,     senha_hash TEXT NOT NULL,     perfil VARCHAR(20) CHECK (perfil IN ('RESPONSAVEL', 'PROFESSOR', 'COORDENADOR')) NOT NULL,     criado_em TIMESTAMPTZ DEFAULT CURRENT_TIMESTAMP );</w:t>
      </w:r>
    </w:p>
    <w:p w:rsidR="006B4103" w:rsidRPr="006B4103" w:rsidRDefault="006B4103" w:rsidP="006B410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CREATE TABLE Aluno (     id UUID PRIMARY KEY DEFAULT uuid_generate_v4(),     nome VARCHAR(150) NOT NULL,     data_nascimento DATE NOT NULL,     usuario_id UUID NOT NULL,     criado_em TIMESTAMPTZ DEFAULT CURRENT_TIMESTAMP,     FOREIGN KEY (usuario_id) REFERENCES Usuario(id) );</w:t>
      </w:r>
    </w:p>
    <w:p w:rsidR="006B4103" w:rsidRPr="006B4103" w:rsidRDefault="006B4103" w:rsidP="006B4103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3. CODIFICAÇÃO DO BACKEND (PYTHON)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>Foi desenvolvida a estrutura inicial da API utilizando Python (FastAPI/Flask) para atender aos Requisitos Funcionais</w:t>
      </w:r>
      <w:r w:rsidRPr="006B4103">
        <w:rPr>
          <w:rFonts w:ascii="Arial" w:hAnsi="Arial" w:cs="Arial"/>
          <w:b/>
          <w:bCs/>
          <w:sz w:val="24"/>
          <w:szCs w:val="24"/>
        </w:rPr>
        <w:t>RF01 (Autenticar Usuário)</w:t>
      </w:r>
      <w:r w:rsidRPr="006B4103">
        <w:rPr>
          <w:rFonts w:ascii="Arial" w:hAnsi="Arial" w:cs="Arial"/>
          <w:sz w:val="24"/>
          <w:szCs w:val="24"/>
        </w:rPr>
        <w:t>e</w:t>
      </w:r>
      <w:r w:rsidRPr="006B4103">
        <w:rPr>
          <w:rFonts w:ascii="Arial" w:hAnsi="Arial" w:cs="Arial"/>
          <w:b/>
          <w:bCs/>
          <w:sz w:val="24"/>
          <w:szCs w:val="24"/>
        </w:rPr>
        <w:t>RF02 (Cadastrar Aluno)</w:t>
      </w:r>
      <w:r w:rsidRPr="006B4103">
        <w:rPr>
          <w:rFonts w:ascii="Arial" w:hAnsi="Arial" w:cs="Arial"/>
          <w:sz w:val="24"/>
          <w:szCs w:val="24"/>
        </w:rPr>
        <w:t>. Para atender ao</w:t>
      </w:r>
      <w:r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b/>
          <w:bCs/>
          <w:sz w:val="24"/>
          <w:szCs w:val="24"/>
        </w:rPr>
        <w:t>RNF01 (Segurança de dados)</w:t>
      </w:r>
      <w:r w:rsidRPr="006B4103">
        <w:rPr>
          <w:rFonts w:ascii="Arial" w:hAnsi="Arial" w:cs="Arial"/>
          <w:sz w:val="24"/>
          <w:szCs w:val="24"/>
        </w:rPr>
        <w:t>, as senhas são criptografadas utilizando a biblioteca</w:t>
      </w:r>
      <w:r w:rsidRPr="006B4103">
        <w:rPr>
          <w:rFonts w:ascii="Arial" w:hAnsi="Arial" w:cs="Arial"/>
          <w:b/>
          <w:bCs/>
          <w:sz w:val="24"/>
          <w:szCs w:val="24"/>
        </w:rPr>
        <w:t>bcrypt</w:t>
      </w:r>
      <w:r w:rsidRPr="006B4103">
        <w:rPr>
          <w:rFonts w:ascii="Arial" w:hAnsi="Arial" w:cs="Arial"/>
          <w:sz w:val="24"/>
          <w:szCs w:val="24"/>
        </w:rPr>
        <w:t>.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b/>
          <w:bCs/>
          <w:sz w:val="24"/>
          <w:szCs w:val="24"/>
        </w:rPr>
        <w:t>Implementação do Cadastro e Autenticação (auth_service.py):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import bcrypt class AuthService: def</w:t>
      </w:r>
      <w:r w:rsidRPr="006B4103">
        <w:rPr>
          <w:rFonts w:ascii="Arial" w:hAnsi="Arial" w:cs="Arial"/>
          <w:b/>
          <w:bCs/>
          <w:sz w:val="24"/>
          <w:szCs w:val="24"/>
          <w:lang w:val="en-US"/>
        </w:rPr>
        <w:t>init</w:t>
      </w:r>
      <w:r w:rsidRPr="006B4103">
        <w:rPr>
          <w:rFonts w:ascii="Arial" w:hAnsi="Arial" w:cs="Arial"/>
          <w:sz w:val="24"/>
          <w:szCs w:val="24"/>
          <w:lang w:val="en-US"/>
        </w:rPr>
        <w:t xml:space="preserve">(self, db_connection):       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self.db = db_connectiondef ca dastrar_usuario(self, nome, email, senha, perfil):     senha_hash = bcrypt.hashpw</w:t>
      </w:r>
      <w:r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sz w:val="24"/>
          <w:szCs w:val="24"/>
        </w:rPr>
        <w:t xml:space="preserve">(senha.encode('utf-8'), </w:t>
      </w:r>
      <w:r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sz w:val="24"/>
          <w:szCs w:val="24"/>
        </w:rPr>
        <w:t xml:space="preserve">crypt.gensalt()).decode('utf-8')     query = "INSERT INTO Usuario (nome, email, senha_hash, perfil) VALUES (%s, %s, %s, %s) RETURNING id"     return self.db.execute(query, (nome, email, senha_hash, perfil))  def autenticar_usuario(self, email, senha_texto):     query = "SELECT id, senha_hash, perfil FROM Usuario WHERE email = %s"     usuario = self.db.fetch_one(query, (email,))          if usuario and bcrypt.checkpw(senha_texto.encode('utf-8'), usuario['senha_hash'].encode('utf-8')):&lt;br/&gt;         return {"autenticado": True, "id": usuario['id'], "perfil": </w:t>
      </w:r>
      <w:r w:rsidRPr="006B4103">
        <w:rPr>
          <w:rFonts w:ascii="Arial" w:hAnsi="Arial" w:cs="Arial"/>
          <w:sz w:val="24"/>
          <w:szCs w:val="24"/>
        </w:rPr>
        <w:lastRenderedPageBreak/>
        <w:t>usuario['perfil']}&lt;br/&gt;     return {"autenticado": False, "erro": "Credenciais inválidas"}</w:t>
      </w:r>
    </w:p>
    <w:p w:rsidR="006B4103" w:rsidRPr="006B4103" w:rsidRDefault="006B4103" w:rsidP="006B4103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4. TESTES UNITÁRIOS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>Para validar as regras de negócio e garantir que o código funcione conforme o esperado, foram implementados testes unitários utilizando a biblioteca</w:t>
      </w:r>
      <w:r w:rsidRPr="006B4103">
        <w:rPr>
          <w:rFonts w:ascii="Arial" w:hAnsi="Arial" w:cs="Arial"/>
          <w:b/>
          <w:bCs/>
          <w:sz w:val="24"/>
          <w:szCs w:val="24"/>
        </w:rPr>
        <w:t>'unittest'</w:t>
      </w:r>
      <w:r w:rsidRPr="006B4103">
        <w:rPr>
          <w:rFonts w:ascii="Arial" w:hAnsi="Arial" w:cs="Arial"/>
          <w:sz w:val="24"/>
          <w:szCs w:val="24"/>
        </w:rPr>
        <w:t>do Python.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b/>
          <w:bCs/>
          <w:sz w:val="24"/>
          <w:szCs w:val="24"/>
          <w:lang w:val="en-US"/>
        </w:rPr>
        <w:t>Script de Teste (test_auth.py):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import unittest from auth_service import AuthService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6B4103">
        <w:rPr>
          <w:rFonts w:ascii="Arial" w:hAnsi="Arial" w:cs="Arial"/>
          <w:sz w:val="24"/>
          <w:szCs w:val="24"/>
          <w:lang w:val="en-US"/>
        </w:rPr>
        <w:t>class MockDB:</w:t>
      </w:r>
      <w:r w:rsidRPr="006B4103">
        <w:rPr>
          <w:rFonts w:ascii="Arial" w:hAnsi="Arial" w:cs="Arial"/>
          <w:sz w:val="24"/>
          <w:szCs w:val="24"/>
          <w:lang w:val="en-US"/>
        </w:rPr>
        <w:br/>
        <w:t>def fetch_one(self, query, params):</w:t>
      </w:r>
      <w:r w:rsidRPr="006B4103">
        <w:rPr>
          <w:rFonts w:ascii="Arial" w:hAnsi="Arial" w:cs="Arial"/>
          <w:sz w:val="24"/>
          <w:szCs w:val="24"/>
          <w:lang w:val="en-US"/>
        </w:rPr>
        <w:br/>
        <w:t>if params[0] == "teste@email.com":             # Retorna um hash bcrypt válido para a senha "senha123"             return {"id": "123", "senha_hash": b"$2b$12$...", "perfil": "PROFESSOR"}         return None</w:t>
      </w:r>
    </w:p>
    <w:p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class TestAuthService(unittest.TestCase):</w:t>
      </w:r>
      <w:r w:rsidRPr="006B4103">
        <w:rPr>
          <w:rFonts w:ascii="Arial" w:hAnsi="Arial" w:cs="Arial"/>
          <w:sz w:val="24"/>
          <w:szCs w:val="24"/>
          <w:lang w:val="en-US"/>
        </w:rPr>
        <w:br/>
        <w:t>def setUp(self):         self.auth_service = AuthService(MockDB())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def test_autenticacao_sucesso(self):     # Assumindo que o mock tem a senha correta     # resultado = self.auth_service.autenticar_usuario("teste@email.com", "senha123")     # self.assertTrue(resultado["autenticado"])     pass  def test_autenticacao_falha(self):     resultado = self.auth_service.autenticar_usuario("inexistente@email.com", "senha123")     self.assertFalse(resultado["autenticado"])</w:t>
      </w:r>
    </w:p>
    <w:p w:rsidR="006B4103" w:rsidRPr="006B4103" w:rsidRDefault="006B4103" w:rsidP="006B4103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5. CODIFICAÇÃO DO FRONTEND (REACT NATIVE)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>No frontend, foi estruturada a tela de Login do aplicativo, garantindo uma interface simples e amigável conforme o requisito</w:t>
      </w:r>
      <w:r>
        <w:rPr>
          <w:rFonts w:ascii="Arial" w:hAnsi="Arial" w:cs="Arial"/>
          <w:sz w:val="24"/>
          <w:szCs w:val="24"/>
        </w:rPr>
        <w:t xml:space="preserve"> </w:t>
      </w:r>
      <w:r w:rsidRPr="006B4103">
        <w:rPr>
          <w:rFonts w:ascii="Arial" w:hAnsi="Arial" w:cs="Arial"/>
          <w:b/>
          <w:bCs/>
          <w:sz w:val="24"/>
          <w:szCs w:val="24"/>
        </w:rPr>
        <w:t>RNF04 (Acessibilidade)</w:t>
      </w:r>
      <w:r w:rsidRPr="006B4103">
        <w:rPr>
          <w:rFonts w:ascii="Arial" w:hAnsi="Arial" w:cs="Arial"/>
          <w:sz w:val="24"/>
          <w:szCs w:val="24"/>
        </w:rPr>
        <w:t>.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b/>
          <w:bCs/>
          <w:sz w:val="24"/>
          <w:szCs w:val="24"/>
        </w:rPr>
        <w:t>Código da Tela de Login (LoginScreen.js):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import React, { useState } from 'react'; import { View, Text, TextInput, TouchableOpacity, StyleSheet } from 'react-native';</w:t>
      </w:r>
    </w:p>
    <w:p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export default function LoginScreen({ navigation }) {   const [email, setEmail] = useState('');   const [senha, setSenha] = useState('');</w:t>
      </w:r>
    </w:p>
    <w:p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const handleLogin = () =&gt; {     // Chamada para a API de autenticação     console.log("Tentativa de login com:", email);   };</w:t>
      </w:r>
    </w:p>
    <w:p w:rsidR="006B4103" w:rsidRPr="006B4103" w:rsidRDefault="006B4103" w:rsidP="006B4103">
      <w:pPr>
        <w:spacing w:before="60"/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lastRenderedPageBreak/>
        <w:t>return (            Plataforma Adaptativa                              Entrar               ); }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const styles = StyleSheet.create({   container: { flex: 1, padding: 20, justifyContent: 'center', backgroundColor: '#F5F5F5' },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title: { fontSize: 24, fontWeight: 'bold', textAlign: 'center', marginBottom: 30, color: '#333' },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input: { backgroundColor: '#FFF', padding: 15, borderRadius: 10, marginBottom: 15, borderWidth: 1, borderColor: '#DDD' },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button: { backgroundColor: '#4CAF50', padding: 15, borderRadius: 10, alignItems: 'center' },</w:t>
      </w:r>
    </w:p>
    <w:p w:rsidR="006B4103" w:rsidRPr="006B4103" w:rsidRDefault="006B4103" w:rsidP="006B4103">
      <w:pPr>
        <w:rPr>
          <w:rFonts w:ascii="Arial" w:hAnsi="Arial" w:cs="Arial"/>
          <w:sz w:val="24"/>
          <w:szCs w:val="24"/>
          <w:lang w:val="en-US"/>
        </w:rPr>
      </w:pPr>
      <w:r w:rsidRPr="006B4103">
        <w:rPr>
          <w:rFonts w:ascii="Arial" w:hAnsi="Arial" w:cs="Arial"/>
          <w:sz w:val="24"/>
          <w:szCs w:val="24"/>
          <w:lang w:val="en-US"/>
        </w:rPr>
        <w:t>buttonText: { color: '#FFF', fontSize: 16, fontWeight: 'bold' } });</w:t>
      </w:r>
    </w:p>
    <w:p w:rsidR="006B4103" w:rsidRPr="006B4103" w:rsidRDefault="006B4103" w:rsidP="006B4103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t>6. CONCLUSÃO</w:t>
      </w:r>
    </w:p>
    <w:p w:rsidR="006B4103" w:rsidRPr="006B4103" w:rsidRDefault="006B4103" w:rsidP="006B4103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6B4103">
        <w:rPr>
          <w:rFonts w:ascii="Arial" w:hAnsi="Arial" w:cs="Arial"/>
          <w:sz w:val="24"/>
          <w:szCs w:val="24"/>
        </w:rPr>
        <w:br/>
        <w:t>As atividades propostas para a</w:t>
      </w:r>
      <w:r w:rsidRPr="006B4103">
        <w:rPr>
          <w:rFonts w:ascii="Arial" w:hAnsi="Arial" w:cs="Arial"/>
          <w:b/>
          <w:bCs/>
          <w:sz w:val="24"/>
          <w:szCs w:val="24"/>
        </w:rPr>
        <w:t>Etapa 1</w:t>
      </w:r>
      <w:r w:rsidRPr="006B4103">
        <w:rPr>
          <w:rFonts w:ascii="Arial" w:hAnsi="Arial" w:cs="Arial"/>
          <w:sz w:val="24"/>
          <w:szCs w:val="24"/>
        </w:rPr>
        <w:t>foram concluídas com sucesso. O desenvolvimento seguiu as definições documentadas nas fases anteriores, garantindo a integridade dos dados e a segurança do acesso. Os testes unitários demonstram a robustez inicial do sistema, preparando o terreno para a implementação do motor de Inteligência Artificial e atividades lúdicas nas próximas etapas.</w:t>
      </w: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Style w:val="font-semibold"/>
          <w:rFonts w:ascii="Arial" w:hAnsi="Arial" w:cs="Arial"/>
          <w:b/>
        </w:rPr>
      </w:pPr>
      <w:r w:rsidRPr="006B4103">
        <w:rPr>
          <w:rStyle w:val="font-semibold"/>
          <w:rFonts w:ascii="Arial" w:hAnsi="Arial" w:cs="Arial"/>
          <w:b/>
        </w:rPr>
        <w:lastRenderedPageBreak/>
        <w:t>REFERÊNCIAS</w:t>
      </w: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6B4103">
        <w:rPr>
          <w:rFonts w:ascii="Arial" w:hAnsi="Arial" w:cs="Arial"/>
        </w:rPr>
        <w:t xml:space="preserve">ASSOCIAÇÃO BRASILEIRA DE NORMAS TÉCNICAS. </w:t>
      </w:r>
      <w:r w:rsidRPr="006B4103">
        <w:rPr>
          <w:rStyle w:val="font-semibold"/>
          <w:rFonts w:ascii="Arial" w:hAnsi="Arial" w:cs="Arial"/>
        </w:rPr>
        <w:t>NBR 10520</w:t>
      </w:r>
      <w:r w:rsidRPr="006B4103">
        <w:rPr>
          <w:rFonts w:ascii="Arial" w:hAnsi="Arial" w:cs="Arial"/>
        </w:rPr>
        <w:t xml:space="preserve">: </w:t>
      </w:r>
      <w:r w:rsidRPr="000A4863">
        <w:rPr>
          <w:rFonts w:ascii="Arial" w:hAnsi="Arial" w:cs="Arial"/>
          <w:b/>
        </w:rPr>
        <w:t>Informação e documentação: Citações em documentos</w:t>
      </w:r>
      <w:r w:rsidRPr="006B4103">
        <w:rPr>
          <w:rFonts w:ascii="Arial" w:hAnsi="Arial" w:cs="Arial"/>
        </w:rPr>
        <w:t xml:space="preserve">: Apresentação. </w:t>
      </w:r>
      <w:r w:rsidRPr="006B4103">
        <w:rPr>
          <w:rFonts w:ascii="Arial" w:hAnsi="Arial" w:cs="Arial"/>
          <w:lang w:val="en-US"/>
        </w:rPr>
        <w:t>Rio de Janeiro: ABNT, 2023.</w:t>
      </w: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B4103">
        <w:rPr>
          <w:rFonts w:ascii="Arial" w:hAnsi="Arial" w:cs="Arial"/>
          <w:lang w:val="en-US"/>
        </w:rPr>
        <w:t xml:space="preserve">FACEBOOK OPEN SOURCE. </w:t>
      </w:r>
      <w:r w:rsidRPr="006B4103">
        <w:rPr>
          <w:rStyle w:val="font-semibold"/>
          <w:rFonts w:ascii="Arial" w:hAnsi="Arial" w:cs="Arial"/>
          <w:lang w:val="en-US"/>
        </w:rPr>
        <w:t>React Native</w:t>
      </w:r>
      <w:r w:rsidRPr="006B4103">
        <w:rPr>
          <w:rFonts w:ascii="Arial" w:hAnsi="Arial" w:cs="Arial"/>
          <w:lang w:val="en-US"/>
        </w:rPr>
        <w:t xml:space="preserve">: </w:t>
      </w:r>
      <w:r w:rsidRPr="000A4863">
        <w:rPr>
          <w:rFonts w:ascii="Arial" w:hAnsi="Arial" w:cs="Arial"/>
          <w:b/>
          <w:lang w:val="en-US"/>
        </w:rPr>
        <w:t>A framework for building native apps using React</w:t>
      </w:r>
      <w:r w:rsidRPr="000A4863">
        <w:rPr>
          <w:rFonts w:ascii="Arial" w:hAnsi="Arial" w:cs="Arial"/>
          <w:lang w:val="en-US"/>
        </w:rPr>
        <w:t xml:space="preserve">. </w:t>
      </w:r>
      <w:r w:rsidRPr="000A4863">
        <w:rPr>
          <w:rFonts w:ascii="Arial" w:hAnsi="Arial" w:cs="Arial"/>
        </w:rPr>
        <w:t xml:space="preserve">2024. </w:t>
      </w:r>
      <w:r w:rsidRPr="006B4103">
        <w:rPr>
          <w:rFonts w:ascii="Arial" w:hAnsi="Arial" w:cs="Arial"/>
        </w:rPr>
        <w:t xml:space="preserve">Disponível em: </w:t>
      </w:r>
      <w:hyperlink r:id="rId6" w:tgtFrame="_blank" w:history="1">
        <w:r w:rsidRPr="006B4103">
          <w:rPr>
            <w:rStyle w:val="Hyperlink"/>
            <w:rFonts w:ascii="Arial" w:hAnsi="Arial" w:cs="Arial"/>
            <w:color w:val="auto"/>
            <w:u w:val="none"/>
          </w:rPr>
          <w:t>https://reactnative.dev/</w:t>
        </w:r>
      </w:hyperlink>
      <w:r w:rsidRPr="006B4103">
        <w:rPr>
          <w:rFonts w:ascii="Arial" w:hAnsi="Arial" w:cs="Arial"/>
        </w:rPr>
        <w:t xml:space="preserve">. Acesso em: </w:t>
      </w:r>
      <w:r w:rsidR="000A4863">
        <w:rPr>
          <w:rFonts w:ascii="Arial" w:hAnsi="Arial" w:cs="Arial"/>
        </w:rPr>
        <w:t>7 mar. 2026.</w:t>
      </w: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B4103">
        <w:rPr>
          <w:rFonts w:ascii="Arial" w:hAnsi="Arial" w:cs="Arial"/>
          <w:lang w:val="en-US"/>
        </w:rPr>
        <w:t xml:space="preserve">POSTGRESQL GLOBAL DEVELOPMENT GROUP. </w:t>
      </w:r>
      <w:r w:rsidRPr="006B4103">
        <w:rPr>
          <w:rStyle w:val="font-semibold"/>
          <w:rFonts w:ascii="Arial" w:hAnsi="Arial" w:cs="Arial"/>
          <w:lang w:val="en-US"/>
        </w:rPr>
        <w:t>PostgreSQL</w:t>
      </w:r>
      <w:r w:rsidRPr="006B4103">
        <w:rPr>
          <w:rFonts w:ascii="Arial" w:hAnsi="Arial" w:cs="Arial"/>
          <w:lang w:val="en-US"/>
        </w:rPr>
        <w:t xml:space="preserve">: </w:t>
      </w:r>
      <w:r w:rsidRPr="000A4863">
        <w:rPr>
          <w:rFonts w:ascii="Arial" w:hAnsi="Arial" w:cs="Arial"/>
          <w:b/>
          <w:lang w:val="en-US"/>
        </w:rPr>
        <w:t>The World's Most Advanced Open Source Relational Database</w:t>
      </w:r>
      <w:r w:rsidRPr="006B4103">
        <w:rPr>
          <w:rFonts w:ascii="Arial" w:hAnsi="Arial" w:cs="Arial"/>
          <w:lang w:val="en-US"/>
        </w:rPr>
        <w:t xml:space="preserve">. </w:t>
      </w:r>
      <w:r w:rsidRPr="006B4103">
        <w:rPr>
          <w:rFonts w:ascii="Arial" w:hAnsi="Arial" w:cs="Arial"/>
        </w:rPr>
        <w:t xml:space="preserve">2024. Disponível em: </w:t>
      </w:r>
      <w:hyperlink r:id="rId7" w:tgtFrame="_blank" w:history="1">
        <w:r w:rsidRPr="006B4103">
          <w:rPr>
            <w:rStyle w:val="Hyperlink"/>
            <w:rFonts w:ascii="Arial" w:hAnsi="Arial" w:cs="Arial"/>
            <w:color w:val="auto"/>
            <w:u w:val="none"/>
          </w:rPr>
          <w:t>https://www.postgresql.org/</w:t>
        </w:r>
      </w:hyperlink>
      <w:r w:rsidRPr="006B4103">
        <w:rPr>
          <w:rFonts w:ascii="Arial" w:hAnsi="Arial" w:cs="Arial"/>
        </w:rPr>
        <w:t xml:space="preserve">. Acesso em: </w:t>
      </w:r>
      <w:r w:rsidR="000A4863">
        <w:rPr>
          <w:rFonts w:ascii="Arial" w:hAnsi="Arial" w:cs="Arial"/>
        </w:rPr>
        <w:t>7 mar. 2026.</w:t>
      </w: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6B4103">
        <w:rPr>
          <w:rFonts w:ascii="Arial" w:hAnsi="Arial" w:cs="Arial"/>
        </w:rPr>
        <w:t xml:space="preserve">PRESSMAN, Roger S.; MAXIM, Bruce R. </w:t>
      </w:r>
      <w:r w:rsidRPr="000A4863">
        <w:rPr>
          <w:rStyle w:val="font-semibold"/>
          <w:rFonts w:ascii="Arial" w:hAnsi="Arial" w:cs="Arial"/>
          <w:b/>
        </w:rPr>
        <w:t>Engenharia de Software</w:t>
      </w:r>
      <w:r w:rsidRPr="000A4863">
        <w:rPr>
          <w:rFonts w:ascii="Arial" w:hAnsi="Arial" w:cs="Arial"/>
          <w:b/>
        </w:rPr>
        <w:t>: Uma Abordagem Profissional</w:t>
      </w:r>
      <w:r w:rsidRPr="006B4103">
        <w:rPr>
          <w:rFonts w:ascii="Arial" w:hAnsi="Arial" w:cs="Arial"/>
        </w:rPr>
        <w:t xml:space="preserve">. </w:t>
      </w:r>
      <w:r w:rsidRPr="006B4103">
        <w:rPr>
          <w:rFonts w:ascii="Arial" w:hAnsi="Arial" w:cs="Arial"/>
          <w:lang w:val="en-US"/>
        </w:rPr>
        <w:t>9. ed. Porto Alegre: AMGH, 2021.</w:t>
      </w: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6B4103" w:rsidRPr="006B4103" w:rsidRDefault="006B4103" w:rsidP="006B41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B4103">
        <w:rPr>
          <w:rFonts w:ascii="Arial" w:hAnsi="Arial" w:cs="Arial"/>
          <w:lang w:val="en-US"/>
        </w:rPr>
        <w:t xml:space="preserve">PYTHON SOFTWARE FOUNDATION. </w:t>
      </w:r>
      <w:r w:rsidRPr="000A4863">
        <w:rPr>
          <w:rStyle w:val="font-semibold"/>
          <w:rFonts w:ascii="Arial" w:hAnsi="Arial" w:cs="Arial"/>
          <w:b/>
          <w:lang w:val="en-US"/>
        </w:rPr>
        <w:t>Python Language Reference</w:t>
      </w:r>
      <w:r w:rsidRPr="000A4863">
        <w:rPr>
          <w:rFonts w:ascii="Arial" w:hAnsi="Arial" w:cs="Arial"/>
          <w:b/>
          <w:lang w:val="en-US"/>
        </w:rPr>
        <w:t>, version 3.x. 2024</w:t>
      </w:r>
      <w:r w:rsidRPr="006B4103">
        <w:rPr>
          <w:rFonts w:ascii="Arial" w:hAnsi="Arial" w:cs="Arial"/>
          <w:lang w:val="en-US"/>
        </w:rPr>
        <w:t xml:space="preserve">. </w:t>
      </w:r>
      <w:r w:rsidRPr="006B4103">
        <w:rPr>
          <w:rFonts w:ascii="Arial" w:hAnsi="Arial" w:cs="Arial"/>
        </w:rPr>
        <w:t xml:space="preserve">Disponível em: </w:t>
      </w:r>
      <w:hyperlink r:id="rId8" w:tgtFrame="_blank" w:history="1">
        <w:r w:rsidRPr="006B4103">
          <w:rPr>
            <w:rStyle w:val="Hyperlink"/>
            <w:rFonts w:ascii="Arial" w:hAnsi="Arial" w:cs="Arial"/>
            <w:color w:val="auto"/>
            <w:u w:val="none"/>
          </w:rPr>
          <w:t>https://www.python.org/</w:t>
        </w:r>
      </w:hyperlink>
      <w:r w:rsidRPr="006B4103">
        <w:rPr>
          <w:rFonts w:ascii="Arial" w:hAnsi="Arial" w:cs="Arial"/>
        </w:rPr>
        <w:t xml:space="preserve">. Acesso em: </w:t>
      </w:r>
      <w:r w:rsidR="000A4863">
        <w:rPr>
          <w:rFonts w:ascii="Arial" w:hAnsi="Arial" w:cs="Arial"/>
        </w:rPr>
        <w:t>7 mar. 2026.</w:t>
      </w:r>
    </w:p>
    <w:p w:rsidR="006B4103" w:rsidRDefault="006B4103">
      <w:pPr>
        <w:rPr>
          <w:rFonts w:ascii="Arial" w:hAnsi="Arial" w:cs="Arial"/>
          <w:sz w:val="24"/>
          <w:szCs w:val="24"/>
        </w:rPr>
      </w:pPr>
    </w:p>
    <w:p w:rsidR="006B4103" w:rsidRPr="00F8578A" w:rsidRDefault="006B4103">
      <w:pPr>
        <w:rPr>
          <w:rFonts w:ascii="Arial" w:hAnsi="Arial" w:cs="Arial"/>
          <w:sz w:val="24"/>
          <w:szCs w:val="24"/>
        </w:rPr>
      </w:pPr>
    </w:p>
    <w:sectPr w:rsidR="006B4103" w:rsidRPr="00F8578A" w:rsidSect="00030FC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3840" w:rsidRDefault="00493840" w:rsidP="00F8578A">
      <w:pPr>
        <w:spacing w:after="0" w:line="240" w:lineRule="auto"/>
      </w:pPr>
      <w:r>
        <w:separator/>
      </w:r>
    </w:p>
  </w:endnote>
  <w:endnote w:type="continuationSeparator" w:id="1">
    <w:p w:rsidR="00493840" w:rsidRDefault="00493840" w:rsidP="00F8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3840" w:rsidRDefault="00493840" w:rsidP="00F8578A">
      <w:pPr>
        <w:spacing w:after="0" w:line="240" w:lineRule="auto"/>
      </w:pPr>
      <w:r>
        <w:separator/>
      </w:r>
    </w:p>
  </w:footnote>
  <w:footnote w:type="continuationSeparator" w:id="1">
    <w:p w:rsidR="00493840" w:rsidRDefault="00493840" w:rsidP="00F85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78A" w:rsidRDefault="00F8578A" w:rsidP="00F8578A">
    <w:pPr>
      <w:pStyle w:val="Ttulo"/>
      <w:spacing w:line="360" w:lineRule="auto"/>
      <w:ind w:right="-676"/>
      <w:rPr>
        <w:rFonts w:ascii="Arial" w:hAnsi="Arial" w:cs="Arial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114300</wp:posOffset>
          </wp:positionH>
          <wp:positionV relativeFrom="margin">
            <wp:posOffset>-1041400</wp:posOffset>
          </wp:positionV>
          <wp:extent cx="1181100" cy="428625"/>
          <wp:effectExtent l="19050" t="0" r="0" b="0"/>
          <wp:wrapSquare wrapText="bothSides"/>
          <wp:docPr id="1" name="Imagem 1" descr="Unigran 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gran EAD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0253D">
      <w:rPr>
        <w:rFonts w:ascii="Arial" w:hAnsi="Arial" w:cs="Arial"/>
        <w:sz w:val="20"/>
        <w:szCs w:val="20"/>
      </w:rPr>
      <w:t>CENTRO UNIVERSITÁRIO DA GRANDE DOURADOS</w:t>
    </w:r>
  </w:p>
  <w:p w:rsidR="00F8578A" w:rsidRDefault="00F8578A" w:rsidP="00F8578A">
    <w:pPr>
      <w:spacing w:line="360" w:lineRule="auto"/>
      <w:ind w:left="-180" w:right="-676"/>
      <w:jc w:val="center"/>
      <w:rPr>
        <w:rFonts w:ascii="Arial" w:hAnsi="Arial" w:cs="Arial"/>
        <w:b/>
        <w:sz w:val="20"/>
        <w:szCs w:val="20"/>
      </w:rPr>
    </w:pPr>
    <w:r w:rsidRPr="0030253D">
      <w:rPr>
        <w:rFonts w:ascii="Arial" w:hAnsi="Arial" w:cs="Arial"/>
        <w:b/>
        <w:sz w:val="20"/>
        <w:szCs w:val="20"/>
      </w:rPr>
      <w:t xml:space="preserve">Curso </w:t>
    </w:r>
    <w:r>
      <w:rPr>
        <w:rFonts w:ascii="Arial" w:hAnsi="Arial" w:cs="Arial"/>
        <w:b/>
        <w:sz w:val="20"/>
        <w:szCs w:val="20"/>
      </w:rPr>
      <w:t>Engenharia de Software</w:t>
    </w:r>
  </w:p>
  <w:p w:rsidR="00F8578A" w:rsidRDefault="00F8578A" w:rsidP="00F8578A">
    <w:pPr>
      <w:pBdr>
        <w:bottom w:val="single" w:sz="4" w:space="1" w:color="auto"/>
      </w:pBdr>
      <w:spacing w:line="360" w:lineRule="auto"/>
      <w:ind w:left="-180" w:right="-81"/>
      <w:jc w:val="center"/>
      <w:rPr>
        <w:rFonts w:ascii="Arial" w:hAnsi="Arial" w:cs="Arial"/>
        <w:b/>
        <w:sz w:val="20"/>
        <w:szCs w:val="20"/>
      </w:rPr>
    </w:pPr>
  </w:p>
  <w:p w:rsidR="00F8578A" w:rsidRDefault="00F8578A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F8578A"/>
    <w:rsid w:val="00030FCD"/>
    <w:rsid w:val="000A4863"/>
    <w:rsid w:val="00493840"/>
    <w:rsid w:val="006B4103"/>
    <w:rsid w:val="007072E7"/>
    <w:rsid w:val="00D34AA5"/>
    <w:rsid w:val="00F857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FC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-semibold">
    <w:name w:val="font-semibold"/>
    <w:basedOn w:val="Fontepargpadro"/>
    <w:rsid w:val="00F8578A"/>
  </w:style>
  <w:style w:type="character" w:styleId="nfase">
    <w:name w:val="Emphasis"/>
    <w:basedOn w:val="Fontepargpadro"/>
    <w:uiPriority w:val="20"/>
    <w:qFormat/>
    <w:rsid w:val="00F8578A"/>
    <w:rPr>
      <w:i/>
      <w:iCs/>
    </w:rPr>
  </w:style>
  <w:style w:type="paragraph" w:styleId="Cabealho">
    <w:name w:val="header"/>
    <w:basedOn w:val="Normal"/>
    <w:link w:val="CabealhoChar"/>
    <w:uiPriority w:val="99"/>
    <w:semiHidden/>
    <w:unhideWhenUsed/>
    <w:rsid w:val="00F8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8578A"/>
  </w:style>
  <w:style w:type="paragraph" w:styleId="Rodap">
    <w:name w:val="footer"/>
    <w:basedOn w:val="Normal"/>
    <w:link w:val="RodapChar"/>
    <w:uiPriority w:val="99"/>
    <w:semiHidden/>
    <w:unhideWhenUsed/>
    <w:rsid w:val="00F8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8578A"/>
  </w:style>
  <w:style w:type="paragraph" w:styleId="Ttulo">
    <w:name w:val="Title"/>
    <w:basedOn w:val="Normal"/>
    <w:link w:val="TtuloChar"/>
    <w:qFormat/>
    <w:rsid w:val="00F8578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Char">
    <w:name w:val="Título Char"/>
    <w:basedOn w:val="Fontepargpadro"/>
    <w:link w:val="Ttulo"/>
    <w:rsid w:val="00F8578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">
    <w:name w:val="Heading 3"/>
    <w:qFormat/>
    <w:rsid w:val="006B4103"/>
    <w:pPr>
      <w:spacing w:before="240" w:after="120"/>
    </w:pPr>
    <w:rPr>
      <w:rFonts w:ascii="Calibri" w:eastAsia="Calibri" w:hAnsi="Calibri" w:cs="Calibri"/>
      <w:b/>
      <w:bCs/>
      <w:sz w:val="28"/>
      <w:szCs w:val="2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B410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0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ostgresql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actnative.dev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s://plataformaead.unigran.br/imagens/logog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1105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carolini feijó</dc:creator>
  <cp:lastModifiedBy>carolini feijó</cp:lastModifiedBy>
  <cp:revision>2</cp:revision>
  <dcterms:created xsi:type="dcterms:W3CDTF">2026-03-05T00:28:00Z</dcterms:created>
  <dcterms:modified xsi:type="dcterms:W3CDTF">2026-03-08T20:20:00Z</dcterms:modified>
</cp:coreProperties>
</file>