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</w:pPr>
      <w:bookmarkStart w:id="0" w:name="_GoBack"/>
      <w:bookmarkEnd w:id="0"/>
      <w:r>
        <w:rPr>
          <w:rFonts w:hint="eastAsia"/>
        </w:rPr>
        <w:t>用户界面</w:t>
      </w:r>
    </w:p>
    <w:p>
      <w:pPr>
        <w:numPr>
          <w:numId w:val="0"/>
        </w:numPr>
        <w:ind w:leftChars="0"/>
      </w:pPr>
      <w:r>
        <w:rPr>
          <w:rStyle w:val="6"/>
          <w:rFonts w:hint="eastAsia"/>
          <w:lang w:val="en-US"/>
        </w:rPr>
        <w:t xml:space="preserve">1.1 </w:t>
      </w:r>
      <w:r>
        <w:rPr>
          <w:rStyle w:val="6"/>
        </w:rPr>
        <w:t>用户界面</w:t>
      </w:r>
      <w:r>
        <w:rPr>
          <w:rFonts w:hint="eastAsia"/>
        </w:rPr>
        <w:drawing>
          <wp:inline distT="0" distB="0" distL="0" distR="0">
            <wp:extent cx="5696585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0" t="17505" r="45474" b="62625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155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学生登录：</w:t>
      </w:r>
    </w:p>
    <w:p>
      <w:pPr>
        <w:ind w:left="0" w:firstLine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22575" cy="1819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0" t="37097" r="67535" b="42125"/>
                    <a:stretch>
                      <a:fillRect/>
                    </a:stretch>
                  </pic:blipFill>
                  <pic:spPr>
                    <a:xfrm>
                      <a:off x="0" y="0"/>
                      <a:ext cx="2840087" cy="18305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791835" cy="2333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0" t="58957" r="31556" b="1033"/>
                    <a:stretch>
                      <a:fillRect/>
                    </a:stretch>
                  </pic:blipFill>
                  <pic:spPr>
                    <a:xfrm>
                      <a:off x="0" y="0"/>
                      <a:ext cx="5806135" cy="23393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教师登录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0009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2" t="20871" r="28125" b="7764"/>
                    <a:stretch>
                      <a:fillRect/>
                    </a:stretch>
                  </pic:blipFill>
                  <pic:spPr>
                    <a:xfrm>
                      <a:off x="0" y="0"/>
                      <a:ext cx="5823417" cy="3787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管理员登录:</w:t>
      </w:r>
    </w:p>
    <w:p>
      <w:r>
        <w:rPr>
          <w:rFonts w:hint="eastAsia"/>
        </w:rPr>
        <w:drawing>
          <wp:inline distT="0" distB="0" distL="0" distR="0">
            <wp:extent cx="5877560" cy="41243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0" t="21544" r="34626" b="8775"/>
                    <a:stretch>
                      <a:fillRect/>
                    </a:stretch>
                  </pic:blipFill>
                  <pic:spPr>
                    <a:xfrm>
                      <a:off x="0" y="0"/>
                      <a:ext cx="5899051" cy="4139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90750" cy="33870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5" t="29286" r="64604" b="8775"/>
                    <a:stretch>
                      <a:fillRect/>
                    </a:stretch>
                  </pic:blipFill>
                  <pic:spPr>
                    <a:xfrm>
                      <a:off x="0" y="0"/>
                      <a:ext cx="2197429" cy="33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5060" cy="3358515"/>
            <wp:effectExtent l="0" t="0" r="762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用例说明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kern w:val="0"/>
          <w:szCs w:val="24"/>
          <w:lang w:bidi="ar"/>
        </w:rPr>
        <w:t>选择登录方式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A.学生登录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（1）输入账号和密码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（2）选择操作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Ⅰ登记/借用信息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（1）填写申请信息（登记借用原因、登记人数/时间）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（2）查询并选择可使用会议室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（3）提交申请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Ⅱ查询/删除借用信息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a. </w:t>
      </w:r>
      <w:r>
        <w:rPr>
          <w:rFonts w:ascii="宋体" w:hAnsi="宋体" w:cs="宋体"/>
          <w:kern w:val="0"/>
          <w:szCs w:val="24"/>
          <w:lang w:bidi="ar"/>
        </w:rPr>
        <w:t>撤销申请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b. </w:t>
      </w:r>
      <w:r>
        <w:rPr>
          <w:rFonts w:ascii="宋体" w:hAnsi="宋体" w:cs="宋体"/>
          <w:kern w:val="0"/>
          <w:szCs w:val="24"/>
          <w:lang w:bidi="ar"/>
        </w:rPr>
        <w:t>重新编辑提交申请，至Ⅰ步骤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c. </w:t>
      </w:r>
      <w:r>
        <w:rPr>
          <w:rFonts w:ascii="宋体" w:hAnsi="宋体" w:cs="宋体"/>
          <w:kern w:val="0"/>
          <w:szCs w:val="24"/>
          <w:lang w:bidi="ar"/>
        </w:rPr>
        <w:t>删除已过期申请记录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Ⅲ 个人信息管理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a. </w:t>
      </w:r>
      <w:r>
        <w:rPr>
          <w:rFonts w:ascii="宋体" w:hAnsi="宋体" w:cs="宋体"/>
          <w:kern w:val="0"/>
          <w:szCs w:val="24"/>
          <w:lang w:bidi="ar"/>
        </w:rPr>
        <w:t>查看个人信息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b. </w:t>
      </w:r>
      <w:r>
        <w:rPr>
          <w:rFonts w:ascii="宋体" w:hAnsi="宋体" w:cs="宋体"/>
          <w:kern w:val="0"/>
          <w:szCs w:val="24"/>
          <w:lang w:bidi="ar"/>
        </w:rPr>
        <w:t>修改个人信息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B.教师登录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（1）输入账号和密码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</w:t>
      </w:r>
      <w:r>
        <w:rPr>
          <w:rFonts w:hint="eastAsia" w:ascii="宋体" w:hAnsi="宋体" w:cs="宋体"/>
          <w:kern w:val="0"/>
          <w:szCs w:val="24"/>
          <w:lang w:bidi="ar"/>
        </w:rPr>
        <w:t>2</w:t>
      </w:r>
      <w:r>
        <w:rPr>
          <w:rFonts w:ascii="宋体" w:hAnsi="宋体" w:cs="宋体"/>
          <w:kern w:val="0"/>
          <w:szCs w:val="24"/>
          <w:lang w:bidi="ar"/>
        </w:rPr>
        <w:t>）选择操作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Ⅰ登记/借用信息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（1）填写申请信息（登记借用原因、登记人数/时间）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（2）查询并选择可使用会议室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（</w:t>
      </w:r>
      <w:r>
        <w:rPr>
          <w:rFonts w:hint="eastAsia" w:ascii="宋体" w:hAnsi="宋体" w:cs="宋体"/>
          <w:kern w:val="0"/>
          <w:szCs w:val="24"/>
          <w:lang w:bidi="ar"/>
        </w:rPr>
        <w:t>3</w:t>
      </w:r>
      <w:r>
        <w:rPr>
          <w:rFonts w:ascii="宋体" w:hAnsi="宋体" w:cs="宋体"/>
          <w:kern w:val="0"/>
          <w:szCs w:val="24"/>
          <w:lang w:bidi="ar"/>
        </w:rPr>
        <w:t>）提交申请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Ⅱ查询/删除借用信息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a. </w:t>
      </w:r>
      <w:r>
        <w:rPr>
          <w:rFonts w:ascii="宋体" w:hAnsi="宋体" w:cs="宋体"/>
          <w:kern w:val="0"/>
          <w:szCs w:val="24"/>
          <w:lang w:bidi="ar"/>
        </w:rPr>
        <w:t>撤销申请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b. </w:t>
      </w:r>
      <w:r>
        <w:rPr>
          <w:rFonts w:ascii="宋体" w:hAnsi="宋体" w:cs="宋体"/>
          <w:kern w:val="0"/>
          <w:szCs w:val="24"/>
          <w:lang w:bidi="ar"/>
        </w:rPr>
        <w:t>重新编辑提交申请，至Ⅰ步骤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c. </w:t>
      </w:r>
      <w:r>
        <w:rPr>
          <w:rFonts w:ascii="宋体" w:hAnsi="宋体" w:cs="宋体"/>
          <w:kern w:val="0"/>
          <w:szCs w:val="24"/>
          <w:lang w:bidi="ar"/>
        </w:rPr>
        <w:t>删除已过期申请记录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ascii="宋体" w:hAnsi="宋体" w:cs="宋体"/>
          <w:kern w:val="0"/>
          <w:szCs w:val="24"/>
          <w:lang w:bidi="ar"/>
        </w:rPr>
        <w:t>Ⅲ 个人信息管理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a. </w:t>
      </w:r>
      <w:r>
        <w:rPr>
          <w:rFonts w:ascii="宋体" w:hAnsi="宋体" w:cs="宋体"/>
          <w:kern w:val="0"/>
          <w:szCs w:val="24"/>
          <w:lang w:bidi="ar"/>
        </w:rPr>
        <w:t>查看个人信息</w:t>
      </w:r>
      <w:r>
        <w:rPr>
          <w:rFonts w:ascii="宋体" w:hAnsi="宋体" w:cs="宋体"/>
          <w:kern w:val="0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Cs w:val="24"/>
          <w:lang w:bidi="ar"/>
        </w:rPr>
        <w:t xml:space="preserve">b. </w:t>
      </w:r>
      <w:r>
        <w:rPr>
          <w:rFonts w:ascii="宋体" w:hAnsi="宋体" w:cs="宋体"/>
          <w:kern w:val="0"/>
          <w:szCs w:val="24"/>
          <w:lang w:bidi="ar"/>
        </w:rPr>
        <w:t>修改个人信息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C.管理员登录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（1）输入账号和密码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（2）选择操作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kern w:val="0"/>
          <w:szCs w:val="24"/>
          <w:lang w:bidi="ar"/>
        </w:rPr>
        <w:t>Ⅰ</w:t>
      </w:r>
      <w:r>
        <w:rPr>
          <w:rFonts w:hint="eastAsia" w:ascii="宋体" w:hAnsi="宋体" w:cs="宋体"/>
          <w:kern w:val="0"/>
          <w:szCs w:val="24"/>
          <w:lang w:bidi="ar"/>
        </w:rPr>
        <w:t>处理待审核申请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选择“通过”或者“拒绝”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 xml:space="preserve"> (1)点击申请查看详细内容</w:t>
      </w:r>
    </w:p>
    <w:p>
      <w:pPr>
        <w:spacing w:line="360" w:lineRule="auto"/>
        <w:ind w:firstLine="480" w:firstLineChars="20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(2)选择“通过”或者“拒绝”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kern w:val="0"/>
          <w:szCs w:val="24"/>
          <w:lang w:bidi="ar"/>
        </w:rPr>
        <w:t>Ⅱ</w:t>
      </w:r>
      <w:r>
        <w:rPr>
          <w:rFonts w:hint="eastAsia" w:ascii="宋体" w:hAnsi="宋体" w:cs="宋体"/>
          <w:kern w:val="0"/>
          <w:szCs w:val="24"/>
          <w:lang w:bidi="ar"/>
        </w:rPr>
        <w:t xml:space="preserve"> 查看已审核申请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更改已审核申请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删除未审核申请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kern w:val="0"/>
          <w:szCs w:val="24"/>
          <w:lang w:bidi="ar"/>
        </w:rPr>
        <w:t>Ⅲ</w:t>
      </w:r>
      <w:r>
        <w:rPr>
          <w:rFonts w:hint="eastAsia" w:ascii="宋体" w:hAnsi="宋体" w:cs="宋体"/>
          <w:kern w:val="0"/>
          <w:szCs w:val="24"/>
          <w:lang w:bidi="ar"/>
        </w:rPr>
        <w:t xml:space="preserve"> 查询会议室状态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查询可使用会议室状态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选择时间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列出可使用相关会议室信息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ascii="宋体" w:hAnsi="宋体" w:cs="宋体"/>
          <w:kern w:val="0"/>
          <w:szCs w:val="24"/>
          <w:lang w:bidi="ar"/>
        </w:rPr>
        <w:t>查询已使用会议室状态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选择时间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列出可使用相关会议室信息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c. 查询会议室历史借用记录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(1) 输入会议室编号</w:t>
      </w:r>
    </w:p>
    <w:p>
      <w:pPr>
        <w:spacing w:line="360" w:lineRule="auto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szCs w:val="24"/>
          <w:lang w:bidi="ar"/>
        </w:rPr>
        <w:t>(2) 显示会议室历史借用信息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D41B9"/>
    <w:multiLevelType w:val="singleLevel"/>
    <w:tmpl w:val="E12D41B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B6A80F1"/>
    <w:multiLevelType w:val="singleLevel"/>
    <w:tmpl w:val="1B6A80F1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283CB62"/>
    <w:multiLevelType w:val="singleLevel"/>
    <w:tmpl w:val="2283CB6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2327B6C0"/>
    <w:multiLevelType w:val="singleLevel"/>
    <w:tmpl w:val="2327B6C0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082F249"/>
    <w:multiLevelType w:val="singleLevel"/>
    <w:tmpl w:val="3082F249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5429F"/>
    <w:rsid w:val="536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0" w:hanging="10"/>
    </w:pPr>
    <w:rPr>
      <w:rFonts w:ascii="Microsoft YaHei UI" w:hAnsi="Microsoft YaHei UI" w:eastAsia="宋体" w:cs="Microsoft YaHei UI"/>
      <w:color w:val="24292E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spacing w:line="259" w:lineRule="auto"/>
      <w:ind w:left="10" w:hanging="10"/>
      <w:outlineLvl w:val="0"/>
    </w:pPr>
    <w:rPr>
      <w:rFonts w:ascii="Microsoft YaHei UI" w:hAnsi="Microsoft YaHei UI" w:eastAsia="Microsoft YaHei UI" w:cs="Microsoft YaHei UI"/>
      <w:color w:val="24292E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Microsoft YaHei UI" w:hAnsi="Microsoft YaHei UI" w:eastAsia="Microsoft YaHei UI" w:cs="Microsoft YaHei UI"/>
      <w:color w:val="24292E"/>
      <w:kern w:val="2"/>
      <w:sz w:val="25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3"/>
    <w:qFormat/>
    <w:uiPriority w:val="9"/>
    <w:rPr>
      <w:rFonts w:ascii="Microsoft YaHei UI" w:hAnsi="Microsoft YaHei UI" w:eastAsia="Microsoft YaHei UI" w:cs="Microsoft YaHei UI"/>
      <w:color w:val="24292E"/>
      <w:kern w:val="2"/>
      <w:sz w:val="25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2019-11-12T14:42:00Z</dcterms:created>
  <dc:creator>重复重复</dc:creator>
  <cp:lastModifiedBy>重复重复</cp:lastModifiedBy>
  <dcterms:modified xsi:type="dcterms:W3CDTF">2019-11-12T14:44:25Z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