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Nome do aplicativo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O reino de Aljabar: o desafio da balança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ind w:firstLine="720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O RED </w:t>
            </w:r>
            <w:r w:rsidDel="00000000" w:rsidR="00000000" w:rsidRPr="00000000">
              <w:rPr>
                <w:b w:val="1"/>
                <w:rtl w:val="0"/>
              </w:rPr>
              <w:t xml:space="preserve">O reino de Aljabar: o desafio da balança </w:t>
            </w:r>
            <w:r w:rsidDel="00000000" w:rsidR="00000000" w:rsidRPr="00000000">
              <w:rPr>
                <w:highlight w:val="white"/>
                <w:rtl w:val="0"/>
              </w:rPr>
              <w:t xml:space="preserve">consiste em um jogo, para alunos do 4º ano do Ensino Fundamental,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cuja ideia geral é utilizar relações de igualdade e desigualdade em uma balança de dois pratos para descobrir valores desconhecidos.</w:t>
            </w:r>
          </w:p>
          <w:p w:rsidR="00000000" w:rsidDel="00000000" w:rsidP="00000000" w:rsidRDefault="00000000" w:rsidRPr="00000000" w14:paraId="00000006">
            <w:pPr>
              <w:widowControl w:val="0"/>
              <w:ind w:firstLine="7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A narrativa do jogo acontece em um antigo reino árabe governado pelo Califa Al Mansur. Conhecido por sua generosidade, ele convidou todos os seus súditos para uma festa, pois queria presenteá-los por sua cooperação, responsabilidade, empatia e persistência para com ele e o Reino, mas queria distribuir os presentes em quantidades justas. O Jogador assume o papel de um sábio que irá ajudar o Califa a fazer a distribuição justa dos presentes.</w:t>
            </w:r>
          </w:p>
          <w:p w:rsidR="00000000" w:rsidDel="00000000" w:rsidP="00000000" w:rsidRDefault="00000000" w:rsidRPr="00000000" w14:paraId="00000007">
            <w:pPr>
              <w:widowControl w:val="0"/>
              <w:ind w:firstLine="7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atividade consiste em descobrir os valores associados aleatoriamente aos presentes. O estudante deverá utilizar a balança para comparar os presentes (pesos desconhecidos) com pesos conhecidos, e chegar a conclusões sobre os valores dos presentes. A cada vez que os presentes e os pesos são colocados em qualquer dos pratos, a balança indica se a soma em cada lado da balança é igual ou diferente. Estabelecendo combinações de igualdade e desigualdade, o aluno pode encontrar o valor dos presentes.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Palavras-chave para busca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BNCC; ensino de matemática; números e álgebras; </w:t>
            </w:r>
            <w:r w:rsidDel="00000000" w:rsidR="00000000" w:rsidRPr="00000000">
              <w:rPr>
                <w:highlight w:val="white"/>
                <w:rtl w:val="0"/>
              </w:rPr>
              <w:t xml:space="preserve">EF04MA03; EF04MA04; EF04MA05; EF04MA14; EF04MA15; balança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Autores do recurso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Aires de Castro Filho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Maria de Fátima Costa de Souza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Juscileide Braga de Castro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Marques do Nascimento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Raquel Santiago Freire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Nível de ensino (Educação Infantil, Ensino Fundamental I - 1º ao 5º ano, Ensino Fundamental II - 6º ao 9º ano, Ensino Médio, Outros)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Ensino Fundamental 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Componente curricular (Artes, Biologia, Ciências, Educação Física, Ensino Religioso, Filosofia, Física, Geografia, História, Informática/ Computação, Língua Espanhola, Língua Inglesa, Língua Portuguesa, Matemática, Outras Línguas, Química, Sociologia)</w:t>
            </w:r>
          </w:p>
          <w:p w:rsidR="00000000" w:rsidDel="00000000" w:rsidP="00000000" w:rsidRDefault="00000000" w:rsidRPr="00000000" w14:paraId="0000001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Link do recurso na Play Store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Imagem do aplicativo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miniatura_ALJABAR BALANCA.jpg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