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C14" w:rsidRDefault="00545C14" w:rsidP="00A476C7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noProof/>
          <w:sz w:val="22"/>
          <w:szCs w:val="22"/>
        </w:rPr>
      </w:pPr>
    </w:p>
    <w:p w:rsidR="00545C14" w:rsidRPr="00ED6CE9" w:rsidRDefault="00545C14" w:rsidP="00545C14">
      <w:pPr>
        <w:pBdr>
          <w:bottom w:val="single" w:sz="12" w:space="0" w:color="1F354E"/>
        </w:pBdr>
        <w:spacing w:before="360" w:line="288" w:lineRule="atLeast"/>
        <w:jc w:val="both"/>
        <w:outlineLvl w:val="2"/>
        <w:rPr>
          <w:rFonts w:ascii="Arial" w:hAnsi="Arial" w:cs="Arial"/>
          <w:color w:val="0000FF"/>
          <w:lang w:eastAsia="en-US"/>
        </w:rPr>
      </w:pPr>
      <w:r>
        <w:rPr>
          <w:rFonts w:ascii="Arial" w:hAnsi="Arial" w:cs="Arial"/>
          <w:color w:val="0000FF"/>
          <w:sz w:val="28"/>
          <w:szCs w:val="28"/>
          <w:lang w:eastAsia="en-US"/>
        </w:rPr>
        <w:t>Etapa de Migração – Windows Client ao Windows Server</w:t>
      </w:r>
      <w:r>
        <w:rPr>
          <w:rFonts w:ascii="Arial" w:hAnsi="Arial" w:cs="Arial"/>
          <w:color w:val="0000FF"/>
          <w:sz w:val="28"/>
          <w:szCs w:val="28"/>
          <w:lang w:eastAsia="en-US"/>
        </w:rPr>
        <w:t xml:space="preserve"> </w:t>
      </w:r>
    </w:p>
    <w:p w:rsidR="00A476C7" w:rsidRPr="00254EE3" w:rsidRDefault="00A476C7" w:rsidP="00A476C7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noProof/>
          <w:sz w:val="22"/>
          <w:szCs w:val="22"/>
        </w:rPr>
      </w:pPr>
      <w:bookmarkStart w:id="0" w:name="_GoBack"/>
      <w:bookmarkEnd w:id="0"/>
      <w:r w:rsidRPr="00254EE3">
        <w:rPr>
          <w:rFonts w:ascii="Arial" w:hAnsi="Arial" w:cs="Arial"/>
          <w:noProof/>
          <w:sz w:val="22"/>
          <w:szCs w:val="22"/>
        </w:rPr>
        <w:t>Passo 1: Antes de inserir o Windows XP no domínio, é necessário configurar um endereço IP para o Windows XP. Nesse caso, acesse as propriedades de rede do Windows XP, no protocolo TCP-IP e insira os seguintes endereços:</w:t>
      </w:r>
    </w:p>
    <w:p w:rsidR="00A476C7" w:rsidRPr="00254EE3" w:rsidRDefault="00A476C7" w:rsidP="002B021B">
      <w:pPr>
        <w:rPr>
          <w:rFonts w:ascii="Arial" w:hAnsi="Arial" w:cs="Arial"/>
          <w:sz w:val="22"/>
          <w:szCs w:val="22"/>
        </w:rPr>
      </w:pPr>
      <w:r w:rsidRPr="00254EE3">
        <w:rPr>
          <w:rFonts w:ascii="Arial" w:hAnsi="Arial" w:cs="Arial"/>
          <w:sz w:val="22"/>
          <w:szCs w:val="22"/>
        </w:rPr>
        <w:t>IP do Windows XP : 192.168.1.2</w:t>
      </w:r>
    </w:p>
    <w:p w:rsidR="00A476C7" w:rsidRPr="00254EE3" w:rsidRDefault="00A476C7" w:rsidP="002B021B">
      <w:pPr>
        <w:rPr>
          <w:rFonts w:ascii="Arial" w:hAnsi="Arial" w:cs="Arial"/>
          <w:sz w:val="22"/>
          <w:szCs w:val="22"/>
        </w:rPr>
      </w:pPr>
      <w:r w:rsidRPr="00254EE3">
        <w:rPr>
          <w:rFonts w:ascii="Arial" w:hAnsi="Arial" w:cs="Arial"/>
          <w:sz w:val="22"/>
          <w:szCs w:val="22"/>
        </w:rPr>
        <w:t>Máscara de Sub-Rede : 255.255.255.0</w:t>
      </w:r>
    </w:p>
    <w:p w:rsidR="00A476C7" w:rsidRPr="00254EE3" w:rsidRDefault="00A476C7" w:rsidP="002B021B">
      <w:pPr>
        <w:rPr>
          <w:rFonts w:ascii="Arial" w:hAnsi="Arial" w:cs="Arial"/>
          <w:sz w:val="22"/>
          <w:szCs w:val="22"/>
        </w:rPr>
      </w:pPr>
      <w:r w:rsidRPr="00254EE3">
        <w:rPr>
          <w:rFonts w:ascii="Arial" w:hAnsi="Arial" w:cs="Arial"/>
          <w:sz w:val="22"/>
          <w:szCs w:val="22"/>
        </w:rPr>
        <w:t>DNS : 192.168.1.1</w:t>
      </w:r>
    </w:p>
    <w:p w:rsidR="00A476C7" w:rsidRPr="00254EE3" w:rsidRDefault="00A476C7" w:rsidP="002B021B">
      <w:pPr>
        <w:rPr>
          <w:rFonts w:ascii="Arial" w:hAnsi="Arial" w:cs="Arial"/>
          <w:sz w:val="22"/>
          <w:szCs w:val="22"/>
        </w:rPr>
      </w:pPr>
      <w:r w:rsidRPr="00254EE3">
        <w:rPr>
          <w:rFonts w:ascii="Arial" w:hAnsi="Arial" w:cs="Arial"/>
          <w:sz w:val="22"/>
          <w:szCs w:val="22"/>
        </w:rPr>
        <w:t>Gateway : 192.168.1.1</w:t>
      </w:r>
    </w:p>
    <w:p w:rsidR="00A476C7" w:rsidRPr="00254EE3" w:rsidRDefault="00A476C7" w:rsidP="00A476C7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noProof/>
          <w:sz w:val="22"/>
          <w:szCs w:val="22"/>
        </w:rPr>
      </w:pPr>
      <w:r w:rsidRPr="00254EE3">
        <w:rPr>
          <w:rFonts w:ascii="Arial" w:hAnsi="Arial" w:cs="Arial"/>
          <w:noProof/>
          <w:sz w:val="22"/>
          <w:szCs w:val="22"/>
        </w:rPr>
        <w:t>Efetue o teste de ping através do prompt do Windows</w:t>
      </w:r>
      <w:r w:rsidR="002B021B" w:rsidRPr="00254EE3">
        <w:rPr>
          <w:rFonts w:ascii="Arial" w:hAnsi="Arial" w:cs="Arial"/>
          <w:noProof/>
          <w:sz w:val="22"/>
          <w:szCs w:val="22"/>
        </w:rPr>
        <w:t>, para verificar a conectividade entre o Windows XP (192.168.1.2) e o Windows Server 2012 (192.168.1.1).</w:t>
      </w:r>
    </w:p>
    <w:p w:rsidR="00A476C7" w:rsidRPr="00254EE3" w:rsidRDefault="002B021B" w:rsidP="002B021B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noProof/>
          <w:sz w:val="22"/>
          <w:szCs w:val="22"/>
        </w:rPr>
      </w:pPr>
      <w:r w:rsidRPr="00254EE3">
        <w:rPr>
          <w:rFonts w:ascii="Arial" w:hAnsi="Arial" w:cs="Arial"/>
          <w:noProof/>
          <w:sz w:val="22"/>
          <w:szCs w:val="22"/>
        </w:rPr>
        <w:t>Passo 2: Vamos integrar o Windows XP ao Domínio. Clique em “Iniciar”, botão direito no ícone “Meu Computador”, e depois em “Propriedades”, conforme figura abaixo :</w:t>
      </w:r>
    </w:p>
    <w:p w:rsidR="00A476C7" w:rsidRDefault="00A476C7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  <w:r>
        <w:rPr>
          <w:rFonts w:ascii="inherit" w:hAnsi="inherit" w:cs="Arial"/>
          <w:noProof/>
          <w:color w:val="6D6D6D"/>
        </w:rPr>
        <w:drawing>
          <wp:inline distT="0" distB="0" distL="0" distR="0">
            <wp:extent cx="4603750" cy="3485615"/>
            <wp:effectExtent l="0" t="0" r="635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167" cy="34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21B" w:rsidRDefault="002B021B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2B021B" w:rsidRDefault="002B021B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2B021B" w:rsidRDefault="002B021B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2B021B" w:rsidRDefault="002B021B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2B021B" w:rsidRDefault="002B021B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2B021B" w:rsidRPr="00254EE3" w:rsidRDefault="002B021B" w:rsidP="002B021B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noProof/>
          <w:sz w:val="22"/>
          <w:szCs w:val="22"/>
        </w:rPr>
      </w:pPr>
      <w:r w:rsidRPr="00254EE3">
        <w:rPr>
          <w:rFonts w:ascii="Arial" w:hAnsi="Arial" w:cs="Arial"/>
          <w:noProof/>
          <w:sz w:val="22"/>
          <w:szCs w:val="22"/>
        </w:rPr>
        <w:t>Passo 2: Em “Propriedades do Sistema”, clique no Botão “Alterar”, para ingressar o Windows XP ao Domínio do Windows Server 2012, conforme figura abaixo :</w:t>
      </w:r>
    </w:p>
    <w:p w:rsidR="00A476C7" w:rsidRDefault="00A476C7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  <w:r>
        <w:rPr>
          <w:rFonts w:ascii="inherit" w:hAnsi="inherit" w:cs="Arial"/>
          <w:noProof/>
          <w:color w:val="6D6D6D"/>
        </w:rPr>
        <w:drawing>
          <wp:inline distT="0" distB="0" distL="0" distR="0">
            <wp:extent cx="4178300" cy="3153141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568" cy="315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21B" w:rsidRPr="00254EE3" w:rsidRDefault="002B021B" w:rsidP="002B021B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noProof/>
          <w:sz w:val="22"/>
          <w:szCs w:val="22"/>
        </w:rPr>
      </w:pPr>
      <w:r w:rsidRPr="00254EE3">
        <w:rPr>
          <w:rFonts w:ascii="Arial" w:hAnsi="Arial" w:cs="Arial"/>
          <w:noProof/>
          <w:sz w:val="22"/>
          <w:szCs w:val="22"/>
        </w:rPr>
        <w:t xml:space="preserve">Passo 2: Em “Alterações do nome do computador”clique na opção de Domínio, e insira o nome do Domínio do Windows Server (nesse caso o domínio é fatec.local). Podemos colocar também o IP no local do domínio. Será exibida uma tela para inserir o nome do usuário e a senha (coloque o usuário Administrador e </w:t>
      </w:r>
      <w:r w:rsidR="00254EE3" w:rsidRPr="00254EE3">
        <w:rPr>
          <w:rFonts w:ascii="Arial" w:hAnsi="Arial" w:cs="Arial"/>
          <w:noProof/>
          <w:sz w:val="22"/>
          <w:szCs w:val="22"/>
        </w:rPr>
        <w:t>a senha do Windows Server 2012), conforme figura abaixo.</w:t>
      </w:r>
    </w:p>
    <w:p w:rsidR="00A476C7" w:rsidRDefault="002B021B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  <w:r>
        <w:rPr>
          <w:rFonts w:ascii="inherit" w:hAnsi="inherit" w:cs="Arial"/>
          <w:noProof/>
          <w:color w:val="6D6D6D"/>
        </w:rPr>
        <w:drawing>
          <wp:inline distT="0" distB="0" distL="0" distR="0">
            <wp:extent cx="3810000" cy="290218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53" cy="290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EE3" w:rsidRDefault="00254EE3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254EE3" w:rsidRPr="00254EE3" w:rsidRDefault="00254EE3" w:rsidP="00254EE3">
      <w:pPr>
        <w:pStyle w:val="NormalWeb"/>
        <w:shd w:val="clear" w:color="auto" w:fill="FDFBFC"/>
        <w:spacing w:after="360" w:afterAutospacing="0"/>
        <w:jc w:val="both"/>
        <w:rPr>
          <w:rFonts w:ascii="Arial" w:hAnsi="Arial" w:cs="Arial"/>
          <w:noProof/>
          <w:sz w:val="22"/>
          <w:szCs w:val="22"/>
        </w:rPr>
      </w:pPr>
      <w:r w:rsidRPr="00254EE3">
        <w:rPr>
          <w:rFonts w:ascii="Arial" w:hAnsi="Arial" w:cs="Arial"/>
          <w:noProof/>
          <w:sz w:val="22"/>
          <w:szCs w:val="22"/>
        </w:rPr>
        <w:lastRenderedPageBreak/>
        <w:t>Passo 3: Será exibida uma mensagem  de Boas Vindas, conforme figura abaixo. Reinicie o Windows XP e se autentique no Domínio do Windows Server 2012 com um usuário criado no sistema.</w:t>
      </w:r>
    </w:p>
    <w:p w:rsidR="002B021B" w:rsidRDefault="00254EE3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  <w:r>
        <w:rPr>
          <w:rFonts w:ascii="inherit" w:hAnsi="inherit" w:cs="Arial"/>
          <w:noProof/>
          <w:color w:val="6D6D6D"/>
        </w:rPr>
        <w:drawing>
          <wp:inline distT="0" distB="0" distL="0" distR="0">
            <wp:extent cx="4108450" cy="3115702"/>
            <wp:effectExtent l="0" t="0" r="635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273" cy="311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EE3" w:rsidRDefault="00254EE3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254EE3" w:rsidRDefault="00254EE3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254EE3" w:rsidRDefault="00254EE3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254EE3" w:rsidRDefault="00254EE3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A476C7" w:rsidRDefault="00A476C7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A476C7" w:rsidRDefault="00A476C7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A476C7" w:rsidRDefault="00A476C7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p w:rsidR="00A476C7" w:rsidRDefault="00A476C7" w:rsidP="00110C8C">
      <w:pPr>
        <w:pStyle w:val="NormalWeb"/>
        <w:shd w:val="clear" w:color="auto" w:fill="FDFBFC"/>
        <w:spacing w:after="360" w:afterAutospacing="0"/>
        <w:jc w:val="center"/>
        <w:rPr>
          <w:rFonts w:ascii="inherit" w:hAnsi="inherit" w:cs="Arial"/>
          <w:color w:val="6D6D6D"/>
        </w:rPr>
      </w:pPr>
    </w:p>
    <w:sectPr w:rsidR="00A476C7" w:rsidSect="00A85BD9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5F2" w:rsidRDefault="001855F2" w:rsidP="00A85BD9">
      <w:r>
        <w:separator/>
      </w:r>
    </w:p>
  </w:endnote>
  <w:endnote w:type="continuationSeparator" w:id="0">
    <w:p w:rsidR="001855F2" w:rsidRDefault="001855F2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CE9" w:rsidRDefault="006F3CE9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545C14">
      <w:rPr>
        <w:noProof/>
      </w:rPr>
      <w:t>1</w:t>
    </w:r>
    <w:r>
      <w:rPr>
        <w:noProof/>
      </w:rPr>
      <w:fldChar w:fldCharType="end"/>
    </w:r>
  </w:p>
  <w:p w:rsidR="006F3CE9" w:rsidRDefault="006F3CE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5F2" w:rsidRDefault="001855F2" w:rsidP="00A85BD9">
      <w:r>
        <w:separator/>
      </w:r>
    </w:p>
  </w:footnote>
  <w:footnote w:type="continuationSeparator" w:id="0">
    <w:p w:rsidR="001855F2" w:rsidRDefault="001855F2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545C14" w:rsidP="00545C14">
    <w:pPr>
      <w:tabs>
        <w:tab w:val="left" w:pos="3540"/>
      </w:tabs>
      <w:jc w:val="right"/>
    </w:pPr>
    <w:r>
      <w:rPr>
        <w:noProof/>
      </w:rPr>
      <w:drawing>
        <wp:inline distT="0" distB="0" distL="0" distR="0" wp14:anchorId="1ABCE121" wp14:editId="5B1574E5">
          <wp:extent cx="1356910" cy="397946"/>
          <wp:effectExtent l="0" t="0" r="0" b="254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F3CE9" w:rsidRDefault="006F3CE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0D642AB0"/>
    <w:lvl w:ilvl="0" w:tplc="08A8965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9538DD"/>
    <w:multiLevelType w:val="multilevel"/>
    <w:tmpl w:val="7D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324E16"/>
    <w:multiLevelType w:val="multilevel"/>
    <w:tmpl w:val="BE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>
    <w:nsid w:val="66517E2C"/>
    <w:multiLevelType w:val="multilevel"/>
    <w:tmpl w:val="408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4"/>
  </w:num>
  <w:num w:numId="8">
    <w:abstractNumId w:val="13"/>
  </w:num>
  <w:num w:numId="9">
    <w:abstractNumId w:val="6"/>
  </w:num>
  <w:num w:numId="10">
    <w:abstractNumId w:val="12"/>
  </w:num>
  <w:num w:numId="11">
    <w:abstractNumId w:val="0"/>
  </w:num>
  <w:num w:numId="12">
    <w:abstractNumId w:val="8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77"/>
    <w:rsid w:val="00056554"/>
    <w:rsid w:val="000A5DD2"/>
    <w:rsid w:val="000A62A8"/>
    <w:rsid w:val="000B268B"/>
    <w:rsid w:val="000F747B"/>
    <w:rsid w:val="00102215"/>
    <w:rsid w:val="00110C8C"/>
    <w:rsid w:val="00127BE6"/>
    <w:rsid w:val="00131B2F"/>
    <w:rsid w:val="001360FE"/>
    <w:rsid w:val="00163588"/>
    <w:rsid w:val="001855F2"/>
    <w:rsid w:val="001922DD"/>
    <w:rsid w:val="001C37C4"/>
    <w:rsid w:val="001D07D2"/>
    <w:rsid w:val="001D7E44"/>
    <w:rsid w:val="002245D9"/>
    <w:rsid w:val="002278B6"/>
    <w:rsid w:val="00245B77"/>
    <w:rsid w:val="00254EE3"/>
    <w:rsid w:val="00257722"/>
    <w:rsid w:val="00273684"/>
    <w:rsid w:val="002736A8"/>
    <w:rsid w:val="00277BAC"/>
    <w:rsid w:val="00280375"/>
    <w:rsid w:val="002B021B"/>
    <w:rsid w:val="002F2D1C"/>
    <w:rsid w:val="0030616E"/>
    <w:rsid w:val="003C458C"/>
    <w:rsid w:val="003C4BA4"/>
    <w:rsid w:val="003E29A4"/>
    <w:rsid w:val="00405EB6"/>
    <w:rsid w:val="00414CB6"/>
    <w:rsid w:val="004164F3"/>
    <w:rsid w:val="00424677"/>
    <w:rsid w:val="004748F8"/>
    <w:rsid w:val="00476161"/>
    <w:rsid w:val="004B5C71"/>
    <w:rsid w:val="004C5C8E"/>
    <w:rsid w:val="004D701C"/>
    <w:rsid w:val="004E684C"/>
    <w:rsid w:val="004F142B"/>
    <w:rsid w:val="00510B06"/>
    <w:rsid w:val="00531979"/>
    <w:rsid w:val="00544AE8"/>
    <w:rsid w:val="00545C14"/>
    <w:rsid w:val="005841CA"/>
    <w:rsid w:val="005A1C9C"/>
    <w:rsid w:val="005A34E3"/>
    <w:rsid w:val="005A604D"/>
    <w:rsid w:val="005B3499"/>
    <w:rsid w:val="0061129A"/>
    <w:rsid w:val="006203B5"/>
    <w:rsid w:val="00636E58"/>
    <w:rsid w:val="0067120F"/>
    <w:rsid w:val="00685350"/>
    <w:rsid w:val="006A4EFF"/>
    <w:rsid w:val="006B22E4"/>
    <w:rsid w:val="006E44C6"/>
    <w:rsid w:val="006F10F3"/>
    <w:rsid w:val="006F3CE9"/>
    <w:rsid w:val="007532AD"/>
    <w:rsid w:val="007A7AFA"/>
    <w:rsid w:val="007C29AB"/>
    <w:rsid w:val="007C7DC3"/>
    <w:rsid w:val="007D4C64"/>
    <w:rsid w:val="007F69E1"/>
    <w:rsid w:val="00807829"/>
    <w:rsid w:val="008174AD"/>
    <w:rsid w:val="00910FFD"/>
    <w:rsid w:val="009166DB"/>
    <w:rsid w:val="00950A6F"/>
    <w:rsid w:val="00965754"/>
    <w:rsid w:val="0098137D"/>
    <w:rsid w:val="009A7919"/>
    <w:rsid w:val="009B42B8"/>
    <w:rsid w:val="00A476C7"/>
    <w:rsid w:val="00A61394"/>
    <w:rsid w:val="00A85BD9"/>
    <w:rsid w:val="00B0385A"/>
    <w:rsid w:val="00B432C6"/>
    <w:rsid w:val="00B5465E"/>
    <w:rsid w:val="00B55DAD"/>
    <w:rsid w:val="00B664ED"/>
    <w:rsid w:val="00B826A5"/>
    <w:rsid w:val="00B85298"/>
    <w:rsid w:val="00B91809"/>
    <w:rsid w:val="00BC3466"/>
    <w:rsid w:val="00C174C5"/>
    <w:rsid w:val="00C82FBC"/>
    <w:rsid w:val="00C86906"/>
    <w:rsid w:val="00C9146B"/>
    <w:rsid w:val="00CC211A"/>
    <w:rsid w:val="00CC5E66"/>
    <w:rsid w:val="00CF35AF"/>
    <w:rsid w:val="00D15794"/>
    <w:rsid w:val="00D5111A"/>
    <w:rsid w:val="00D84360"/>
    <w:rsid w:val="00DA7E9E"/>
    <w:rsid w:val="00E24B90"/>
    <w:rsid w:val="00E85A1A"/>
    <w:rsid w:val="00ED423F"/>
    <w:rsid w:val="00ED747C"/>
    <w:rsid w:val="00F067C3"/>
    <w:rsid w:val="00F23DE2"/>
    <w:rsid w:val="00F3617D"/>
    <w:rsid w:val="00F40D8B"/>
    <w:rsid w:val="00F5094A"/>
    <w:rsid w:val="00F721CC"/>
    <w:rsid w:val="00F73C32"/>
    <w:rsid w:val="00FA601C"/>
    <w:rsid w:val="00FB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B74224F-E22E-448A-9472-BBB538A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locked/>
    <w:rsid w:val="007D4C64"/>
    <w:rPr>
      <w:i/>
      <w:iCs/>
    </w:rPr>
  </w:style>
  <w:style w:type="character" w:styleId="Forte">
    <w:name w:val="Strong"/>
    <w:basedOn w:val="Fontepargpadro"/>
    <w:uiPriority w:val="22"/>
    <w:qFormat/>
    <w:locked/>
    <w:rsid w:val="007D4C64"/>
    <w:rPr>
      <w:b/>
      <w:bCs/>
    </w:rPr>
  </w:style>
  <w:style w:type="character" w:customStyle="1" w:styleId="posted-on">
    <w:name w:val="posted-on"/>
    <w:basedOn w:val="Fontepargpadro"/>
    <w:rsid w:val="0030616E"/>
  </w:style>
  <w:style w:type="character" w:customStyle="1" w:styleId="byline">
    <w:name w:val="byline"/>
    <w:basedOn w:val="Fontepargpadro"/>
    <w:rsid w:val="0030616E"/>
  </w:style>
  <w:style w:type="character" w:customStyle="1" w:styleId="author">
    <w:name w:val="author"/>
    <w:basedOn w:val="Fontepargpadro"/>
    <w:rsid w:val="00306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59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258AD6-BADC-4E3E-8C30-9ABCC67C22D0}"/>
</file>

<file path=customXml/itemProps2.xml><?xml version="1.0" encoding="utf-8"?>
<ds:datastoreItem xmlns:ds="http://schemas.openxmlformats.org/officeDocument/2006/customXml" ds:itemID="{23FFE557-31C3-471A-AF55-463D2AAFFB58}"/>
</file>

<file path=customXml/itemProps3.xml><?xml version="1.0" encoding="utf-8"?>
<ds:datastoreItem xmlns:ds="http://schemas.openxmlformats.org/officeDocument/2006/customXml" ds:itemID="{2A351783-D141-4E4B-BA56-A8CBC8EC7E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</vt:lpstr>
    </vt:vector>
  </TitlesOfParts>
  <Company/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</dc:title>
  <dc:subject/>
  <dc:creator>Ramon</dc:creator>
  <cp:keywords/>
  <dc:description/>
  <cp:lastModifiedBy>Conta da Microsoft</cp:lastModifiedBy>
  <cp:revision>3</cp:revision>
  <dcterms:created xsi:type="dcterms:W3CDTF">2019-05-15T20:37:00Z</dcterms:created>
  <dcterms:modified xsi:type="dcterms:W3CDTF">2021-10-30T11:54:00Z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