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085" w:rsidRDefault="0098152F">
      <w:bookmarkStart w:id="0" w:name="_GoBack"/>
      <w:bookmarkEnd w:id="0"/>
      <w:r>
        <w:t>Atividades para entregar</w:t>
      </w:r>
    </w:p>
    <w:p w:rsidR="0098152F" w:rsidRDefault="0098152F">
      <w:pPr>
        <w:rPr>
          <w:rFonts w:ascii="URWPalladioL-Bold" w:hAnsi="URWPalladioL-Bold" w:cs="URWPalladioL-Bold"/>
          <w:b/>
          <w:bCs/>
          <w:color w:val="569CBE"/>
          <w:sz w:val="29"/>
          <w:szCs w:val="29"/>
        </w:rPr>
      </w:pPr>
      <w:r>
        <w:rPr>
          <w:rFonts w:ascii="URWPalladioL-Bold" w:hAnsi="URWPalladioL-Bold" w:cs="URWPalladioL-Bold"/>
          <w:b/>
          <w:bCs/>
          <w:color w:val="569CBE"/>
          <w:sz w:val="29"/>
          <w:szCs w:val="29"/>
        </w:rPr>
        <w:t>Laboratório 1: Introdução à Análise de Dados</w:t>
      </w:r>
    </w:p>
    <w:p w:rsidR="0098152F" w:rsidRDefault="0098152F">
      <w:pPr>
        <w:rPr>
          <w:rFonts w:ascii="URWPalladioL-Bold" w:hAnsi="URWPalladioL-Bold" w:cs="URWPalladioL-Bold"/>
          <w:bCs/>
          <w:sz w:val="24"/>
          <w:szCs w:val="24"/>
        </w:rPr>
      </w:pPr>
      <w:r w:rsidRPr="0098152F">
        <w:rPr>
          <w:rFonts w:ascii="URWPalladioL-Bold" w:hAnsi="URWPalladioL-Bold" w:cs="URWPalladioL-Bold"/>
          <w:bCs/>
          <w:sz w:val="24"/>
          <w:szCs w:val="24"/>
        </w:rPr>
        <w:t xml:space="preserve">O cursista deverá </w:t>
      </w:r>
      <w:r>
        <w:rPr>
          <w:rFonts w:ascii="URWPalladioL-Bold" w:hAnsi="URWPalladioL-Bold" w:cs="URWPalladioL-Bold"/>
          <w:bCs/>
          <w:sz w:val="24"/>
          <w:szCs w:val="24"/>
        </w:rPr>
        <w:t>desenvolver todos os comandos, deste laboratório.</w:t>
      </w:r>
    </w:p>
    <w:p w:rsidR="0098152F" w:rsidRDefault="0098152F">
      <w:pPr>
        <w:rPr>
          <w:rFonts w:ascii="URWPalladioL-Bold" w:hAnsi="URWPalladioL-Bold" w:cs="URWPalladioL-Bold"/>
          <w:bCs/>
          <w:sz w:val="24"/>
          <w:szCs w:val="24"/>
        </w:rPr>
      </w:pPr>
      <w:r>
        <w:rPr>
          <w:rFonts w:ascii="URWPalladioL-Bold" w:hAnsi="URWPalladioL-Bold" w:cs="URWPalladioL-Bold"/>
          <w:bCs/>
          <w:sz w:val="24"/>
          <w:szCs w:val="24"/>
        </w:rPr>
        <w:t>*Cada comando dado, deve ser copiado e colado em um arquivo texto.</w:t>
      </w:r>
    </w:p>
    <w:p w:rsidR="0098152F" w:rsidRDefault="0098152F">
      <w:pPr>
        <w:rPr>
          <w:rFonts w:ascii="URWPalladioL-Bold" w:hAnsi="URWPalladioL-Bold" w:cs="URWPalladioL-Bold"/>
          <w:bCs/>
          <w:sz w:val="24"/>
          <w:szCs w:val="24"/>
        </w:rPr>
      </w:pPr>
      <w:r>
        <w:rPr>
          <w:rFonts w:ascii="URWPalladioL-Bold" w:hAnsi="URWPalladioL-Bold" w:cs="URWPalladioL-Bold"/>
          <w:bCs/>
          <w:sz w:val="24"/>
          <w:szCs w:val="24"/>
        </w:rPr>
        <w:t xml:space="preserve">*Da mesma forma os respectivos resultados, de cada comando também devem ser copiados e interpretados. </w:t>
      </w:r>
    </w:p>
    <w:p w:rsidR="0098152F" w:rsidRPr="0098152F" w:rsidRDefault="0098152F">
      <w:pPr>
        <w:rPr>
          <w:sz w:val="24"/>
          <w:szCs w:val="24"/>
        </w:rPr>
      </w:pPr>
      <w:r>
        <w:rPr>
          <w:rFonts w:ascii="URWPalladioL-Bold" w:hAnsi="URWPalladioL-Bold" w:cs="URWPalladioL-Bold"/>
          <w:bCs/>
          <w:sz w:val="24"/>
          <w:szCs w:val="24"/>
        </w:rPr>
        <w:t>Este “Relatório” deverá ser entregue.</w:t>
      </w:r>
    </w:p>
    <w:sectPr w:rsidR="0098152F" w:rsidRPr="009815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2F"/>
    <w:rsid w:val="00266085"/>
    <w:rsid w:val="0098152F"/>
    <w:rsid w:val="00FB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Windows User</cp:lastModifiedBy>
  <cp:revision>2</cp:revision>
  <dcterms:created xsi:type="dcterms:W3CDTF">2018-08-27T19:43:00Z</dcterms:created>
  <dcterms:modified xsi:type="dcterms:W3CDTF">2018-08-27T19:43:00Z</dcterms:modified>
</cp:coreProperties>
</file>