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Exercícios</w:t>
      </w:r>
      <w:r>
        <w:t xml:space="preserve"> </w:t>
      </w:r>
      <w:r>
        <w:t xml:space="preserve">resolvidos</w:t>
      </w:r>
      <w:r>
        <w:t xml:space="preserve"> </w:t>
      </w:r>
      <w:r>
        <w:t xml:space="preserve">-</w:t>
      </w:r>
      <w:r>
        <w:t xml:space="preserve"> </w:t>
      </w:r>
      <w:r>
        <w:t xml:space="preserve">CAP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Estatística</w:t>
      </w:r>
      <w:r>
        <w:t xml:space="preserve"> </w:t>
      </w:r>
      <w:r>
        <w:t xml:space="preserve">Inferencial</w:t>
      </w:r>
    </w:p>
    <w:p>
      <w:pPr>
        <w:pStyle w:val="Author"/>
      </w:pPr>
      <w:r>
        <w:t xml:space="preserve">Tatiane</w:t>
      </w:r>
      <w:r>
        <w:t xml:space="preserve"> </w:t>
      </w:r>
      <w:r>
        <w:t xml:space="preserve">Chassot</w:t>
      </w:r>
    </w:p>
    <w:p>
      <w:pPr>
        <w:pStyle w:val="Heading2"/>
      </w:pPr>
      <w:bookmarkStart w:id="20" w:name="exercicios"/>
      <w:r>
        <w:t xml:space="preserve">Exercícios</w:t>
      </w:r>
      <w:bookmarkEnd w:id="20"/>
    </w:p>
    <w:p>
      <w:pPr>
        <w:pStyle w:val="FirstParagraph"/>
      </w:pPr>
      <w:r>
        <w:rPr>
          <w:b/>
        </w:rPr>
        <w:t xml:space="preserve">1.</w:t>
      </w:r>
      <w:r>
        <w:t xml:space="preserve"> </w:t>
      </w:r>
      <w:r>
        <w:t xml:space="preserve">A concentração de compostos químicos do solo foi medida em dez amostras aleatórias de um solo de uma área contaminada. A concentração medida, em mg/Kg, foi 1,4 0,6 1,2 1,6 0,5 0,7 0,3 0,8 0,2 e 0,9. Calcule o intervalo de 99% para a média de concentração.</w:t>
      </w:r>
    </w:p>
    <w:p>
      <w:pPr>
        <w:pStyle w:val="SourceCode"/>
      </w:pPr>
      <w:r>
        <w:rPr>
          <w:rStyle w:val="NormalTok"/>
        </w:rPr>
        <w:t xml:space="preserve">concentracao=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(concentracao,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concentracao</w:t>
      </w:r>
      <w:r>
        <w:br w:type="textWrapping"/>
      </w:r>
      <w:r>
        <w:rPr>
          <w:rStyle w:val="VerbatimChar"/>
        </w:rPr>
        <w:t xml:space="preserve">## t = 4.9815, df = 8, p-value = 0.001078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99 percent confidence interval:</w:t>
      </w:r>
      <w:r>
        <w:br w:type="textWrapping"/>
      </w:r>
      <w:r>
        <w:rPr>
          <w:rStyle w:val="VerbatimChar"/>
        </w:rPr>
        <w:t xml:space="preserve">##  0.2647664 1.3574558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0.8111111</w:t>
      </w:r>
    </w:p>
    <w:p>
      <w:pPr>
        <w:pStyle w:val="FirstParagraph"/>
      </w:pPr>
      <w:r>
        <w:rPr>
          <w:b/>
        </w:rPr>
        <w:t xml:space="preserve">2.</w:t>
      </w:r>
      <w:r>
        <w:t xml:space="preserve"> </w:t>
      </w:r>
      <w:r>
        <w:t xml:space="preserve">Uma pesquisa foi realizada para verificar a satisfação dos alunos de uma escola em relação aos serviços fornecidos pela cantina. Utilizando-se uma amostra aleatória de 25 alunos, as respostas fornecidas foram: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satisfeito</w:t>
            </w:r>
          </w:p>
        </w:tc>
        <w:tc>
          <w:p>
            <w:pPr>
              <w:pStyle w:val="Compact"/>
              <w:jc w:val="left"/>
            </w:pPr>
            <w:r>
              <w:t xml:space="preserve">não satisfeito</w:t>
            </w:r>
          </w:p>
        </w:tc>
        <w:tc>
          <w:p>
            <w:pPr>
              <w:pStyle w:val="Compact"/>
              <w:jc w:val="left"/>
            </w:pPr>
            <w:r>
              <w:t xml:space="preserve">satisfeito</w:t>
            </w:r>
          </w:p>
        </w:tc>
        <w:tc>
          <w:p>
            <w:pPr>
              <w:pStyle w:val="Compact"/>
              <w:jc w:val="left"/>
            </w:pPr>
            <w:r>
              <w:t xml:space="preserve">satisfeito</w:t>
            </w:r>
          </w:p>
        </w:tc>
        <w:tc>
          <w:p>
            <w:pPr>
              <w:pStyle w:val="Compact"/>
              <w:jc w:val="left"/>
            </w:pPr>
            <w:r>
              <w:t xml:space="preserve">satisfeito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satisfeito</w:t>
            </w:r>
          </w:p>
        </w:tc>
        <w:tc>
          <w:p>
            <w:pPr>
              <w:pStyle w:val="Compact"/>
              <w:jc w:val="left"/>
            </w:pPr>
            <w:r>
              <w:t xml:space="preserve">satisfeito</w:t>
            </w:r>
          </w:p>
        </w:tc>
        <w:tc>
          <w:p>
            <w:pPr>
              <w:pStyle w:val="Compact"/>
              <w:jc w:val="left"/>
            </w:pPr>
            <w:r>
              <w:t xml:space="preserve">satisfeito</w:t>
            </w:r>
          </w:p>
        </w:tc>
        <w:tc>
          <w:p>
            <w:pPr>
              <w:pStyle w:val="Compact"/>
              <w:jc w:val="left"/>
            </w:pPr>
            <w:r>
              <w:t xml:space="preserve">não satisfeito</w:t>
            </w:r>
          </w:p>
        </w:tc>
        <w:tc>
          <w:p>
            <w:pPr>
              <w:pStyle w:val="Compact"/>
              <w:jc w:val="left"/>
            </w:pPr>
            <w:r>
              <w:t xml:space="preserve">satisfeito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não satisfeito</w:t>
            </w:r>
          </w:p>
        </w:tc>
        <w:tc>
          <w:p>
            <w:pPr>
              <w:pStyle w:val="Compact"/>
              <w:jc w:val="left"/>
            </w:pPr>
            <w:r>
              <w:t xml:space="preserve">não satisfeito</w:t>
            </w:r>
          </w:p>
        </w:tc>
        <w:tc>
          <w:p>
            <w:pPr>
              <w:pStyle w:val="Compact"/>
              <w:jc w:val="left"/>
            </w:pPr>
            <w:r>
              <w:t xml:space="preserve">não satisfeito</w:t>
            </w:r>
          </w:p>
        </w:tc>
        <w:tc>
          <w:p>
            <w:pPr>
              <w:pStyle w:val="Compact"/>
              <w:jc w:val="left"/>
            </w:pPr>
            <w:r>
              <w:t xml:space="preserve">satisfeito</w:t>
            </w:r>
          </w:p>
        </w:tc>
        <w:tc>
          <w:p>
            <w:pPr>
              <w:pStyle w:val="Compact"/>
              <w:jc w:val="left"/>
            </w:pPr>
            <w:r>
              <w:t xml:space="preserve">satisfeito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não satisfeito</w:t>
            </w:r>
          </w:p>
        </w:tc>
        <w:tc>
          <w:p>
            <w:pPr>
              <w:pStyle w:val="Compact"/>
              <w:jc w:val="left"/>
            </w:pPr>
            <w:r>
              <w:t xml:space="preserve">satisfeito</w:t>
            </w:r>
          </w:p>
        </w:tc>
        <w:tc>
          <w:p>
            <w:pPr>
              <w:pStyle w:val="Compact"/>
              <w:jc w:val="left"/>
            </w:pPr>
            <w:r>
              <w:t xml:space="preserve">satisfeito</w:t>
            </w:r>
          </w:p>
        </w:tc>
        <w:tc>
          <w:p>
            <w:pPr>
              <w:pStyle w:val="Compact"/>
              <w:jc w:val="left"/>
            </w:pPr>
            <w:r>
              <w:t xml:space="preserve">não satisfeito</w:t>
            </w:r>
          </w:p>
        </w:tc>
        <w:tc>
          <w:p>
            <w:pPr>
              <w:pStyle w:val="Compact"/>
              <w:jc w:val="left"/>
            </w:pPr>
            <w:r>
              <w:t xml:space="preserve">não satisfeito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não satisfeito</w:t>
            </w:r>
          </w:p>
        </w:tc>
        <w:tc>
          <w:p>
            <w:pPr>
              <w:pStyle w:val="Compact"/>
              <w:jc w:val="left"/>
            </w:pPr>
            <w:r>
              <w:t xml:space="preserve">não satisfeito</w:t>
            </w:r>
          </w:p>
        </w:tc>
        <w:tc>
          <w:p>
            <w:pPr>
              <w:pStyle w:val="Compact"/>
              <w:jc w:val="left"/>
            </w:pPr>
            <w:r>
              <w:t xml:space="preserve">satisfeito</w:t>
            </w:r>
          </w:p>
        </w:tc>
        <w:tc>
          <w:p>
            <w:pPr>
              <w:pStyle w:val="Compact"/>
              <w:jc w:val="left"/>
            </w:pPr>
            <w:r>
              <w:t xml:space="preserve">satisfeito</w:t>
            </w:r>
          </w:p>
        </w:tc>
        <w:tc>
          <w:p>
            <w:pPr>
              <w:pStyle w:val="Compact"/>
              <w:jc w:val="left"/>
            </w:pPr>
            <w:r>
              <w:t xml:space="preserve">satisfeito</w:t>
            </w:r>
          </w:p>
        </w:tc>
      </w:tr>
    </w:tbl>
    <w:p>
      <w:pPr>
        <w:pStyle w:val="BodyText"/>
      </w:pPr>
      <w:r>
        <w:t xml:space="preserve">Construa o intervalo de confiança para a proporção populacional dos alunos satisfeitos considerando um nível de confiança de 90%.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1-sample proportions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14 out of 25, null probability 0.5</w:t>
      </w:r>
      <w:r>
        <w:br w:type="textWrapping"/>
      </w:r>
      <w:r>
        <w:rPr>
          <w:rStyle w:val="VerbatimChar"/>
        </w:rPr>
        <w:t xml:space="preserve">## X-squared = 0.16, df = 1, p-value = 0.6892</w:t>
      </w:r>
      <w:r>
        <w:br w:type="textWrapping"/>
      </w:r>
      <w:r>
        <w:rPr>
          <w:rStyle w:val="VerbatimChar"/>
        </w:rPr>
        <w:t xml:space="preserve">## alternative hypothesis: true p is not equal to 0.5</w:t>
      </w:r>
      <w:r>
        <w:br w:type="textWrapping"/>
      </w:r>
      <w:r>
        <w:rPr>
          <w:rStyle w:val="VerbatimChar"/>
        </w:rPr>
        <w:t xml:space="preserve">## 90 percent confidence interval:</w:t>
      </w:r>
      <w:r>
        <w:br w:type="textWrapping"/>
      </w:r>
      <w:r>
        <w:rPr>
          <w:rStyle w:val="VerbatimChar"/>
        </w:rPr>
        <w:t xml:space="preserve">##  0.3802979 0.7266203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p </w:t>
      </w:r>
      <w:r>
        <w:br w:type="textWrapping"/>
      </w:r>
      <w:r>
        <w:rPr>
          <w:rStyle w:val="VerbatimChar"/>
        </w:rPr>
        <w:t xml:space="preserve">## 0.56</w:t>
      </w:r>
    </w:p>
    <w:p>
      <w:pPr>
        <w:pStyle w:val="FirstParagraph"/>
      </w:pPr>
      <w:r>
        <w:rPr>
          <w:b/>
        </w:rPr>
        <w:t xml:space="preserve">3.</w:t>
      </w:r>
      <w:r>
        <w:t xml:space="preserve"> </w:t>
      </w:r>
      <w:r>
        <w:t xml:space="preserve">(Morettin e Bussab</w:t>
      </w:r>
      <w:r>
        <w:t xml:space="preserve"> </w:t>
      </w:r>
      <w:hyperlink w:anchor="ref-Morettin2009">
        <w:r>
          <w:rPr>
            <w:rStyle w:val="Hyperlink"/>
          </w:rPr>
          <w:t xml:space="preserve">2009</w:t>
        </w:r>
      </w:hyperlink>
      <w:r>
        <w:t xml:space="preserve">)</w:t>
      </w:r>
      <w:r>
        <w:t xml:space="preserve"> </w:t>
      </w:r>
      <w:r>
        <w:t xml:space="preserve">Uma companhia de cigarros anuncia que o índice médio de nicotina dos cigarros que fabrica apresenta-se abaixo de 23 mg por cigarro. Um laboratório realiza seis análises desse índice, obtendo: 27, 24, 21, 25, 26, 22. Pode-se aceitar a afirmação do fabricante?</w:t>
      </w:r>
    </w:p>
    <w:p>
      <w:pPr>
        <w:pStyle w:val="SourceCode"/>
      </w:pPr>
      <w:r>
        <w:rPr>
          <w:rStyle w:val="NormalTok"/>
        </w:rPr>
        <w:t xml:space="preserve">nicotina=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(nicotina, </w:t>
      </w:r>
      <w:r>
        <w:rPr>
          <w:rStyle w:val="DataTypeTok"/>
        </w:rPr>
        <w:t xml:space="preserve">alt=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nicotina</w:t>
      </w:r>
      <w:r>
        <w:br w:type="textWrapping"/>
      </w:r>
      <w:r>
        <w:rPr>
          <w:rStyle w:val="VerbatimChar"/>
        </w:rPr>
        <w:t xml:space="preserve">## t = 1.2336, df = 5, p-value = 0.8639</w:t>
      </w:r>
      <w:r>
        <w:br w:type="textWrapping"/>
      </w:r>
      <w:r>
        <w:rPr>
          <w:rStyle w:val="VerbatimChar"/>
        </w:rPr>
        <w:t xml:space="preserve">## alternative hypothesis: true mean is less than 23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-Inf 26.0724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24.16667</w:t>
      </w:r>
    </w:p>
    <w:p>
      <w:pPr>
        <w:pStyle w:val="FirstParagraph"/>
      </w:pPr>
      <w:r>
        <w:rPr>
          <w:b/>
        </w:rPr>
        <w:t xml:space="preserve">4.</w:t>
      </w:r>
      <w:r>
        <w:t xml:space="preserve"> </w:t>
      </w:r>
      <w:r>
        <w:t xml:space="preserve">(Fonseca e Martins</w:t>
      </w:r>
      <w:r>
        <w:t xml:space="preserve"> </w:t>
      </w:r>
      <w:hyperlink w:anchor="ref-Fonseca2010">
        <w:r>
          <w:rPr>
            <w:rStyle w:val="Hyperlink"/>
          </w:rPr>
          <w:t xml:space="preserve">2010</w:t>
        </w:r>
      </w:hyperlink>
      <w:r>
        <w:t xml:space="preserve">)</w:t>
      </w:r>
      <w:r>
        <w:t xml:space="preserve"> </w:t>
      </w:r>
      <w:r>
        <w:t xml:space="preserve">As estaturas de 20 recém-nascidos foram tomadas no Departamento de Pediatria da FNRP, cujos resultados em cm são: 41 50 52 49 49 54 50 47 52 49 50 52 50 47 49 51 46 50 49 50. Teste a hipótese de que a média desses recém nascidos é 50 cm.</w:t>
      </w:r>
    </w:p>
    <w:p>
      <w:pPr>
        <w:pStyle w:val="SourceCode"/>
      </w:pPr>
      <w:r>
        <w:rPr>
          <w:rStyle w:val="NormalTok"/>
        </w:rPr>
        <w:t xml:space="preserve">estatura=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(estatura, </w:t>
      </w:r>
      <w:r>
        <w:rPr>
          <w:rStyle w:val="DataTypeTok"/>
        </w:rPr>
        <w:t xml:space="preserve">alt=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estatura</w:t>
      </w:r>
      <w:r>
        <w:br w:type="textWrapping"/>
      </w:r>
      <w:r>
        <w:rPr>
          <w:rStyle w:val="VerbatimChar"/>
        </w:rPr>
        <w:t xml:space="preserve">## t = -1.0688, df = 19, p-value = 0.2986</w:t>
      </w:r>
      <w:r>
        <w:br w:type="textWrapping"/>
      </w:r>
      <w:r>
        <w:rPr>
          <w:rStyle w:val="VerbatimChar"/>
        </w:rPr>
        <w:t xml:space="preserve">## alternative hypothesis: true mean is not equal to 50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48.07709 50.62291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  49.35</w:t>
      </w:r>
    </w:p>
    <w:p>
      <w:pPr>
        <w:pStyle w:val="FirstParagraph"/>
      </w:pPr>
      <w:r>
        <w:rPr>
          <w:b/>
        </w:rPr>
        <w:t xml:space="preserve">5.</w:t>
      </w:r>
      <w:r>
        <w:t xml:space="preserve"> </w:t>
      </w:r>
      <w:r>
        <w:t xml:space="preserve">A fim de determinar a eficiência de um medicamento antitérmico, a temperatura corporal (em graus Celsius) de 15 indivíduos foi medida. Em seguida, foi administrado o medicamento e após uma hora a temperatura foi medida novamente. Os resultados podem ser encontrados na tabela abaixo.</w:t>
      </w:r>
    </w:p>
    <w:p>
      <w:pPr>
        <w:pStyle w:val="Compact"/>
      </w:pPr>
      <w:r>
        <w:t xml:space="preserve">Antes</w:t>
      </w:r>
    </w:p>
    <w:p>
      <w:pPr>
        <w:pStyle w:val="Compact"/>
      </w:pPr>
      <w:r>
        <w:t xml:space="preserve">Depois</w:t>
      </w:r>
    </w:p>
    <w:p>
      <w:pPr>
        <w:pStyle w:val="Compact"/>
      </w:pPr>
      <w:r>
        <w:t xml:space="preserve">37,5</w:t>
      </w:r>
    </w:p>
    <w:p>
      <w:pPr>
        <w:pStyle w:val="Compact"/>
      </w:pPr>
      <w:r>
        <w:t xml:space="preserve">37,8</w:t>
      </w:r>
    </w:p>
    <w:p>
      <w:pPr>
        <w:pStyle w:val="Compact"/>
      </w:pPr>
      <w:r>
        <w:t xml:space="preserve">36,0</w:t>
      </w:r>
    </w:p>
    <w:p>
      <w:pPr>
        <w:pStyle w:val="Compact"/>
      </w:pPr>
      <w:r>
        <w:t xml:space="preserve">36,4</w:t>
      </w:r>
    </w:p>
    <w:p>
      <w:pPr>
        <w:pStyle w:val="Compact"/>
      </w:pPr>
      <w:r>
        <w:t xml:space="preserve">39,0</w:t>
      </w:r>
    </w:p>
    <w:p>
      <w:pPr>
        <w:pStyle w:val="Compact"/>
      </w:pPr>
      <w:r>
        <w:t xml:space="preserve">37,6</w:t>
      </w:r>
    </w:p>
    <w:p>
      <w:pPr>
        <w:pStyle w:val="Compact"/>
      </w:pPr>
      <w:r>
        <w:t xml:space="preserve">38,0</w:t>
      </w:r>
    </w:p>
    <w:p>
      <w:pPr>
        <w:pStyle w:val="Compact"/>
      </w:pPr>
      <w:r>
        <w:t xml:space="preserve">37,2</w:t>
      </w:r>
    </w:p>
    <w:p>
      <w:pPr>
        <w:pStyle w:val="Compact"/>
      </w:pPr>
      <w:r>
        <w:t xml:space="preserve">37,8</w:t>
      </w:r>
    </w:p>
    <w:p>
      <w:pPr>
        <w:pStyle w:val="Compact"/>
      </w:pPr>
      <w:r>
        <w:t xml:space="preserve">36,9</w:t>
      </w:r>
    </w:p>
    <w:p>
      <w:pPr>
        <w:pStyle w:val="Compact"/>
      </w:pPr>
      <w:r>
        <w:t xml:space="preserve">38,5</w:t>
      </w:r>
    </w:p>
    <w:p>
      <w:pPr>
        <w:pStyle w:val="Compact"/>
      </w:pPr>
      <w:r>
        <w:t xml:space="preserve">37,7</w:t>
      </w:r>
    </w:p>
    <w:p>
      <w:pPr>
        <w:pStyle w:val="Compact"/>
      </w:pPr>
      <w:r>
        <w:t xml:space="preserve">36,9</w:t>
      </w:r>
    </w:p>
    <w:p>
      <w:pPr>
        <w:pStyle w:val="Compact"/>
      </w:pPr>
      <w:r>
        <w:t xml:space="preserve">36,8</w:t>
      </w:r>
    </w:p>
    <w:p>
      <w:pPr>
        <w:pStyle w:val="Compact"/>
      </w:pPr>
      <w:r>
        <w:t xml:space="preserve">39,4</w:t>
      </w:r>
    </w:p>
    <w:p>
      <w:pPr>
        <w:pStyle w:val="Compact"/>
      </w:pPr>
      <w:r>
        <w:t xml:space="preserve">38,1</w:t>
      </w:r>
    </w:p>
    <w:p>
      <w:pPr>
        <w:pStyle w:val="Compact"/>
      </w:pPr>
      <w:r>
        <w:t xml:space="preserve">37,2</w:t>
      </w:r>
    </w:p>
    <w:p>
      <w:pPr>
        <w:pStyle w:val="Compact"/>
      </w:pPr>
      <w:r>
        <w:t xml:space="preserve">36,7</w:t>
      </w:r>
    </w:p>
    <w:p>
      <w:pPr>
        <w:pStyle w:val="Compact"/>
      </w:pPr>
      <w:r>
        <w:t xml:space="preserve">38,1</w:t>
      </w:r>
    </w:p>
    <w:p>
      <w:pPr>
        <w:pStyle w:val="Compact"/>
      </w:pPr>
      <w:r>
        <w:t xml:space="preserve">37,3</w:t>
      </w:r>
    </w:p>
    <w:p>
      <w:pPr>
        <w:pStyle w:val="Compact"/>
      </w:pPr>
      <w:r>
        <w:t xml:space="preserve">39,3</w:t>
      </w:r>
    </w:p>
    <w:p>
      <w:pPr>
        <w:pStyle w:val="Compact"/>
      </w:pPr>
      <w:r>
        <w:t xml:space="preserve">38,0</w:t>
      </w:r>
    </w:p>
    <w:p>
      <w:pPr>
        <w:pStyle w:val="Compact"/>
      </w:pPr>
      <w:r>
        <w:t xml:space="preserve">37,5</w:t>
      </w:r>
    </w:p>
    <w:p>
      <w:pPr>
        <w:pStyle w:val="Compact"/>
      </w:pPr>
      <w:r>
        <w:t xml:space="preserve">37,1</w:t>
      </w:r>
    </w:p>
    <w:p>
      <w:pPr>
        <w:pStyle w:val="Compact"/>
      </w:pPr>
      <w:r>
        <w:t xml:space="preserve">38,5</w:t>
      </w:r>
    </w:p>
    <w:p>
      <w:pPr>
        <w:pStyle w:val="Compact"/>
      </w:pPr>
      <w:r>
        <w:t xml:space="preserve">36,6</w:t>
      </w:r>
    </w:p>
    <w:p>
      <w:pPr>
        <w:pStyle w:val="Compact"/>
      </w:pPr>
      <w:r>
        <w:t xml:space="preserve">37,8</w:t>
      </w:r>
    </w:p>
    <w:p>
      <w:pPr>
        <w:pStyle w:val="Compact"/>
      </w:pPr>
      <w:r>
        <w:t xml:space="preserve">35,0</w:t>
      </w:r>
    </w:p>
    <w:p>
      <w:pPr>
        <w:pStyle w:val="Compact"/>
      </w:pPr>
      <w:r>
        <w:t xml:space="preserve">39,0</w:t>
      </w:r>
    </w:p>
    <w:p>
      <w:pPr>
        <w:pStyle w:val="Compact"/>
      </w:pPr>
      <w:r>
        <w:t xml:space="preserve">39,0</w:t>
      </w:r>
    </w:p>
    <w:p>
      <w:pPr>
        <w:pStyle w:val="BodyText"/>
      </w:pPr>
      <w:r>
        <w:t xml:space="preserve">Houve ou não diminuição da temperatura dos indivíduos?</w:t>
      </w:r>
    </w:p>
    <w:p>
      <w:pPr>
        <w:pStyle w:val="SourceCode"/>
      </w:pPr>
      <w:r>
        <w:rPr>
          <w:rStyle w:val="NormalTok"/>
        </w:rPr>
        <w:t xml:space="preserve">antes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depois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37.8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(antes, depois, </w:t>
      </w:r>
      <w:r>
        <w:rPr>
          <w:rStyle w:val="DataTypeTok"/>
        </w:rPr>
        <w:t xml:space="preserve">paired=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antes and depois</w:t>
      </w:r>
      <w:r>
        <w:br w:type="textWrapping"/>
      </w:r>
      <w:r>
        <w:rPr>
          <w:rStyle w:val="VerbatimChar"/>
        </w:rPr>
        <w:t xml:space="preserve">## t = 3.7383, df = 14, p-value = 0.002204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0.3495417 1.2904583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      0.82</w:t>
      </w:r>
    </w:p>
    <w:p>
      <w:pPr>
        <w:pStyle w:val="FirstParagraph"/>
      </w:pPr>
      <w:r>
        <w:rPr>
          <w:b/>
        </w:rPr>
        <w:t xml:space="preserve">6.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https://www.passeidireto.com/arquivo/25297344/aula-19-testes-para-proporcao</w:t>
        </w:r>
      </w:hyperlink>
      <w:r>
        <w:t xml:space="preserve">) Uma pesquisa conclui que 90% dos médicos recomendam aspirina a pacientes que têm filhos. Teste a afirmação contra a alternativa de que a percentagem é inferior a 90%, se numa amostra aleatória de 100 médicos, 80 recomendam aspirina.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1-sample proportions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80 out of 100, null probability 0.9</w:t>
      </w:r>
      <w:r>
        <w:br w:type="textWrapping"/>
      </w:r>
      <w:r>
        <w:rPr>
          <w:rStyle w:val="VerbatimChar"/>
        </w:rPr>
        <w:t xml:space="preserve">## X-squared = 10.028, df = 1, p-value = 0.9992</w:t>
      </w:r>
      <w:r>
        <w:br w:type="textWrapping"/>
      </w:r>
      <w:r>
        <w:rPr>
          <w:rStyle w:val="VerbatimChar"/>
        </w:rPr>
        <w:t xml:space="preserve">## alternative hypothesis: true p is greater than 0.9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0.7212471 1.0000000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p </w:t>
      </w:r>
      <w:r>
        <w:br w:type="textWrapping"/>
      </w:r>
      <w:r>
        <w:rPr>
          <w:rStyle w:val="VerbatimChar"/>
        </w:rPr>
        <w:t xml:space="preserve">## 0.8</w:t>
      </w:r>
    </w:p>
    <w:p>
      <w:pPr>
        <w:pStyle w:val="FirstParagraph"/>
      </w:pPr>
      <w:r>
        <w:rPr>
          <w:b/>
        </w:rPr>
        <w:t xml:space="preserve">7.</w:t>
      </w:r>
      <w:r>
        <w:t xml:space="preserve">(</w:t>
      </w:r>
      <w:hyperlink r:id="rId22">
        <w:r>
          <w:rPr>
            <w:rStyle w:val="Hyperlink"/>
          </w:rPr>
          <w:t xml:space="preserve">http://www.im.ufrj.br/probest/Exercicios/C9_Exercicios.pdf</w:t>
        </w:r>
      </w:hyperlink>
      <w:r>
        <w:t xml:space="preserve">) Foi obtida uma amostra com 20 pilhas elétricas da marca A. Todas elas foram examinadas e sua duração, em horas, foi medida. O mesmo foi feito com uma amostra de 18 pilhas do mesmo tipo, porém da marca B.</w:t>
      </w:r>
    </w:p>
    <w:p>
      <w:pPr>
        <w:pStyle w:val="BodyText"/>
      </w:pPr>
      <w:r>
        <w:t xml:space="preserve">Marca A: 176 162 153 137 140 139 165 128 149 148 159 134 173 171 142 142 173 155 157 139</w:t>
      </w:r>
    </w:p>
    <w:p>
      <w:pPr>
        <w:pStyle w:val="BodyText"/>
      </w:pPr>
      <w:r>
        <w:t xml:space="preserve">Marca B: 183 196 157 180 188 172 159 184 152 180 169 163 191 151 172 192 121 146</w:t>
      </w:r>
    </w:p>
    <w:p>
      <w:pPr>
        <w:pStyle w:val="BodyText"/>
      </w:pPr>
      <w:r>
        <w:t xml:space="preserve">Existe diferença entre as marcas de pilha quanto a sua duração?</w:t>
      </w:r>
    </w:p>
    <w:p>
      <w:pPr>
        <w:pStyle w:val="SourceCode"/>
      </w:pPr>
      <w:r>
        <w:rPr>
          <w:rStyle w:val="NormalTok"/>
        </w:rPr>
        <w:t xml:space="preserve">marcaa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marcab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(marcaa,marcab)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marcaa and marcab</w:t>
      </w:r>
      <w:r>
        <w:br w:type="textWrapping"/>
      </w:r>
      <w:r>
        <w:rPr>
          <w:rStyle w:val="VerbatimChar"/>
        </w:rPr>
        <w:t xml:space="preserve">## F = 0.55121, num df = 19, denom df = 17, p-value = 0.211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0.2093348 1.4149415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0.5512057</w:t>
      </w:r>
    </w:p>
    <w:p>
      <w:pPr>
        <w:pStyle w:val="Heading1"/>
      </w:pPr>
      <w:bookmarkStart w:id="23" w:name="referencias"/>
      <w:r>
        <w:t xml:space="preserve">Referências</w:t>
      </w:r>
      <w:bookmarkEnd w:id="23"/>
    </w:p>
    <w:bookmarkStart w:id="26" w:name="refs"/>
    <w:bookmarkStart w:id="24" w:name="ref-Fonseca2010"/>
    <w:p>
      <w:pPr>
        <w:pStyle w:val="Bibliography"/>
      </w:pPr>
      <w:r>
        <w:t xml:space="preserve">Fonseca, Jairo Simon da, e Gilberto de Andrade Martins. 2010.</w:t>
      </w:r>
      <w:r>
        <w:t xml:space="preserve"> </w:t>
      </w:r>
      <w:r>
        <w:rPr>
          <w:i/>
        </w:rPr>
        <w:t xml:space="preserve">Curso de Estatística</w:t>
      </w:r>
      <w:r>
        <w:t xml:space="preserve">. 6 ed. São Paulo: Atlas.</w:t>
      </w:r>
    </w:p>
    <w:bookmarkEnd w:id="24"/>
    <w:bookmarkStart w:id="25" w:name="ref-Morettin2009"/>
    <w:p>
      <w:pPr>
        <w:pStyle w:val="Bibliography"/>
      </w:pPr>
      <w:r>
        <w:t xml:space="preserve">Morettin, Pedro Alberto, e Wilton de Oliveira Bussab. 2009.</w:t>
      </w:r>
      <w:r>
        <w:t xml:space="preserve"> </w:t>
      </w:r>
      <w:r>
        <w:rPr>
          <w:i/>
        </w:rPr>
        <w:t xml:space="preserve">Estatística Básica</w:t>
      </w:r>
      <w:r>
        <w:t xml:space="preserve">. 6 ed. São Paulo: Saraiva.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www.im.ufrj.br/probest/Exercicios/C9_Exercicios.pdf" TargetMode="External" /><Relationship Type="http://schemas.openxmlformats.org/officeDocument/2006/relationships/hyperlink" Id="rId21" Target="https://www.passeidireto.com/arquivo/25297344/aula-19-testes-para-proporca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im.ufrj.br/probest/Exercicios/C9_Exercicios.pdf" TargetMode="External" /><Relationship Type="http://schemas.openxmlformats.org/officeDocument/2006/relationships/hyperlink" Id="rId21" Target="https://www.passeidireto.com/arquivo/25297344/aula-19-testes-para-proporca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resolvidos - CAP 3 - Estatística Inferencial</dc:title>
  <dc:creator>Tatiane Chassot</dc:creator>
  <dc:language>pt-Br</dc:language>
  <cp:keywords/>
  <dcterms:created xsi:type="dcterms:W3CDTF">2019-10-04T01:45:25Z</dcterms:created>
  <dcterms:modified xsi:type="dcterms:W3CDTF">2019-10-04T01:45:25Z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link-citations">
    <vt:lpwstr>yes</vt:lpwstr>
  </property>
  <property fmtid="{D5CDD505-2E9C-101B-9397-08002B2CF9AE}" pid="4" name="output">
    <vt:lpwstr/>
  </property>
</Properties>
</file>