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大家晚上好，我是小渤子，欢迎收听【每日一诗】，文以载道，言为心声。喵咪文学社，带你品味生活。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</w:rPr>
        <w:t>营州少年厌原野，狐裘蒙茸猎城下丨每日一诗</w:t>
      </w:r>
      <w:r>
        <w:rPr>
          <w:rFonts w:hint="eastAsia"/>
          <w:b/>
          <w:bCs/>
          <w:lang w:eastAsia="zh-CN"/>
        </w:rPr>
        <w:t>⑨</w:t>
      </w:r>
    </w:p>
    <w:bookmarkEnd w:id="0"/>
    <w:p>
      <w:pPr>
        <w:rPr>
          <w:b/>
          <w:bCs/>
          <w:sz w:val="36"/>
          <w:szCs w:val="36"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17(yínɡ),营)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17(zhōu),州)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17(ɡē),歌)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17(tánɡ),唐)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·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17(ɡāo),高)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17(shì),适)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17(yínɡ),营)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17(zhōu),州)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17(shào),少)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17(nián),年)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17(yàn),厌)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17(yuán),原)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17(yě),野)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17(hú),狐)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17(qiú),裘)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17(ménɡ),蒙)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17(rónɡ),茸)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17(liè),猎)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17(chénɡ),城)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17(xià),下)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。</w:t>
      </w: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17(lǔ),虏)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17(jiǔ),酒)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17(qiān),千)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17(zhōnɡ),钟)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17(bù),不)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17(zuì),醉)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17(rén),人)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，</w:t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17(hú),胡)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17(ér),儿)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17(shí),十)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17(suì),岁)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17(nénɡ),能)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17(qí),骑)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fldChar w:fldCharType="begin"/>
      </w:r>
      <w:r>
        <w:rPr>
          <w:rFonts w:hint="eastAsia"/>
          <w:b/>
          <w:bCs/>
          <w:sz w:val="36"/>
          <w:szCs w:val="36"/>
          <w:lang w:eastAsia="zh-CN"/>
        </w:rPr>
        <w:instrText xml:space="preserve"> EQ \* jc0 \* "Font:宋体" \* hps18 \o \ad(\s \up 17(mǎ),马)</w:instrText>
      </w:r>
      <w:r>
        <w:rPr>
          <w:rFonts w:hint="eastAsia"/>
          <w:b/>
          <w:bCs/>
          <w:sz w:val="36"/>
          <w:szCs w:val="36"/>
          <w:lang w:eastAsia="zh-CN"/>
        </w:rPr>
        <w:fldChar w:fldCharType="end"/>
      </w:r>
      <w:r>
        <w:rPr>
          <w:rFonts w:hint="eastAsia"/>
          <w:b/>
          <w:bCs/>
          <w:sz w:val="36"/>
          <w:szCs w:val="36"/>
          <w:lang w:eastAsia="zh-CN"/>
        </w:rPr>
        <w:t>。</w:t>
      </w:r>
    </w:p>
    <w:p>
      <w:pPr>
        <w:rPr>
          <w:rFonts w:hint="eastAsia"/>
          <w:b/>
          <w:bCs/>
          <w:sz w:val="36"/>
          <w:szCs w:val="36"/>
          <w:lang w:eastAsia="zh-CN"/>
        </w:rPr>
      </w:pPr>
    </w:p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诗词赏析</w:t>
      </w:r>
    </w:p>
    <w:p>
      <w:pPr>
        <w:ind w:firstLine="600" w:firstLineChars="200"/>
        <w:rPr>
          <w:rFonts w:hint="eastAsia"/>
          <w:b w:val="0"/>
          <w:bCs w:val="0"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30"/>
          <w:szCs w:val="30"/>
          <w:lang w:eastAsia="zh-CN"/>
        </w:rPr>
        <w:t>这首绝句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构思上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即兴寄情，直抒胸臆；前两句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写少年，第三句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写「酒」，第四句写「马」，抓住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描写对象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特点，</w: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14(hān),酣)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14(chànɡ),畅)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14(lín),淋)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14(lí),漓)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t>地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点明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边塞之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与众不同。</w:t>
      </w:r>
    </w:p>
    <w:p>
      <w:pPr>
        <w:ind w:firstLine="600" w:firstLineChars="200"/>
        <w:rPr>
          <w:rFonts w:hint="eastAsia"/>
          <w:b w:val="0"/>
          <w:bCs w:val="0"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30"/>
          <w:szCs w:val="30"/>
          <w:lang w:eastAsia="zh-CN"/>
        </w:rPr>
        <w:t>这首绝句的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艺术特点是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构思上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即兴寄情，直抒胸臆；表现上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白描直抒，笔墨粗放。它的细节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描写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如实而有夸张，少年性格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典型而有特点。诗人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善于抓住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生活现象的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本质和特征，并能准确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而简炼地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表现出来。</w:t>
      </w:r>
    </w:p>
    <w:p>
      <w:pPr>
        <w:ind w:firstLine="600" w:firstLineChars="20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 w:val="0"/>
          <w:bCs w:val="0"/>
          <w:sz w:val="30"/>
          <w:szCs w:val="30"/>
          <w:lang w:eastAsia="zh-CN"/>
        </w:rPr>
        <w:t>自古以来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边塞诗，多写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14(zhēnɡ),征)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eastAsia="zh-CN"/>
        </w:rPr>
        <w:instrText xml:space="preserve"> EQ \* jc0 \* "Font:宋体" \* hps14 \o \ad(\s \up 14(shù),戍)</w:instrText>
      </w:r>
      <w:r>
        <w:rPr>
          <w:rFonts w:hint="eastAsia"/>
          <w:b w:val="0"/>
          <w:bCs w:val="0"/>
          <w:sz w:val="30"/>
          <w:szCs w:val="30"/>
          <w:lang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eastAsia="zh-CN"/>
        </w:rPr>
        <w:t>之情，荒寒之境，而这首诗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独以欣赏的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眼光注视着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草原风光和各族人民之间的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关系，以富有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特征的形象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点染出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古代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东北边地的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生活画卷，热情洋溢地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赞美了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营州少年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浑脱可爱的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/</w:t>
      </w:r>
      <w:r>
        <w:rPr>
          <w:rFonts w:hint="eastAsia"/>
          <w:b w:val="0"/>
          <w:bCs w:val="0"/>
          <w:sz w:val="30"/>
          <w:szCs w:val="30"/>
          <w:lang w:eastAsia="zh-CN"/>
        </w:rPr>
        <w:t>形象。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48A8"/>
    <w:rsid w:val="07B248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2018-11-14T04:56:00Z</dcterms:created>
  <dc:creator>PengFei</dc:creator>
  <cp:lastModifiedBy>PengFei</cp:lastModifiedBy>
  <dcterms:modified xsi:type="dcterms:W3CDTF">2018-11-14T05:29:51Z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