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558C9" w14:textId="2F1F2AD7" w:rsidR="00CF20E2" w:rsidRPr="00CF20E2" w:rsidRDefault="00CF20E2" w:rsidP="00CF20E2">
      <w:pPr>
        <w:pStyle w:val="51"/>
        <w:spacing w:before="80"/>
        <w:ind w:left="113" w:right="113" w:firstLine="312"/>
      </w:pPr>
      <w:bookmarkStart w:id="0" w:name="_Toc195552452"/>
      <w:bookmarkStart w:id="1" w:name="_Toc211069286"/>
      <w:bookmarkStart w:id="2" w:name="_Toc211069284"/>
      <w:r w:rsidRPr="008916C0">
        <w:t xml:space="preserve">4 </w:t>
      </w:r>
      <w:r>
        <w:t>Э</w:t>
      </w:r>
      <w:r w:rsidRPr="008916C0">
        <w:t>КОНОМИЧЕСКАЯ ЭФФЕКТИВНОСТЬ ПРОЕКТА</w:t>
      </w:r>
      <w:bookmarkEnd w:id="0"/>
    </w:p>
    <w:p w14:paraId="2427B8E9" w14:textId="474BB180" w:rsidR="005C2402" w:rsidRPr="00C16927" w:rsidRDefault="005C2402" w:rsidP="005C2402">
      <w:pPr>
        <w:pStyle w:val="1"/>
        <w:spacing w:before="80" w:after="400"/>
        <w:ind w:left="-142" w:firstLine="567"/>
        <w:rPr>
          <w:rFonts w:ascii="GOST type A" w:hAnsi="GOST type A"/>
          <w:i/>
          <w:iCs/>
          <w:color w:val="000000" w:themeColor="text1"/>
          <w:sz w:val="36"/>
          <w:szCs w:val="36"/>
        </w:rPr>
      </w:pPr>
      <w:r>
        <w:rPr>
          <w:rFonts w:ascii="GOST type A" w:hAnsi="GOST type A"/>
          <w:i/>
          <w:iCs/>
          <w:color w:val="000000" w:themeColor="text1"/>
          <w:sz w:val="36"/>
          <w:szCs w:val="36"/>
        </w:rPr>
        <w:t>4</w:t>
      </w:r>
      <w:r w:rsidRPr="00C16927">
        <w:rPr>
          <w:rFonts w:ascii="GOST type A" w:hAnsi="GOST type A"/>
          <w:i/>
          <w:iCs/>
          <w:color w:val="000000" w:themeColor="text1"/>
          <w:sz w:val="36"/>
          <w:szCs w:val="36"/>
        </w:rPr>
        <w:t>.1 Анализ показателей деятельности организации</w:t>
      </w:r>
      <w:bookmarkEnd w:id="1"/>
    </w:p>
    <w:p w14:paraId="22ED8C14" w14:textId="77777777" w:rsidR="005C2402" w:rsidRPr="00AB7021" w:rsidRDefault="005C2402" w:rsidP="005C2402">
      <w:pPr>
        <w:pStyle w:val="ac"/>
        <w:spacing w:before="240" w:beforeAutospacing="0" w:after="0" w:afterAutospacing="0" w:line="360" w:lineRule="auto"/>
        <w:ind w:left="-142" w:right="-114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AB7021">
        <w:rPr>
          <w:rFonts w:ascii="GOST type A" w:hAnsi="GOST type A"/>
          <w:i/>
          <w:iCs/>
          <w:sz w:val="28"/>
          <w:szCs w:val="28"/>
        </w:rPr>
        <w:t>Общество с ограниченной ответственностью «Будущие Информационные Технологии» (</w:t>
      </w:r>
      <w:r>
        <w:rPr>
          <w:rFonts w:ascii="GOST type A" w:hAnsi="GOST type A"/>
          <w:i/>
          <w:iCs/>
          <w:sz w:val="28"/>
          <w:szCs w:val="28"/>
        </w:rPr>
        <w:t>далее</w:t>
      </w:r>
      <w:r w:rsidRPr="00AB7021">
        <w:rPr>
          <w:rFonts w:ascii="GOST type A" w:hAnsi="GOST type A"/>
          <w:i/>
          <w:iCs/>
          <w:sz w:val="28"/>
          <w:szCs w:val="28"/>
        </w:rPr>
        <w:t xml:space="preserve"> ООО «БИТ») является современной компанией, работающей в сфере информационных технологий. Организация была зарегистрирована 6 октября 2022 года. Местом нахождения юридического лица является Республика Татарстан, город Бугульма, улица Газинура Гафиатуллина, дом 16, квартира 44.</w:t>
      </w:r>
    </w:p>
    <w:p w14:paraId="0E238F0B" w14:textId="77777777" w:rsidR="005C2402" w:rsidRPr="00AB7021" w:rsidRDefault="005C2402" w:rsidP="005C2402">
      <w:pPr>
        <w:pStyle w:val="ac"/>
        <w:spacing w:before="0" w:beforeAutospacing="0" w:after="0" w:afterAutospacing="0" w:line="360" w:lineRule="auto"/>
        <w:ind w:left="-142" w:right="-114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AB7021">
        <w:rPr>
          <w:rFonts w:ascii="GOST type A" w:hAnsi="GOST type A"/>
          <w:i/>
          <w:iCs/>
          <w:sz w:val="28"/>
          <w:szCs w:val="28"/>
        </w:rPr>
        <w:t xml:space="preserve">Учредителем общества выступает </w:t>
      </w:r>
      <w:proofErr w:type="spellStart"/>
      <w:r w:rsidRPr="00AB7021">
        <w:rPr>
          <w:rFonts w:ascii="GOST type A" w:hAnsi="GOST type A"/>
          <w:i/>
          <w:iCs/>
          <w:sz w:val="28"/>
          <w:szCs w:val="28"/>
        </w:rPr>
        <w:t>Шакирзянова</w:t>
      </w:r>
      <w:proofErr w:type="spellEnd"/>
      <w:r w:rsidRPr="00AB7021">
        <w:rPr>
          <w:rFonts w:ascii="GOST type A" w:hAnsi="GOST type A"/>
          <w:i/>
          <w:iCs/>
          <w:sz w:val="28"/>
          <w:szCs w:val="28"/>
        </w:rPr>
        <w:t xml:space="preserve"> Ольга Анатольевна, владеющая 100 % доли в уставном капитале. Руководство компанией осуществляет генеральный директор </w:t>
      </w:r>
      <w:proofErr w:type="spellStart"/>
      <w:r w:rsidRPr="00AB7021">
        <w:rPr>
          <w:rFonts w:ascii="GOST type A" w:hAnsi="GOST type A"/>
          <w:i/>
          <w:iCs/>
          <w:sz w:val="28"/>
          <w:szCs w:val="28"/>
        </w:rPr>
        <w:t>Шакирзянов</w:t>
      </w:r>
      <w:proofErr w:type="spellEnd"/>
      <w:r w:rsidRPr="00AB7021">
        <w:rPr>
          <w:rFonts w:ascii="GOST type A" w:hAnsi="GOST type A"/>
          <w:i/>
          <w:iCs/>
          <w:sz w:val="28"/>
          <w:szCs w:val="28"/>
        </w:rPr>
        <w:t xml:space="preserve"> Ильдар </w:t>
      </w:r>
      <w:proofErr w:type="spellStart"/>
      <w:r w:rsidRPr="00AB7021">
        <w:rPr>
          <w:rFonts w:ascii="GOST type A" w:hAnsi="GOST type A"/>
          <w:i/>
          <w:iCs/>
          <w:sz w:val="28"/>
          <w:szCs w:val="28"/>
        </w:rPr>
        <w:t>Мустакимович</w:t>
      </w:r>
      <w:proofErr w:type="spellEnd"/>
      <w:r w:rsidRPr="00AB7021">
        <w:rPr>
          <w:rFonts w:ascii="GOST type A" w:hAnsi="GOST type A"/>
          <w:i/>
          <w:iCs/>
          <w:sz w:val="28"/>
          <w:szCs w:val="28"/>
        </w:rPr>
        <w:t xml:space="preserve">, наделенный правом действовать без доверенности. </w:t>
      </w:r>
    </w:p>
    <w:p w14:paraId="0533602F" w14:textId="77777777" w:rsidR="005C2402" w:rsidRPr="00AB7021" w:rsidRDefault="005C2402" w:rsidP="005C2402">
      <w:pPr>
        <w:pStyle w:val="ac"/>
        <w:spacing w:before="0" w:beforeAutospacing="0" w:after="0" w:afterAutospacing="0" w:line="360" w:lineRule="auto"/>
        <w:ind w:left="-142" w:right="-114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AB7021">
        <w:rPr>
          <w:rFonts w:ascii="GOST type A" w:hAnsi="GOST type A"/>
          <w:i/>
          <w:iCs/>
          <w:sz w:val="28"/>
          <w:szCs w:val="28"/>
        </w:rPr>
        <w:t>Основным видом деятельности ООО «БИТ» является деятельность, связанная с использованием вычислительной техники и информационных технологий (код ОКВЭД 62.09). Вместе с тем, компания имеет широкий перечень дополнительных направлений работы, что существенно расширяет сферу ее возможностей. Среди них можно выделить: разработку программного обеспечения, консультирование в области компьютерных технологий, обработку данных и создание информационных ресурсов, торговлю оптовую и розничную компьютерами, периферийными устройствами и программным обеспечением, а также ремонт компьютерного оборудования. Кроме того, организация заявила такие направления, как торговля фармацевтической продукцией, инженерно-техническое проектирование, консультирование по вопросам управления и коммерческой деятельности. Такая многопрофильность свидетельствует о стремлении предприятия быть конкурентоспособным на рынке и адаптироваться к различным потребностям клиентов.</w:t>
      </w:r>
    </w:p>
    <w:p w14:paraId="1EFD8D9E" w14:textId="77777777" w:rsidR="005C2402" w:rsidRPr="00AB7021" w:rsidRDefault="005C2402" w:rsidP="005C2402">
      <w:pPr>
        <w:pStyle w:val="ac"/>
        <w:spacing w:before="0" w:beforeAutospacing="0" w:after="0" w:afterAutospacing="0" w:line="360" w:lineRule="auto"/>
        <w:ind w:left="-142" w:right="-114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AB7021">
        <w:rPr>
          <w:rFonts w:ascii="GOST type A" w:hAnsi="GOST type A"/>
          <w:i/>
          <w:iCs/>
          <w:sz w:val="28"/>
          <w:szCs w:val="28"/>
        </w:rPr>
        <w:t>ООО «Будущие Информационные Технологии» зарегистрировано в качестве страхователя в Социальном фонде России, выполняя все обязательства по пенсионному и социальному страхованию сотрудников. Это подчеркивает официальность и правомерность его деятельности, а также подтверждает выполнение социальной функции предприятия.</w:t>
      </w:r>
    </w:p>
    <w:p w14:paraId="002EB620" w14:textId="77777777" w:rsidR="005C2402" w:rsidRPr="00E605E4" w:rsidRDefault="005C2402" w:rsidP="005C2402">
      <w:pPr>
        <w:pStyle w:val="ac"/>
        <w:spacing w:before="0" w:beforeAutospacing="0" w:after="0" w:afterAutospacing="0" w:line="360" w:lineRule="auto"/>
        <w:ind w:left="-142" w:right="-113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E605E4">
        <w:rPr>
          <w:rFonts w:ascii="GOST type A" w:hAnsi="GOST type A"/>
          <w:i/>
          <w:iCs/>
          <w:sz w:val="28"/>
          <w:szCs w:val="28"/>
        </w:rPr>
        <w:t xml:space="preserve">В совокупности представленные данные позволяют охарактеризовать ООО «Будущие Информационные Технологии» как динамично развивающуюся и инновационно ориентированную организацию IT-сферы, обладающую значительным потенциалом для дальнейшего расширения своей </w:t>
      </w:r>
      <w:r w:rsidRPr="00E605E4">
        <w:rPr>
          <w:rFonts w:ascii="GOST type A" w:hAnsi="GOST type A"/>
          <w:i/>
          <w:iCs/>
          <w:sz w:val="28"/>
          <w:szCs w:val="28"/>
        </w:rPr>
        <w:lastRenderedPageBreak/>
        <w:t>деятельности. Присутствие в реестре большого количества видов деятельности демонстрирует гибкость компании, ее ориентацию на современные запросы рынка и стремление занимать конкурентные позиции не только в сфере информационных технологий, но и в смежных отраслях. Руководство компетентным и опытным менеджментом, официальная регистрация и наличие учредителя с полной долей владения создают прочную основу для устойчивого развития бизнеса, а разнообразие направлений деятельности повышает устойчивость организации к внешним экономическим изменениям.</w:t>
      </w:r>
    </w:p>
    <w:p w14:paraId="1B0DA74B" w14:textId="77777777" w:rsidR="005C2402" w:rsidRPr="00E605E4" w:rsidRDefault="005C2402" w:rsidP="005C2402">
      <w:pPr>
        <w:pStyle w:val="ac"/>
        <w:spacing w:before="0" w:beforeAutospacing="0" w:after="0" w:afterAutospacing="0" w:line="360" w:lineRule="auto"/>
        <w:ind w:left="-142" w:right="-113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E605E4">
        <w:rPr>
          <w:rFonts w:ascii="GOST type A" w:hAnsi="GOST type A"/>
          <w:i/>
          <w:iCs/>
          <w:sz w:val="28"/>
          <w:szCs w:val="28"/>
        </w:rPr>
        <w:t>Для общей оценки эффективности деятельности предприятий выделяют ряд основных параметров, называемых технико-экономическими показателями. Это критерии, характеризующие использование материальной и производственной базы предприятия, применяемые для планирования и оптимизации его развития.</w:t>
      </w:r>
    </w:p>
    <w:p w14:paraId="75D7AE87" w14:textId="77777777" w:rsidR="005C2402" w:rsidRPr="00A76231" w:rsidRDefault="005C2402" w:rsidP="005C2402">
      <w:pPr>
        <w:pStyle w:val="ac"/>
        <w:spacing w:before="0" w:beforeAutospacing="0" w:after="0" w:afterAutospacing="0" w:line="360" w:lineRule="auto"/>
        <w:ind w:left="-142" w:right="-113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A76231">
        <w:rPr>
          <w:rFonts w:ascii="GOST type A" w:hAnsi="GOST type A"/>
          <w:i/>
          <w:iCs/>
          <w:sz w:val="28"/>
          <w:szCs w:val="28"/>
        </w:rPr>
        <w:t>Основные показатели включают:</w:t>
      </w:r>
    </w:p>
    <w:p w14:paraId="6E4F67CD" w14:textId="77777777" w:rsidR="005C2402" w:rsidRPr="00A76231" w:rsidRDefault="005C2402" w:rsidP="005C2402">
      <w:pPr>
        <w:pStyle w:val="ac"/>
        <w:numPr>
          <w:ilvl w:val="0"/>
          <w:numId w:val="29"/>
        </w:numPr>
        <w:tabs>
          <w:tab w:val="clear" w:pos="720"/>
          <w:tab w:val="left" w:pos="709"/>
        </w:tabs>
        <w:spacing w:before="0" w:beforeAutospacing="0" w:after="0" w:afterAutospacing="0" w:line="360" w:lineRule="auto"/>
        <w:ind w:left="-142" w:right="-113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A76231">
        <w:rPr>
          <w:rFonts w:ascii="GOST type A" w:hAnsi="GOST type A"/>
          <w:i/>
          <w:iCs/>
          <w:sz w:val="28"/>
          <w:szCs w:val="28"/>
        </w:rPr>
        <w:t>внеоборотные активы — инвестиции в долгосрочные производственные ресурсы</w:t>
      </w:r>
      <w:r>
        <w:rPr>
          <w:rFonts w:ascii="GOST type A" w:hAnsi="GOST type A"/>
          <w:i/>
          <w:iCs/>
          <w:sz w:val="28"/>
          <w:szCs w:val="28"/>
        </w:rPr>
        <w:t>;</w:t>
      </w:r>
    </w:p>
    <w:p w14:paraId="774E1FED" w14:textId="26252EC1" w:rsidR="005C2402" w:rsidRPr="00A76231" w:rsidRDefault="005C2402" w:rsidP="005C2402">
      <w:pPr>
        <w:pStyle w:val="ac"/>
        <w:numPr>
          <w:ilvl w:val="0"/>
          <w:numId w:val="29"/>
        </w:numPr>
        <w:tabs>
          <w:tab w:val="clear" w:pos="720"/>
          <w:tab w:val="left" w:pos="709"/>
        </w:tabs>
        <w:spacing w:before="0" w:beforeAutospacing="0" w:after="0" w:afterAutospacing="0" w:line="360" w:lineRule="auto"/>
        <w:ind w:left="-142" w:right="-113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A76231">
        <w:rPr>
          <w:rFonts w:ascii="GOST type A" w:hAnsi="GOST type A"/>
          <w:i/>
          <w:iCs/>
          <w:sz w:val="28"/>
          <w:szCs w:val="28"/>
        </w:rPr>
        <w:t>оборотные активы — ликвидные ресурсы, обеспечивающие текущие операции</w:t>
      </w:r>
      <w:r>
        <w:rPr>
          <w:rFonts w:ascii="GOST type A" w:hAnsi="GOST type A"/>
          <w:i/>
          <w:iCs/>
          <w:sz w:val="28"/>
          <w:szCs w:val="28"/>
        </w:rPr>
        <w:t>;</w:t>
      </w:r>
    </w:p>
    <w:p w14:paraId="0B2BBC10" w14:textId="77777777" w:rsidR="005C2402" w:rsidRPr="00A76231" w:rsidRDefault="005C2402" w:rsidP="005C2402">
      <w:pPr>
        <w:pStyle w:val="ac"/>
        <w:numPr>
          <w:ilvl w:val="0"/>
          <w:numId w:val="29"/>
        </w:numPr>
        <w:tabs>
          <w:tab w:val="clear" w:pos="720"/>
          <w:tab w:val="left" w:pos="709"/>
        </w:tabs>
        <w:spacing w:before="0" w:beforeAutospacing="0" w:after="0" w:afterAutospacing="0" w:line="360" w:lineRule="auto"/>
        <w:ind w:left="-142" w:right="-113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A76231">
        <w:rPr>
          <w:rFonts w:ascii="GOST type A" w:hAnsi="GOST type A"/>
          <w:i/>
          <w:iCs/>
          <w:sz w:val="28"/>
          <w:szCs w:val="28"/>
        </w:rPr>
        <w:t>капиталы и резервы — финансовая база, формирующая собственный капитал предприятия</w:t>
      </w:r>
      <w:r>
        <w:rPr>
          <w:rFonts w:ascii="GOST type A" w:hAnsi="GOST type A"/>
          <w:i/>
          <w:iCs/>
          <w:sz w:val="28"/>
          <w:szCs w:val="28"/>
        </w:rPr>
        <w:t>;</w:t>
      </w:r>
    </w:p>
    <w:p w14:paraId="27DA7A1F" w14:textId="77777777" w:rsidR="005C2402" w:rsidRPr="00A76231" w:rsidRDefault="005C2402" w:rsidP="005C2402">
      <w:pPr>
        <w:pStyle w:val="ac"/>
        <w:numPr>
          <w:ilvl w:val="0"/>
          <w:numId w:val="29"/>
        </w:numPr>
        <w:tabs>
          <w:tab w:val="clear" w:pos="720"/>
          <w:tab w:val="left" w:pos="709"/>
        </w:tabs>
        <w:spacing w:before="0" w:beforeAutospacing="0" w:after="0" w:afterAutospacing="0" w:line="360" w:lineRule="auto"/>
        <w:ind w:left="-142" w:right="-113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A76231">
        <w:rPr>
          <w:rFonts w:ascii="GOST type A" w:hAnsi="GOST type A"/>
          <w:i/>
          <w:iCs/>
          <w:sz w:val="28"/>
          <w:szCs w:val="28"/>
        </w:rPr>
        <w:t>долгосрочные обязательства — финансирование с продолжительным сроком возврата</w:t>
      </w:r>
      <w:r>
        <w:rPr>
          <w:rFonts w:ascii="GOST type A" w:hAnsi="GOST type A"/>
          <w:i/>
          <w:iCs/>
          <w:sz w:val="28"/>
          <w:szCs w:val="28"/>
        </w:rPr>
        <w:t>;</w:t>
      </w:r>
    </w:p>
    <w:p w14:paraId="038BB59B" w14:textId="77777777" w:rsidR="005C2402" w:rsidRPr="00A76231" w:rsidRDefault="005C2402" w:rsidP="005C2402">
      <w:pPr>
        <w:pStyle w:val="ac"/>
        <w:numPr>
          <w:ilvl w:val="0"/>
          <w:numId w:val="29"/>
        </w:numPr>
        <w:tabs>
          <w:tab w:val="clear" w:pos="720"/>
          <w:tab w:val="left" w:pos="709"/>
        </w:tabs>
        <w:spacing w:before="0" w:beforeAutospacing="0" w:after="0" w:afterAutospacing="0" w:line="360" w:lineRule="auto"/>
        <w:ind w:left="-142" w:right="-113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A76231">
        <w:rPr>
          <w:rFonts w:ascii="GOST type A" w:hAnsi="GOST type A"/>
          <w:i/>
          <w:iCs/>
          <w:sz w:val="28"/>
          <w:szCs w:val="28"/>
        </w:rPr>
        <w:t>краткосрочные обязательства — текущие обязательства с быстрой оплатой</w:t>
      </w:r>
      <w:r>
        <w:rPr>
          <w:rFonts w:ascii="GOST type A" w:hAnsi="GOST type A"/>
          <w:i/>
          <w:iCs/>
          <w:sz w:val="28"/>
          <w:szCs w:val="28"/>
        </w:rPr>
        <w:t>;</w:t>
      </w:r>
    </w:p>
    <w:p w14:paraId="21C2B395" w14:textId="77777777" w:rsidR="005C2402" w:rsidRPr="00A76231" w:rsidRDefault="005C2402" w:rsidP="005C2402">
      <w:pPr>
        <w:pStyle w:val="ac"/>
        <w:numPr>
          <w:ilvl w:val="0"/>
          <w:numId w:val="29"/>
        </w:numPr>
        <w:tabs>
          <w:tab w:val="clear" w:pos="720"/>
          <w:tab w:val="left" w:pos="709"/>
        </w:tabs>
        <w:spacing w:before="0" w:beforeAutospacing="0" w:after="0" w:afterAutospacing="0" w:line="360" w:lineRule="auto"/>
        <w:ind w:left="-142" w:right="-113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A76231">
        <w:rPr>
          <w:rFonts w:ascii="GOST type A" w:hAnsi="GOST type A"/>
          <w:i/>
          <w:iCs/>
          <w:sz w:val="28"/>
          <w:szCs w:val="28"/>
        </w:rPr>
        <w:t>выручка — совокупный объем реализованной продукции или услуг</w:t>
      </w:r>
      <w:r>
        <w:rPr>
          <w:rFonts w:ascii="GOST type A" w:hAnsi="GOST type A"/>
          <w:i/>
          <w:iCs/>
          <w:sz w:val="28"/>
          <w:szCs w:val="28"/>
        </w:rPr>
        <w:t>;</w:t>
      </w:r>
    </w:p>
    <w:p w14:paraId="45701E6A" w14:textId="77777777" w:rsidR="005C2402" w:rsidRPr="00A76231" w:rsidRDefault="005C2402" w:rsidP="005C2402">
      <w:pPr>
        <w:pStyle w:val="ac"/>
        <w:numPr>
          <w:ilvl w:val="0"/>
          <w:numId w:val="29"/>
        </w:numPr>
        <w:tabs>
          <w:tab w:val="clear" w:pos="720"/>
          <w:tab w:val="left" w:pos="709"/>
        </w:tabs>
        <w:spacing w:before="0" w:beforeAutospacing="0" w:after="0" w:afterAutospacing="0" w:line="360" w:lineRule="auto"/>
        <w:ind w:left="-142" w:right="-113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A76231">
        <w:rPr>
          <w:rFonts w:ascii="GOST type A" w:hAnsi="GOST type A"/>
          <w:i/>
          <w:iCs/>
          <w:sz w:val="28"/>
          <w:szCs w:val="28"/>
        </w:rPr>
        <w:t xml:space="preserve">себестоимость продаж — </w:t>
      </w:r>
      <w:r w:rsidRPr="00E605E4">
        <w:rPr>
          <w:rFonts w:ascii="GOST type A" w:hAnsi="GOST type A"/>
          <w:i/>
          <w:iCs/>
          <w:sz w:val="28"/>
          <w:szCs w:val="28"/>
        </w:rPr>
        <w:t>затраты, прямо связанные с производством и реализацией продукции или услуг;</w:t>
      </w:r>
    </w:p>
    <w:p w14:paraId="794BA6B1" w14:textId="77777777" w:rsidR="005C2402" w:rsidRPr="00A76231" w:rsidRDefault="005C2402" w:rsidP="005C2402">
      <w:pPr>
        <w:pStyle w:val="ac"/>
        <w:numPr>
          <w:ilvl w:val="0"/>
          <w:numId w:val="29"/>
        </w:numPr>
        <w:tabs>
          <w:tab w:val="clear" w:pos="720"/>
          <w:tab w:val="left" w:pos="709"/>
        </w:tabs>
        <w:spacing w:before="0" w:beforeAutospacing="0" w:after="0" w:afterAutospacing="0" w:line="360" w:lineRule="auto"/>
        <w:ind w:left="-142" w:right="-113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A76231">
        <w:rPr>
          <w:rFonts w:ascii="GOST type A" w:hAnsi="GOST type A"/>
          <w:i/>
          <w:iCs/>
          <w:sz w:val="28"/>
          <w:szCs w:val="28"/>
        </w:rPr>
        <w:t xml:space="preserve">валовая прибыль — </w:t>
      </w:r>
      <w:r w:rsidRPr="00E605E4">
        <w:rPr>
          <w:rFonts w:ascii="GOST type A" w:hAnsi="GOST type A"/>
          <w:i/>
          <w:iCs/>
          <w:sz w:val="28"/>
          <w:szCs w:val="28"/>
        </w:rPr>
        <w:t>показатель рентабельности продаж до учета операционных расходов и налогов</w:t>
      </w:r>
      <w:r>
        <w:rPr>
          <w:rFonts w:ascii="GOST type A" w:hAnsi="GOST type A"/>
          <w:i/>
          <w:iCs/>
          <w:sz w:val="28"/>
          <w:szCs w:val="28"/>
        </w:rPr>
        <w:t>;</w:t>
      </w:r>
    </w:p>
    <w:p w14:paraId="6646BA80" w14:textId="77777777" w:rsidR="005C2402" w:rsidRPr="00A76231" w:rsidRDefault="005C2402" w:rsidP="005C2402">
      <w:pPr>
        <w:pStyle w:val="ac"/>
        <w:numPr>
          <w:ilvl w:val="0"/>
          <w:numId w:val="29"/>
        </w:numPr>
        <w:tabs>
          <w:tab w:val="clear" w:pos="720"/>
          <w:tab w:val="left" w:pos="709"/>
        </w:tabs>
        <w:spacing w:before="0" w:beforeAutospacing="0" w:after="0" w:afterAutospacing="0" w:line="360" w:lineRule="auto"/>
        <w:ind w:left="-142" w:right="-113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A76231">
        <w:rPr>
          <w:rFonts w:ascii="GOST type A" w:hAnsi="GOST type A"/>
          <w:i/>
          <w:iCs/>
          <w:sz w:val="28"/>
          <w:szCs w:val="28"/>
        </w:rPr>
        <w:t>прибыль от продаж — результат основной деятельности после операционных затрат</w:t>
      </w:r>
      <w:r>
        <w:rPr>
          <w:rFonts w:ascii="GOST type A" w:hAnsi="GOST type A"/>
          <w:i/>
          <w:iCs/>
          <w:sz w:val="28"/>
          <w:szCs w:val="28"/>
        </w:rPr>
        <w:t>;</w:t>
      </w:r>
    </w:p>
    <w:p w14:paraId="426DB769" w14:textId="77777777" w:rsidR="005C2402" w:rsidRPr="00A76231" w:rsidRDefault="005C2402" w:rsidP="005C2402">
      <w:pPr>
        <w:pStyle w:val="ac"/>
        <w:numPr>
          <w:ilvl w:val="0"/>
          <w:numId w:val="29"/>
        </w:numPr>
        <w:tabs>
          <w:tab w:val="clear" w:pos="720"/>
          <w:tab w:val="left" w:pos="709"/>
        </w:tabs>
        <w:spacing w:before="0" w:beforeAutospacing="0" w:after="0" w:afterAutospacing="0" w:line="360" w:lineRule="auto"/>
        <w:ind w:left="-142" w:right="-113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A76231">
        <w:rPr>
          <w:rFonts w:ascii="GOST type A" w:hAnsi="GOST type A"/>
          <w:i/>
          <w:iCs/>
          <w:sz w:val="28"/>
          <w:szCs w:val="28"/>
        </w:rPr>
        <w:t xml:space="preserve">прибыль до налогообложения — </w:t>
      </w:r>
      <w:r w:rsidRPr="00E605E4">
        <w:rPr>
          <w:rFonts w:ascii="GOST type A" w:hAnsi="GOST type A"/>
          <w:i/>
          <w:iCs/>
          <w:sz w:val="28"/>
          <w:szCs w:val="28"/>
        </w:rPr>
        <w:t>итог финансового результата до учета налоговых обязательств;</w:t>
      </w:r>
    </w:p>
    <w:p w14:paraId="06221B1A" w14:textId="77777777" w:rsidR="005C2402" w:rsidRPr="00A76231" w:rsidRDefault="005C2402" w:rsidP="005C2402">
      <w:pPr>
        <w:pStyle w:val="ac"/>
        <w:numPr>
          <w:ilvl w:val="0"/>
          <w:numId w:val="29"/>
        </w:numPr>
        <w:tabs>
          <w:tab w:val="clear" w:pos="720"/>
          <w:tab w:val="left" w:pos="709"/>
        </w:tabs>
        <w:spacing w:before="0" w:beforeAutospacing="0" w:after="0" w:afterAutospacing="0" w:line="360" w:lineRule="auto"/>
        <w:ind w:left="-142" w:right="-113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A76231">
        <w:rPr>
          <w:rFonts w:ascii="GOST type A" w:hAnsi="GOST type A"/>
          <w:i/>
          <w:iCs/>
          <w:sz w:val="28"/>
          <w:szCs w:val="28"/>
        </w:rPr>
        <w:t xml:space="preserve">чистая прибыль — </w:t>
      </w:r>
      <w:r w:rsidRPr="0047255F">
        <w:rPr>
          <w:rFonts w:ascii="GOST type A" w:hAnsi="GOST type A"/>
          <w:i/>
          <w:iCs/>
          <w:sz w:val="28"/>
          <w:szCs w:val="28"/>
        </w:rPr>
        <w:t>конечный финансовый результат после всех обязательных удержаний и налоговых выплат</w:t>
      </w:r>
      <w:r>
        <w:rPr>
          <w:rFonts w:ascii="GOST type A" w:hAnsi="GOST type A"/>
          <w:i/>
          <w:iCs/>
          <w:sz w:val="28"/>
          <w:szCs w:val="28"/>
        </w:rPr>
        <w:t>.</w:t>
      </w:r>
    </w:p>
    <w:p w14:paraId="657673C2" w14:textId="77777777" w:rsidR="005C2402" w:rsidRPr="00E605E4" w:rsidRDefault="005C2402" w:rsidP="005C2402">
      <w:pPr>
        <w:pStyle w:val="ac"/>
        <w:spacing w:before="0" w:beforeAutospacing="0" w:after="0" w:afterAutospacing="0" w:line="360" w:lineRule="auto"/>
        <w:ind w:left="-142" w:right="-113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E605E4">
        <w:rPr>
          <w:rFonts w:ascii="GOST type A" w:hAnsi="GOST type A"/>
          <w:i/>
          <w:iCs/>
          <w:sz w:val="28"/>
          <w:szCs w:val="28"/>
        </w:rPr>
        <w:t>Сравнение этих показателей за несколько периодов помогает выявлять тенденции, определять убыточные направления, эффективно перераспределять ресурсы и планировать дальнейшее повышение эффективности деятельности предприятия.</w:t>
      </w:r>
    </w:p>
    <w:p w14:paraId="0C43C5FA" w14:textId="77777777" w:rsidR="005C2402" w:rsidRDefault="005C2402" w:rsidP="005C2402">
      <w:pPr>
        <w:pStyle w:val="ac"/>
        <w:spacing w:before="0" w:beforeAutospacing="0" w:after="0" w:afterAutospacing="0" w:line="360" w:lineRule="auto"/>
        <w:ind w:left="-142" w:right="-113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CF7066">
        <w:rPr>
          <w:rFonts w:ascii="GOST type A" w:hAnsi="GOST type A"/>
          <w:i/>
          <w:iCs/>
          <w:sz w:val="28"/>
          <w:szCs w:val="28"/>
        </w:rPr>
        <w:t xml:space="preserve">В таблице </w:t>
      </w:r>
      <w:r>
        <w:rPr>
          <w:rFonts w:ascii="GOST type A" w:hAnsi="GOST type A"/>
          <w:i/>
          <w:iCs/>
          <w:sz w:val="28"/>
          <w:szCs w:val="28"/>
        </w:rPr>
        <w:t>7</w:t>
      </w:r>
      <w:r w:rsidRPr="00CF7066">
        <w:rPr>
          <w:rFonts w:ascii="GOST type A" w:hAnsi="GOST type A"/>
          <w:i/>
          <w:iCs/>
          <w:sz w:val="28"/>
          <w:szCs w:val="28"/>
        </w:rPr>
        <w:t xml:space="preserve"> представлены технико-экономические показатели ООО «</w:t>
      </w:r>
      <w:r w:rsidRPr="00AB7021">
        <w:rPr>
          <w:rFonts w:ascii="GOST type A" w:hAnsi="GOST type A"/>
          <w:i/>
          <w:iCs/>
          <w:sz w:val="28"/>
          <w:szCs w:val="28"/>
        </w:rPr>
        <w:t>Будущие Информационные Технологии</w:t>
      </w:r>
      <w:r w:rsidRPr="00CF7066">
        <w:rPr>
          <w:rFonts w:ascii="GOST type A" w:hAnsi="GOST type A"/>
          <w:i/>
          <w:iCs/>
          <w:sz w:val="28"/>
          <w:szCs w:val="28"/>
        </w:rPr>
        <w:t>»</w:t>
      </w:r>
      <w:r>
        <w:rPr>
          <w:rFonts w:ascii="GOST type A" w:hAnsi="GOST type A"/>
          <w:i/>
          <w:iCs/>
          <w:sz w:val="28"/>
          <w:szCs w:val="28"/>
        </w:rPr>
        <w:t xml:space="preserve"> </w:t>
      </w:r>
      <w:r w:rsidRPr="00CF7066">
        <w:rPr>
          <w:rFonts w:ascii="GOST type A" w:hAnsi="GOST type A"/>
          <w:i/>
          <w:iCs/>
          <w:sz w:val="28"/>
          <w:szCs w:val="28"/>
        </w:rPr>
        <w:t>за 2023-2024 г</w:t>
      </w:r>
      <w:r>
        <w:rPr>
          <w:rFonts w:ascii="GOST type A" w:hAnsi="GOST type A"/>
          <w:i/>
          <w:iCs/>
          <w:sz w:val="28"/>
          <w:szCs w:val="28"/>
        </w:rPr>
        <w:t>ода.</w:t>
      </w:r>
    </w:p>
    <w:p w14:paraId="1F0EBBE6" w14:textId="3389A35C" w:rsidR="005C2402" w:rsidRDefault="005C2402" w:rsidP="005C2402">
      <w:pPr>
        <w:pStyle w:val="ac"/>
        <w:spacing w:before="0" w:beforeAutospacing="0" w:after="0" w:afterAutospacing="0" w:line="360" w:lineRule="auto"/>
        <w:ind w:left="-142" w:right="-114"/>
        <w:jc w:val="both"/>
        <w:rPr>
          <w:rFonts w:ascii="GOST type A" w:hAnsi="GOST type A"/>
          <w:i/>
          <w:iCs/>
          <w:sz w:val="28"/>
          <w:szCs w:val="28"/>
        </w:rPr>
      </w:pPr>
      <w:r w:rsidRPr="00CF7066">
        <w:rPr>
          <w:rFonts w:ascii="GOST type A" w:hAnsi="GOST type A"/>
          <w:i/>
          <w:iCs/>
          <w:sz w:val="28"/>
          <w:szCs w:val="28"/>
        </w:rPr>
        <w:lastRenderedPageBreak/>
        <w:t xml:space="preserve">Таблица </w:t>
      </w:r>
      <w:r>
        <w:rPr>
          <w:rFonts w:ascii="GOST type A" w:hAnsi="GOST type A"/>
          <w:i/>
          <w:iCs/>
          <w:sz w:val="28"/>
          <w:szCs w:val="28"/>
        </w:rPr>
        <w:t>7</w:t>
      </w:r>
      <w:r w:rsidRPr="00CF7066">
        <w:rPr>
          <w:rFonts w:ascii="GOST type A" w:hAnsi="GOST type A"/>
          <w:i/>
          <w:iCs/>
          <w:sz w:val="28"/>
          <w:szCs w:val="28"/>
        </w:rPr>
        <w:t xml:space="preserve"> Основные </w:t>
      </w:r>
      <w:r w:rsidR="00BB6A60" w:rsidRPr="00C20630">
        <w:rPr>
          <w:rFonts w:ascii="GOST type A" w:hAnsi="GOST type A"/>
          <w:i/>
          <w:iCs/>
          <w:sz w:val="28"/>
          <w:szCs w:val="28"/>
          <w:highlight w:val="yellow"/>
        </w:rPr>
        <w:t>финансовые</w:t>
      </w:r>
      <w:r w:rsidR="00BB6A60">
        <w:rPr>
          <w:rFonts w:ascii="GOST type A" w:hAnsi="GOST type A"/>
          <w:i/>
          <w:iCs/>
          <w:sz w:val="28"/>
          <w:szCs w:val="28"/>
        </w:rPr>
        <w:t xml:space="preserve"> </w:t>
      </w:r>
      <w:r w:rsidRPr="00CF7066">
        <w:rPr>
          <w:rFonts w:ascii="GOST type A" w:hAnsi="GOST type A"/>
          <w:i/>
          <w:iCs/>
          <w:sz w:val="28"/>
          <w:szCs w:val="28"/>
        </w:rPr>
        <w:t>показатели деятельности ООО «</w:t>
      </w:r>
      <w:r w:rsidRPr="00AB7021">
        <w:rPr>
          <w:rFonts w:ascii="GOST type A" w:hAnsi="GOST type A"/>
          <w:i/>
          <w:iCs/>
          <w:sz w:val="28"/>
          <w:szCs w:val="28"/>
        </w:rPr>
        <w:t>Будущие Информационные Технологии</w:t>
      </w:r>
      <w:r w:rsidRPr="00CF7066">
        <w:rPr>
          <w:rFonts w:ascii="GOST type A" w:hAnsi="GOST type A"/>
          <w:i/>
          <w:iCs/>
          <w:sz w:val="28"/>
          <w:szCs w:val="28"/>
        </w:rPr>
        <w:t>» за 2023-2024 гг.</w:t>
      </w:r>
    </w:p>
    <w:tbl>
      <w:tblPr>
        <w:tblW w:w="98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9"/>
        <w:gridCol w:w="1134"/>
        <w:gridCol w:w="1275"/>
        <w:gridCol w:w="1276"/>
        <w:gridCol w:w="1418"/>
        <w:gridCol w:w="1606"/>
      </w:tblGrid>
      <w:tr w:rsidR="005C2402" w:rsidRPr="009F1262" w14:paraId="7BF62DCE" w14:textId="77777777" w:rsidTr="008C1EA6">
        <w:trPr>
          <w:trHeight w:val="492"/>
          <w:jc w:val="center"/>
        </w:trPr>
        <w:tc>
          <w:tcPr>
            <w:tcW w:w="3119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34B2340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F7066">
              <w:rPr>
                <w:rFonts w:ascii="GOST type A" w:hAnsi="GOST type A"/>
                <w:i/>
                <w:iCs/>
                <w:sz w:val="28"/>
                <w:szCs w:val="28"/>
              </w:rPr>
              <w:t>Наименование показателей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49406AC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</w:p>
        </w:tc>
        <w:tc>
          <w:tcPr>
            <w:tcW w:w="2551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DD0C5B4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F7066">
              <w:rPr>
                <w:rFonts w:ascii="GOST type A" w:hAnsi="GOST type A"/>
                <w:i/>
                <w:iCs/>
                <w:sz w:val="28"/>
                <w:szCs w:val="28"/>
              </w:rPr>
              <w:t>Значение показателей</w:t>
            </w:r>
          </w:p>
        </w:tc>
        <w:tc>
          <w:tcPr>
            <w:tcW w:w="141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D3D86B2" w14:textId="77777777" w:rsidR="005C2402" w:rsidRPr="00CF7066" w:rsidRDefault="005C2402" w:rsidP="008C1EA6">
            <w:pPr>
              <w:pStyle w:val="ShipleyGoldStandart"/>
              <w:keepLines w:val="0"/>
              <w:widowControl w:val="0"/>
              <w:spacing w:line="240" w:lineRule="auto"/>
              <w:ind w:left="0" w:right="0"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F7066">
              <w:rPr>
                <w:rFonts w:ascii="GOST type A" w:hAnsi="GOST type A"/>
                <w:i/>
                <w:iCs/>
                <w:sz w:val="28"/>
                <w:szCs w:val="28"/>
              </w:rPr>
              <w:t xml:space="preserve">Абсолютное отклонение </w:t>
            </w:r>
            <w:proofErr w:type="gramStart"/>
            <w:r w:rsidRPr="00CF7066">
              <w:rPr>
                <w:rFonts w:ascii="GOST type A" w:hAnsi="GOST type A"/>
                <w:i/>
                <w:iCs/>
                <w:sz w:val="28"/>
                <w:szCs w:val="28"/>
              </w:rPr>
              <w:t>+,-</w:t>
            </w:r>
            <w:proofErr w:type="gramEnd"/>
          </w:p>
          <w:p w14:paraId="4C6541B1" w14:textId="77777777" w:rsidR="005C2402" w:rsidRPr="00CF7066" w:rsidRDefault="005C2402" w:rsidP="008C1EA6">
            <w:pPr>
              <w:pStyle w:val="ShipleyGoldStandart"/>
              <w:keepLines w:val="0"/>
              <w:widowControl w:val="0"/>
              <w:spacing w:line="240" w:lineRule="auto"/>
              <w:ind w:left="0" w:right="0"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F7066">
              <w:rPr>
                <w:rFonts w:ascii="GOST type A" w:hAnsi="GOST type A"/>
                <w:i/>
                <w:iCs/>
                <w:sz w:val="28"/>
                <w:szCs w:val="28"/>
              </w:rPr>
              <w:t>(гр.3-гр.2)</w:t>
            </w:r>
          </w:p>
        </w:tc>
        <w:tc>
          <w:tcPr>
            <w:tcW w:w="160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395F3C6" w14:textId="77777777" w:rsidR="005C2402" w:rsidRPr="00CF7066" w:rsidRDefault="005C2402" w:rsidP="008C1EA6">
            <w:pPr>
              <w:pStyle w:val="ShipleyGoldStandart"/>
              <w:keepLines w:val="0"/>
              <w:widowControl w:val="0"/>
              <w:spacing w:line="240" w:lineRule="auto"/>
              <w:ind w:left="0" w:right="0"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F7066">
              <w:rPr>
                <w:rFonts w:ascii="GOST type A" w:hAnsi="GOST type A"/>
                <w:i/>
                <w:iCs/>
                <w:sz w:val="28"/>
                <w:szCs w:val="28"/>
              </w:rPr>
              <w:t>Относительное отклонение, %</w:t>
            </w:r>
          </w:p>
          <w:p w14:paraId="0AB5CFEB" w14:textId="77777777" w:rsidR="005C2402" w:rsidRPr="00CF7066" w:rsidRDefault="005C2402" w:rsidP="008C1EA6">
            <w:pPr>
              <w:pStyle w:val="ShipleyGoldStandart"/>
              <w:keepLines w:val="0"/>
              <w:widowControl w:val="0"/>
              <w:spacing w:line="240" w:lineRule="auto"/>
              <w:ind w:left="0" w:right="0"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F7066">
              <w:rPr>
                <w:rFonts w:ascii="GOST type A" w:hAnsi="GOST type A"/>
                <w:i/>
                <w:iCs/>
                <w:sz w:val="28"/>
                <w:szCs w:val="28"/>
              </w:rPr>
              <w:t>гр.3/гр.2*100</w:t>
            </w:r>
          </w:p>
        </w:tc>
      </w:tr>
      <w:tr w:rsidR="005C2402" w:rsidRPr="009F1262" w14:paraId="6247BABC" w14:textId="77777777" w:rsidTr="008C1EA6">
        <w:trPr>
          <w:trHeight w:val="1156"/>
          <w:jc w:val="center"/>
        </w:trPr>
        <w:tc>
          <w:tcPr>
            <w:tcW w:w="3119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4823F5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</w:p>
        </w:tc>
        <w:tc>
          <w:tcPr>
            <w:tcW w:w="113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984C0B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F7066">
              <w:rPr>
                <w:rFonts w:ascii="GOST type A" w:hAnsi="GOST type A"/>
                <w:i/>
                <w:iCs/>
                <w:sz w:val="28"/>
                <w:szCs w:val="28"/>
              </w:rPr>
              <w:t>Ед. изм.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A9F3E7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F7066">
              <w:rPr>
                <w:rFonts w:ascii="GOST type A" w:hAnsi="GOST type A"/>
                <w:i/>
                <w:iCs/>
                <w:sz w:val="28"/>
                <w:szCs w:val="28"/>
              </w:rPr>
              <w:t>2023 г.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FE9758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F7066">
              <w:rPr>
                <w:rFonts w:ascii="GOST type A" w:hAnsi="GOST type A"/>
                <w:i/>
                <w:iCs/>
                <w:sz w:val="28"/>
                <w:szCs w:val="28"/>
              </w:rPr>
              <w:t>2024 г.</w:t>
            </w:r>
          </w:p>
        </w:tc>
        <w:tc>
          <w:tcPr>
            <w:tcW w:w="141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00EE2E" w14:textId="77777777" w:rsidR="005C2402" w:rsidRPr="00CF7066" w:rsidRDefault="005C2402" w:rsidP="008C1EA6">
            <w:pPr>
              <w:pStyle w:val="ShipleyGoldStandart"/>
              <w:keepLines w:val="0"/>
              <w:widowControl w:val="0"/>
              <w:spacing w:line="240" w:lineRule="auto"/>
              <w:ind w:left="0" w:right="0"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</w:p>
        </w:tc>
        <w:tc>
          <w:tcPr>
            <w:tcW w:w="160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BDFAB5" w14:textId="77777777" w:rsidR="005C2402" w:rsidRPr="00CF7066" w:rsidRDefault="005C2402" w:rsidP="008C1EA6">
            <w:pPr>
              <w:pStyle w:val="ShipleyGoldStandart"/>
              <w:keepLines w:val="0"/>
              <w:widowControl w:val="0"/>
              <w:spacing w:line="240" w:lineRule="auto"/>
              <w:ind w:left="0" w:right="0"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</w:p>
        </w:tc>
      </w:tr>
      <w:tr w:rsidR="005C2402" w:rsidRPr="009F1262" w14:paraId="335C9F01" w14:textId="77777777" w:rsidTr="008C1EA6">
        <w:trPr>
          <w:trHeight w:val="212"/>
          <w:jc w:val="center"/>
        </w:trPr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D3A07D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F7066">
              <w:rPr>
                <w:rFonts w:ascii="GOST type A" w:hAnsi="GOST type A"/>
                <w:i/>
                <w:iCs/>
                <w:sz w:val="28"/>
                <w:szCs w:val="28"/>
              </w:rPr>
              <w:t>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C0CA00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2661A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F7066">
              <w:rPr>
                <w:rFonts w:ascii="GOST type A" w:hAnsi="GOST type A"/>
                <w:i/>
                <w:iCs/>
                <w:sz w:val="28"/>
                <w:szCs w:val="28"/>
              </w:rPr>
              <w:t>2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E3AFE9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F7066">
              <w:rPr>
                <w:rFonts w:ascii="GOST type A" w:hAnsi="GOST type A"/>
                <w:i/>
                <w:iCs/>
                <w:sz w:val="28"/>
                <w:szCs w:val="28"/>
              </w:rPr>
              <w:t>3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E06DE4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F7066">
              <w:rPr>
                <w:rFonts w:ascii="GOST type A" w:hAnsi="GOST type A"/>
                <w:i/>
                <w:iCs/>
                <w:sz w:val="28"/>
                <w:szCs w:val="28"/>
              </w:rPr>
              <w:t>4</w:t>
            </w:r>
          </w:p>
        </w:tc>
        <w:tc>
          <w:tcPr>
            <w:tcW w:w="1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E488B0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F7066">
              <w:rPr>
                <w:rFonts w:ascii="GOST type A" w:hAnsi="GOST type A"/>
                <w:i/>
                <w:iCs/>
                <w:sz w:val="28"/>
                <w:szCs w:val="28"/>
              </w:rPr>
              <w:t>5</w:t>
            </w:r>
          </w:p>
        </w:tc>
      </w:tr>
      <w:tr w:rsidR="005C2402" w:rsidRPr="009F1262" w14:paraId="04360BE7" w14:textId="77777777" w:rsidTr="008C1EA6">
        <w:trPr>
          <w:jc w:val="center"/>
        </w:trPr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4CC5C1" w14:textId="77777777" w:rsidR="005C2402" w:rsidRPr="00CF7066" w:rsidRDefault="005C2402" w:rsidP="008C1EA6">
            <w:pPr>
              <w:ind w:firstLine="29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F7066">
              <w:rPr>
                <w:rFonts w:ascii="GOST type A" w:hAnsi="GOST type A"/>
                <w:i/>
                <w:iCs/>
                <w:sz w:val="28"/>
                <w:szCs w:val="28"/>
              </w:rPr>
              <w:t>Внеоборотные активы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4B2F2B" w14:textId="77777777" w:rsidR="005C2402" w:rsidRPr="008E57B0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/>
                <w:i/>
                <w:iCs/>
                <w:sz w:val="28"/>
                <w:szCs w:val="28"/>
              </w:rPr>
              <w:t>тыс. руб.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5D44FC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8E57B0">
              <w:rPr>
                <w:rFonts w:ascii="GOST type A" w:hAnsi="GOST type A"/>
                <w:i/>
                <w:iCs/>
                <w:sz w:val="28"/>
                <w:szCs w:val="28"/>
              </w:rPr>
              <w:t>1 776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2C6984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8E57B0">
              <w:rPr>
                <w:rFonts w:ascii="GOST type A" w:hAnsi="GOST type A"/>
                <w:i/>
                <w:iCs/>
                <w:sz w:val="28"/>
                <w:szCs w:val="28"/>
              </w:rPr>
              <w:t>1 130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D8AAFE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/>
                <w:i/>
                <w:iCs/>
                <w:sz w:val="28"/>
                <w:szCs w:val="28"/>
              </w:rPr>
              <w:t>-646</w:t>
            </w:r>
          </w:p>
        </w:tc>
        <w:tc>
          <w:tcPr>
            <w:tcW w:w="1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24BB67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1F51C7">
              <w:rPr>
                <w:rFonts w:ascii="GOST type A" w:hAnsi="GOST type A"/>
                <w:i/>
                <w:iCs/>
                <w:sz w:val="28"/>
                <w:szCs w:val="28"/>
              </w:rPr>
              <w:t>64</w:t>
            </w:r>
          </w:p>
        </w:tc>
      </w:tr>
      <w:tr w:rsidR="005C2402" w:rsidRPr="009F1262" w14:paraId="0C7F4659" w14:textId="77777777" w:rsidTr="008C1EA6">
        <w:trPr>
          <w:jc w:val="center"/>
        </w:trPr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735A36" w14:textId="77777777" w:rsidR="005C2402" w:rsidRPr="00CF7066" w:rsidRDefault="005C2402" w:rsidP="008C1EA6">
            <w:pPr>
              <w:ind w:firstLine="29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F7066">
              <w:rPr>
                <w:rFonts w:ascii="GOST type A" w:hAnsi="GOST type A"/>
                <w:i/>
                <w:iCs/>
                <w:sz w:val="28"/>
                <w:szCs w:val="28"/>
              </w:rPr>
              <w:t>Оборотные активы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58936B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/>
                <w:i/>
                <w:iCs/>
                <w:sz w:val="28"/>
                <w:szCs w:val="28"/>
              </w:rPr>
              <w:t>тыс. руб.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1C6CDB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8E57B0">
              <w:rPr>
                <w:rFonts w:ascii="GOST type A" w:hAnsi="GOST type A"/>
                <w:i/>
                <w:iCs/>
                <w:sz w:val="28"/>
                <w:szCs w:val="28"/>
              </w:rPr>
              <w:t>169 814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88C022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8E57B0">
              <w:rPr>
                <w:rFonts w:ascii="GOST type A" w:hAnsi="GOST type A"/>
                <w:i/>
                <w:iCs/>
                <w:sz w:val="28"/>
                <w:szCs w:val="28"/>
              </w:rPr>
              <w:t>211 445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3FC97F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8E57B0">
              <w:rPr>
                <w:rFonts w:ascii="GOST type A" w:hAnsi="GOST type A"/>
                <w:i/>
                <w:iCs/>
                <w:sz w:val="28"/>
                <w:szCs w:val="28"/>
              </w:rPr>
              <w:t>41 631</w:t>
            </w:r>
          </w:p>
        </w:tc>
        <w:tc>
          <w:tcPr>
            <w:tcW w:w="1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21CB40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1F51C7">
              <w:rPr>
                <w:rFonts w:ascii="GOST type A" w:hAnsi="GOST type A"/>
                <w:i/>
                <w:iCs/>
                <w:sz w:val="28"/>
                <w:szCs w:val="28"/>
              </w:rPr>
              <w:t>125</w:t>
            </w:r>
          </w:p>
        </w:tc>
      </w:tr>
      <w:tr w:rsidR="005C2402" w:rsidRPr="009F1262" w14:paraId="6FE5D674" w14:textId="77777777" w:rsidTr="008C1EA6">
        <w:trPr>
          <w:jc w:val="center"/>
        </w:trPr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BA6D9F" w14:textId="77777777" w:rsidR="005C2402" w:rsidRPr="00CF7066" w:rsidRDefault="005C2402" w:rsidP="008C1EA6">
            <w:pPr>
              <w:ind w:firstLine="29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F7066">
              <w:rPr>
                <w:rFonts w:ascii="GOST type A" w:hAnsi="GOST type A"/>
                <w:i/>
                <w:iCs/>
                <w:sz w:val="28"/>
                <w:szCs w:val="28"/>
              </w:rPr>
              <w:t>Капиталы и резервы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0C2375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/>
                <w:i/>
                <w:iCs/>
                <w:sz w:val="28"/>
                <w:szCs w:val="28"/>
              </w:rPr>
              <w:t>тыс. руб.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B93045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8E57B0">
              <w:rPr>
                <w:rFonts w:ascii="GOST type A" w:hAnsi="GOST type A"/>
                <w:i/>
                <w:iCs/>
                <w:sz w:val="28"/>
                <w:szCs w:val="28"/>
              </w:rPr>
              <w:t>100 335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7DAF11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8E57B0">
              <w:rPr>
                <w:rFonts w:ascii="GOST type A" w:hAnsi="GOST type A"/>
                <w:i/>
                <w:iCs/>
                <w:sz w:val="28"/>
                <w:szCs w:val="28"/>
              </w:rPr>
              <w:t>132 391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B1FD82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8E57B0">
              <w:rPr>
                <w:rFonts w:ascii="GOST type A" w:hAnsi="GOST type A"/>
                <w:i/>
                <w:iCs/>
                <w:sz w:val="28"/>
                <w:szCs w:val="28"/>
              </w:rPr>
              <w:t>32 056</w:t>
            </w:r>
          </w:p>
        </w:tc>
        <w:tc>
          <w:tcPr>
            <w:tcW w:w="1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57585D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1F51C7">
              <w:rPr>
                <w:rFonts w:ascii="GOST type A" w:hAnsi="GOST type A"/>
                <w:i/>
                <w:iCs/>
                <w:sz w:val="28"/>
                <w:szCs w:val="28"/>
              </w:rPr>
              <w:t>132</w:t>
            </w:r>
          </w:p>
        </w:tc>
      </w:tr>
      <w:tr w:rsidR="005C2402" w:rsidRPr="009F1262" w14:paraId="618F3827" w14:textId="77777777" w:rsidTr="008C1EA6">
        <w:trPr>
          <w:jc w:val="center"/>
        </w:trPr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6104D8" w14:textId="77777777" w:rsidR="005C2402" w:rsidRPr="00CF7066" w:rsidRDefault="005C2402" w:rsidP="008C1EA6">
            <w:pPr>
              <w:ind w:firstLine="29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F7066">
              <w:rPr>
                <w:rFonts w:ascii="GOST type A" w:hAnsi="GOST type A"/>
                <w:i/>
                <w:iCs/>
                <w:sz w:val="28"/>
                <w:szCs w:val="28"/>
              </w:rPr>
              <w:t>Долгосрочные обязательства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03B11B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/>
                <w:i/>
                <w:iCs/>
                <w:sz w:val="28"/>
                <w:szCs w:val="28"/>
              </w:rPr>
              <w:t>тыс. руб.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AE1C18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8E57B0">
              <w:rPr>
                <w:rFonts w:ascii="GOST type A" w:hAnsi="GOST type A"/>
                <w:i/>
                <w:iCs/>
                <w:sz w:val="28"/>
                <w:szCs w:val="28"/>
              </w:rPr>
              <w:t>0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78A2E8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8E57B0">
              <w:rPr>
                <w:rFonts w:ascii="GOST type A" w:hAnsi="GOST type A"/>
                <w:i/>
                <w:iCs/>
                <w:sz w:val="28"/>
                <w:szCs w:val="28"/>
              </w:rPr>
              <w:t>28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0E5E20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8E57B0">
              <w:rPr>
                <w:rFonts w:ascii="GOST type A" w:hAnsi="GOST type A"/>
                <w:i/>
                <w:iCs/>
                <w:sz w:val="28"/>
                <w:szCs w:val="28"/>
              </w:rPr>
              <w:t>28</w:t>
            </w:r>
          </w:p>
        </w:tc>
        <w:tc>
          <w:tcPr>
            <w:tcW w:w="1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3D9BD0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/>
                <w:i/>
                <w:iCs/>
                <w:sz w:val="28"/>
                <w:szCs w:val="28"/>
              </w:rPr>
              <w:t>-</w:t>
            </w:r>
          </w:p>
        </w:tc>
      </w:tr>
      <w:tr w:rsidR="005C2402" w:rsidRPr="009F1262" w14:paraId="3E283AD8" w14:textId="77777777" w:rsidTr="008C1EA6">
        <w:trPr>
          <w:jc w:val="center"/>
        </w:trPr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6A15D8" w14:textId="77777777" w:rsidR="005C2402" w:rsidRPr="00CF7066" w:rsidRDefault="005C2402" w:rsidP="008C1EA6">
            <w:pPr>
              <w:ind w:firstLine="29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F7066">
              <w:rPr>
                <w:rFonts w:ascii="GOST type A" w:hAnsi="GOST type A"/>
                <w:i/>
                <w:iCs/>
                <w:sz w:val="28"/>
                <w:szCs w:val="28"/>
              </w:rPr>
              <w:t>Краткосрочные обязательства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D4EBF7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/>
                <w:i/>
                <w:iCs/>
                <w:sz w:val="28"/>
                <w:szCs w:val="28"/>
              </w:rPr>
              <w:t>тыс. руб.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6D3D2B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8E57B0">
              <w:rPr>
                <w:rFonts w:ascii="GOST type A" w:hAnsi="GOST type A"/>
                <w:i/>
                <w:iCs/>
                <w:sz w:val="28"/>
                <w:szCs w:val="28"/>
              </w:rPr>
              <w:t>71 255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D07DAE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8E57B0">
              <w:rPr>
                <w:rFonts w:ascii="GOST type A" w:hAnsi="GOST type A"/>
                <w:i/>
                <w:iCs/>
                <w:sz w:val="28"/>
                <w:szCs w:val="28"/>
              </w:rPr>
              <w:t>80 157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7234A1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8E57B0">
              <w:rPr>
                <w:rFonts w:ascii="GOST type A" w:hAnsi="GOST type A"/>
                <w:i/>
                <w:iCs/>
                <w:sz w:val="28"/>
                <w:szCs w:val="28"/>
              </w:rPr>
              <w:t>8 902</w:t>
            </w:r>
          </w:p>
        </w:tc>
        <w:tc>
          <w:tcPr>
            <w:tcW w:w="1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59FC13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1F51C7">
              <w:rPr>
                <w:rFonts w:ascii="GOST type A" w:hAnsi="GOST type A"/>
                <w:i/>
                <w:iCs/>
                <w:sz w:val="28"/>
                <w:szCs w:val="28"/>
              </w:rPr>
              <w:t>112</w:t>
            </w:r>
          </w:p>
        </w:tc>
      </w:tr>
      <w:tr w:rsidR="005C2402" w:rsidRPr="009F1262" w14:paraId="5AB13EE1" w14:textId="77777777" w:rsidTr="008C1EA6">
        <w:trPr>
          <w:jc w:val="center"/>
        </w:trPr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66576C" w14:textId="77777777" w:rsidR="005C2402" w:rsidRPr="00CF7066" w:rsidRDefault="005C2402" w:rsidP="008C1EA6">
            <w:pPr>
              <w:ind w:firstLine="29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F7066">
              <w:rPr>
                <w:rFonts w:ascii="GOST type A" w:hAnsi="GOST type A"/>
                <w:i/>
                <w:iCs/>
                <w:sz w:val="28"/>
                <w:szCs w:val="28"/>
              </w:rPr>
              <w:t>Выручка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3493BC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/>
                <w:i/>
                <w:iCs/>
                <w:sz w:val="28"/>
                <w:szCs w:val="28"/>
              </w:rPr>
              <w:t>тыс. руб.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149AC4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8E57B0">
              <w:rPr>
                <w:rFonts w:ascii="GOST type A" w:hAnsi="GOST type A"/>
                <w:i/>
                <w:iCs/>
                <w:sz w:val="28"/>
                <w:szCs w:val="28"/>
              </w:rPr>
              <w:t>309 758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823AA1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8E57B0">
              <w:rPr>
                <w:rFonts w:ascii="GOST type A" w:hAnsi="GOST type A"/>
                <w:i/>
                <w:iCs/>
                <w:sz w:val="28"/>
                <w:szCs w:val="28"/>
              </w:rPr>
              <w:t>452 722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0FFBD8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8E57B0">
              <w:rPr>
                <w:rFonts w:ascii="GOST type A" w:hAnsi="GOST type A"/>
                <w:i/>
                <w:iCs/>
                <w:sz w:val="28"/>
                <w:szCs w:val="28"/>
              </w:rPr>
              <w:t>142 964</w:t>
            </w:r>
          </w:p>
        </w:tc>
        <w:tc>
          <w:tcPr>
            <w:tcW w:w="1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3D60A3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1F51C7">
              <w:rPr>
                <w:rFonts w:ascii="GOST type A" w:hAnsi="GOST type A"/>
                <w:i/>
                <w:iCs/>
                <w:sz w:val="28"/>
                <w:szCs w:val="28"/>
              </w:rPr>
              <w:t>146</w:t>
            </w:r>
          </w:p>
        </w:tc>
      </w:tr>
      <w:tr w:rsidR="005C2402" w:rsidRPr="009F1262" w14:paraId="73134141" w14:textId="77777777" w:rsidTr="008C1EA6">
        <w:trPr>
          <w:jc w:val="center"/>
        </w:trPr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C62CB5" w14:textId="77777777" w:rsidR="005C2402" w:rsidRPr="00CF7066" w:rsidRDefault="005C2402" w:rsidP="008C1EA6">
            <w:pPr>
              <w:ind w:firstLine="29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F7066">
              <w:rPr>
                <w:rFonts w:ascii="GOST type A" w:hAnsi="GOST type A"/>
                <w:i/>
                <w:iCs/>
                <w:sz w:val="28"/>
                <w:szCs w:val="28"/>
              </w:rPr>
              <w:t>Себестоимость продаж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ADF5F8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/>
                <w:i/>
                <w:iCs/>
                <w:sz w:val="28"/>
                <w:szCs w:val="28"/>
              </w:rPr>
              <w:t>тыс. руб.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C1F93E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8E57B0">
              <w:rPr>
                <w:rFonts w:ascii="GOST type A" w:hAnsi="GOST type A"/>
                <w:i/>
                <w:iCs/>
                <w:sz w:val="28"/>
                <w:szCs w:val="28"/>
              </w:rPr>
              <w:t>173 376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83AAAB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8E57B0">
              <w:rPr>
                <w:rFonts w:ascii="GOST type A" w:hAnsi="GOST type A"/>
                <w:i/>
                <w:iCs/>
                <w:sz w:val="28"/>
                <w:szCs w:val="28"/>
              </w:rPr>
              <w:t>303 976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375894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8E57B0">
              <w:rPr>
                <w:rFonts w:ascii="GOST type A" w:hAnsi="GOST type A"/>
                <w:i/>
                <w:iCs/>
                <w:sz w:val="28"/>
                <w:szCs w:val="28"/>
              </w:rPr>
              <w:t>130 600</w:t>
            </w:r>
          </w:p>
        </w:tc>
        <w:tc>
          <w:tcPr>
            <w:tcW w:w="1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4E2CA4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1F51C7">
              <w:rPr>
                <w:rFonts w:ascii="GOST type A" w:hAnsi="GOST type A"/>
                <w:i/>
                <w:iCs/>
                <w:sz w:val="28"/>
                <w:szCs w:val="28"/>
              </w:rPr>
              <w:t>175</w:t>
            </w:r>
          </w:p>
        </w:tc>
      </w:tr>
      <w:tr w:rsidR="005C2402" w:rsidRPr="009F1262" w14:paraId="088A4F37" w14:textId="77777777" w:rsidTr="008C1EA6">
        <w:trPr>
          <w:jc w:val="center"/>
        </w:trPr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BB44DD" w14:textId="77777777" w:rsidR="005C2402" w:rsidRPr="00CF7066" w:rsidRDefault="005C2402" w:rsidP="008C1EA6">
            <w:pPr>
              <w:ind w:firstLine="29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F7066">
              <w:rPr>
                <w:rFonts w:ascii="GOST type A" w:hAnsi="GOST type A"/>
                <w:i/>
                <w:iCs/>
                <w:sz w:val="28"/>
                <w:szCs w:val="28"/>
              </w:rPr>
              <w:t xml:space="preserve">Валовая прибыль 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4D9BA3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/>
                <w:i/>
                <w:iCs/>
                <w:sz w:val="28"/>
                <w:szCs w:val="28"/>
              </w:rPr>
              <w:t>тыс. руб.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58B5C0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8E57B0">
              <w:rPr>
                <w:rFonts w:ascii="GOST type A" w:hAnsi="GOST type A"/>
                <w:i/>
                <w:iCs/>
                <w:sz w:val="28"/>
                <w:szCs w:val="28"/>
              </w:rPr>
              <w:t>136 382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41520D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8E57B0">
              <w:rPr>
                <w:rFonts w:ascii="GOST type A" w:hAnsi="GOST type A"/>
                <w:i/>
                <w:iCs/>
                <w:sz w:val="28"/>
                <w:szCs w:val="28"/>
              </w:rPr>
              <w:t>148 746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F5AB9D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8E57B0">
              <w:rPr>
                <w:rFonts w:ascii="GOST type A" w:hAnsi="GOST type A"/>
                <w:i/>
                <w:iCs/>
                <w:sz w:val="28"/>
                <w:szCs w:val="28"/>
              </w:rPr>
              <w:t>12 364</w:t>
            </w:r>
          </w:p>
        </w:tc>
        <w:tc>
          <w:tcPr>
            <w:tcW w:w="1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C59FA6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1F51C7">
              <w:rPr>
                <w:rFonts w:ascii="GOST type A" w:hAnsi="GOST type A"/>
                <w:i/>
                <w:iCs/>
                <w:sz w:val="28"/>
                <w:szCs w:val="28"/>
              </w:rPr>
              <w:t>109</w:t>
            </w:r>
          </w:p>
        </w:tc>
      </w:tr>
      <w:tr w:rsidR="005C2402" w:rsidRPr="009F1262" w14:paraId="0CE1CA95" w14:textId="77777777" w:rsidTr="008C1EA6">
        <w:trPr>
          <w:jc w:val="center"/>
        </w:trPr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0DB564" w14:textId="77777777" w:rsidR="005C2402" w:rsidRPr="00CF7066" w:rsidRDefault="005C2402" w:rsidP="008C1EA6">
            <w:pPr>
              <w:ind w:firstLine="29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F7066">
              <w:rPr>
                <w:rFonts w:ascii="GOST type A" w:hAnsi="GOST type A"/>
                <w:i/>
                <w:iCs/>
                <w:sz w:val="28"/>
                <w:szCs w:val="28"/>
              </w:rPr>
              <w:t>Прибыль от продаж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F490F3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/>
                <w:i/>
                <w:iCs/>
                <w:sz w:val="28"/>
                <w:szCs w:val="28"/>
              </w:rPr>
              <w:t>тыс. руб.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698907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8E57B0">
              <w:rPr>
                <w:rFonts w:ascii="GOST type A" w:hAnsi="GOST type A"/>
                <w:i/>
                <w:iCs/>
                <w:sz w:val="28"/>
                <w:szCs w:val="28"/>
              </w:rPr>
              <w:t>73 981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BAA7B6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8E57B0">
              <w:rPr>
                <w:rFonts w:ascii="GOST type A" w:hAnsi="GOST type A"/>
                <w:i/>
                <w:iCs/>
                <w:sz w:val="28"/>
                <w:szCs w:val="28"/>
              </w:rPr>
              <w:t>76 369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C0C69D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8E57B0">
              <w:rPr>
                <w:rFonts w:ascii="GOST type A" w:hAnsi="GOST type A"/>
                <w:i/>
                <w:iCs/>
                <w:sz w:val="28"/>
                <w:szCs w:val="28"/>
              </w:rPr>
              <w:t>2 388</w:t>
            </w:r>
          </w:p>
        </w:tc>
        <w:tc>
          <w:tcPr>
            <w:tcW w:w="1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90322D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1F51C7">
              <w:rPr>
                <w:rFonts w:ascii="GOST type A" w:hAnsi="GOST type A"/>
                <w:i/>
                <w:iCs/>
                <w:sz w:val="28"/>
                <w:szCs w:val="28"/>
              </w:rPr>
              <w:t>103</w:t>
            </w:r>
          </w:p>
        </w:tc>
      </w:tr>
      <w:tr w:rsidR="005C2402" w:rsidRPr="009F1262" w14:paraId="323D92CF" w14:textId="77777777" w:rsidTr="008C1EA6">
        <w:trPr>
          <w:jc w:val="center"/>
        </w:trPr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256EA0" w14:textId="77777777" w:rsidR="005C2402" w:rsidRPr="00CF7066" w:rsidRDefault="005C2402" w:rsidP="008C1EA6">
            <w:pPr>
              <w:ind w:firstLine="29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F7066">
              <w:rPr>
                <w:rFonts w:ascii="GOST type A" w:hAnsi="GOST type A"/>
                <w:i/>
                <w:iCs/>
                <w:sz w:val="28"/>
                <w:szCs w:val="28"/>
              </w:rPr>
              <w:t>Прибыль до налогообложения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11C851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/>
                <w:i/>
                <w:iCs/>
                <w:sz w:val="28"/>
                <w:szCs w:val="28"/>
              </w:rPr>
              <w:t>тыс. руб.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3E9D40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8E57B0">
              <w:rPr>
                <w:rFonts w:ascii="GOST type A" w:hAnsi="GOST type A"/>
                <w:i/>
                <w:iCs/>
                <w:sz w:val="28"/>
                <w:szCs w:val="28"/>
              </w:rPr>
              <w:t>73 627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236137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8E57B0">
              <w:rPr>
                <w:rFonts w:ascii="GOST type A" w:hAnsi="GOST type A"/>
                <w:i/>
                <w:iCs/>
                <w:sz w:val="28"/>
                <w:szCs w:val="28"/>
              </w:rPr>
              <w:t>72 068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5540F6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8E57B0">
              <w:rPr>
                <w:rFonts w:ascii="GOST type A" w:hAnsi="GOST type A"/>
                <w:i/>
                <w:iCs/>
                <w:sz w:val="28"/>
                <w:szCs w:val="28"/>
              </w:rPr>
              <w:t>-1 559</w:t>
            </w:r>
          </w:p>
        </w:tc>
        <w:tc>
          <w:tcPr>
            <w:tcW w:w="1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AA103B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1F51C7">
              <w:rPr>
                <w:rFonts w:ascii="GOST type A" w:hAnsi="GOST type A"/>
                <w:i/>
                <w:iCs/>
                <w:sz w:val="28"/>
                <w:szCs w:val="28"/>
              </w:rPr>
              <w:t>98</w:t>
            </w:r>
          </w:p>
        </w:tc>
      </w:tr>
      <w:tr w:rsidR="005C2402" w:rsidRPr="009F1262" w14:paraId="6FD54985" w14:textId="77777777" w:rsidTr="008C1EA6">
        <w:trPr>
          <w:jc w:val="center"/>
        </w:trPr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35CDD6" w14:textId="77777777" w:rsidR="005C2402" w:rsidRPr="00CF7066" w:rsidRDefault="005C2402" w:rsidP="008C1EA6">
            <w:pPr>
              <w:ind w:firstLine="29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F7066">
              <w:rPr>
                <w:rFonts w:ascii="GOST type A" w:hAnsi="GOST type A"/>
                <w:i/>
                <w:iCs/>
                <w:sz w:val="28"/>
                <w:szCs w:val="28"/>
              </w:rPr>
              <w:t>Чистая прибыль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268540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/>
                <w:i/>
                <w:iCs/>
                <w:sz w:val="28"/>
                <w:szCs w:val="28"/>
              </w:rPr>
              <w:t>тыс. руб.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D2C17E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8E57B0">
              <w:rPr>
                <w:rFonts w:ascii="GOST type A" w:hAnsi="GOST type A"/>
                <w:i/>
                <w:iCs/>
                <w:sz w:val="28"/>
                <w:szCs w:val="28"/>
              </w:rPr>
              <w:t>73 627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55BF10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8E57B0">
              <w:rPr>
                <w:rFonts w:ascii="GOST type A" w:hAnsi="GOST type A"/>
                <w:i/>
                <w:iCs/>
                <w:sz w:val="28"/>
                <w:szCs w:val="28"/>
              </w:rPr>
              <w:t>72 056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8F9CCF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8E57B0">
              <w:rPr>
                <w:rFonts w:ascii="GOST type A" w:hAnsi="GOST type A"/>
                <w:i/>
                <w:iCs/>
                <w:sz w:val="28"/>
                <w:szCs w:val="28"/>
              </w:rPr>
              <w:t>-1 571</w:t>
            </w:r>
          </w:p>
        </w:tc>
        <w:tc>
          <w:tcPr>
            <w:tcW w:w="1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7F7C6E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1F51C7">
              <w:rPr>
                <w:rFonts w:ascii="GOST type A" w:hAnsi="GOST type A"/>
                <w:i/>
                <w:iCs/>
                <w:sz w:val="28"/>
                <w:szCs w:val="28"/>
              </w:rPr>
              <w:t>98</w:t>
            </w:r>
          </w:p>
        </w:tc>
      </w:tr>
      <w:tr w:rsidR="005C2402" w:rsidRPr="009F1262" w14:paraId="36511A65" w14:textId="77777777" w:rsidTr="008C1EA6">
        <w:trPr>
          <w:jc w:val="center"/>
        </w:trPr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72710C" w14:textId="77777777" w:rsidR="005C2402" w:rsidRPr="00CF7066" w:rsidRDefault="005C2402" w:rsidP="008C1EA6">
            <w:pPr>
              <w:ind w:firstLine="29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D971E9">
              <w:rPr>
                <w:rFonts w:ascii="GOST type A" w:hAnsi="GOST type A"/>
                <w:i/>
                <w:iCs/>
                <w:sz w:val="28"/>
                <w:szCs w:val="28"/>
              </w:rPr>
              <w:t>Коэффициент текущей ликвидности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67C256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/>
                <w:i/>
                <w:iCs/>
                <w:sz w:val="28"/>
                <w:szCs w:val="28"/>
              </w:rPr>
              <w:t>-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972313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9B4B1B">
              <w:rPr>
                <w:rFonts w:ascii="GOST type A" w:hAnsi="GOST type A"/>
                <w:i/>
                <w:iCs/>
                <w:sz w:val="28"/>
                <w:szCs w:val="28"/>
              </w:rPr>
              <w:t>2,38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2974D4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9B4B1B">
              <w:rPr>
                <w:rFonts w:ascii="GOST type A" w:hAnsi="GOST type A"/>
                <w:i/>
                <w:iCs/>
                <w:sz w:val="28"/>
                <w:szCs w:val="28"/>
              </w:rPr>
              <w:t>2,64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73DC8D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9B4B1B">
              <w:rPr>
                <w:rFonts w:ascii="GOST type A" w:hAnsi="GOST type A"/>
                <w:i/>
                <w:iCs/>
                <w:sz w:val="28"/>
                <w:szCs w:val="28"/>
              </w:rPr>
              <w:t>0,26</w:t>
            </w:r>
          </w:p>
        </w:tc>
        <w:tc>
          <w:tcPr>
            <w:tcW w:w="1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E110DF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9B4B1B">
              <w:rPr>
                <w:rFonts w:ascii="GOST type A" w:hAnsi="GOST type A"/>
                <w:i/>
                <w:iCs/>
                <w:sz w:val="28"/>
                <w:szCs w:val="28"/>
              </w:rPr>
              <w:t>110,69</w:t>
            </w:r>
          </w:p>
        </w:tc>
      </w:tr>
      <w:tr w:rsidR="005C2402" w:rsidRPr="009F1262" w14:paraId="5D8E2599" w14:textId="77777777" w:rsidTr="008C1EA6">
        <w:trPr>
          <w:jc w:val="center"/>
        </w:trPr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6E774C" w14:textId="77777777" w:rsidR="005C2402" w:rsidRPr="00CF7066" w:rsidRDefault="005C2402" w:rsidP="008C1EA6">
            <w:pPr>
              <w:ind w:firstLine="29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D971E9">
              <w:rPr>
                <w:rFonts w:ascii="GOST type A" w:hAnsi="GOST type A"/>
                <w:i/>
                <w:iCs/>
                <w:sz w:val="28"/>
                <w:szCs w:val="28"/>
              </w:rPr>
              <w:t>Коэффициент обеспеченности собственными средствами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E379F3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/>
                <w:i/>
                <w:iCs/>
                <w:sz w:val="28"/>
                <w:szCs w:val="28"/>
              </w:rPr>
              <w:t>-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CA22DE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9B4B1B">
              <w:rPr>
                <w:rFonts w:ascii="GOST type A" w:hAnsi="GOST type A"/>
                <w:i/>
                <w:iCs/>
                <w:sz w:val="28"/>
                <w:szCs w:val="28"/>
              </w:rPr>
              <w:t>0,58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A84BFA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9B4B1B">
              <w:rPr>
                <w:rFonts w:ascii="GOST type A" w:hAnsi="GOST type A"/>
                <w:i/>
                <w:iCs/>
                <w:sz w:val="28"/>
                <w:szCs w:val="28"/>
              </w:rPr>
              <w:t>0,62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77B1E7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9B4B1B">
              <w:rPr>
                <w:rFonts w:ascii="GOST type A" w:hAnsi="GOST type A"/>
                <w:i/>
                <w:iCs/>
                <w:sz w:val="28"/>
                <w:szCs w:val="28"/>
              </w:rPr>
              <w:t>0,04</w:t>
            </w:r>
          </w:p>
        </w:tc>
        <w:tc>
          <w:tcPr>
            <w:tcW w:w="1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F0BCF6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9B4B1B">
              <w:rPr>
                <w:rFonts w:ascii="GOST type A" w:hAnsi="GOST type A"/>
                <w:i/>
                <w:iCs/>
                <w:sz w:val="28"/>
                <w:szCs w:val="28"/>
              </w:rPr>
              <w:t>106,90</w:t>
            </w:r>
          </w:p>
        </w:tc>
      </w:tr>
      <w:tr w:rsidR="005C2402" w:rsidRPr="009F1262" w14:paraId="7C5857C3" w14:textId="77777777" w:rsidTr="008C1EA6">
        <w:trPr>
          <w:jc w:val="center"/>
        </w:trPr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453EB7" w14:textId="77777777" w:rsidR="005C2402" w:rsidRPr="00CF7066" w:rsidRDefault="005C2402" w:rsidP="008C1EA6">
            <w:pPr>
              <w:ind w:firstLine="29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D971E9">
              <w:rPr>
                <w:rFonts w:ascii="GOST type A" w:hAnsi="GOST type A"/>
                <w:i/>
                <w:iCs/>
                <w:sz w:val="28"/>
                <w:szCs w:val="28"/>
              </w:rPr>
              <w:t>Рентабельность продаж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83CE0B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/>
                <w:i/>
                <w:iCs/>
                <w:sz w:val="28"/>
                <w:szCs w:val="28"/>
              </w:rPr>
              <w:t>%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84547E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9B4B1B">
              <w:rPr>
                <w:rFonts w:ascii="GOST type A" w:hAnsi="GOST type A"/>
                <w:i/>
                <w:iCs/>
                <w:sz w:val="28"/>
                <w:szCs w:val="28"/>
              </w:rPr>
              <w:t>23,77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AA06BF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9B4B1B">
              <w:rPr>
                <w:rFonts w:ascii="GOST type A" w:hAnsi="GOST type A"/>
                <w:i/>
                <w:iCs/>
                <w:sz w:val="28"/>
                <w:szCs w:val="28"/>
              </w:rPr>
              <w:t>15,92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D17DDE" w14:textId="77777777" w:rsidR="005C2402" w:rsidRPr="00CF7066" w:rsidRDefault="005C2402" w:rsidP="008C1EA6">
            <w:pPr>
              <w:ind w:firstLine="322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9B4B1B">
              <w:rPr>
                <w:rFonts w:ascii="GOST type A" w:hAnsi="GOST type A"/>
                <w:i/>
                <w:iCs/>
                <w:sz w:val="28"/>
                <w:szCs w:val="28"/>
              </w:rPr>
              <w:t>-7,85</w:t>
            </w:r>
          </w:p>
        </w:tc>
        <w:tc>
          <w:tcPr>
            <w:tcW w:w="1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D67521" w14:textId="77777777" w:rsidR="005C2402" w:rsidRPr="00CF7066" w:rsidRDefault="005C2402" w:rsidP="008C1EA6">
            <w:pPr>
              <w:ind w:firstLine="29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9B4B1B">
              <w:rPr>
                <w:rFonts w:ascii="GOST type A" w:hAnsi="GOST type A"/>
                <w:i/>
                <w:iCs/>
                <w:sz w:val="28"/>
                <w:szCs w:val="28"/>
              </w:rPr>
              <w:t>66,96</w:t>
            </w:r>
          </w:p>
        </w:tc>
      </w:tr>
    </w:tbl>
    <w:p w14:paraId="642BDFCE" w14:textId="77777777" w:rsidR="005C2402" w:rsidRDefault="005C2402" w:rsidP="005C2402">
      <w:pPr>
        <w:pStyle w:val="ac"/>
        <w:spacing w:before="160" w:beforeAutospacing="0" w:after="0" w:afterAutospacing="0" w:line="362" w:lineRule="auto"/>
        <w:ind w:left="-142" w:right="-113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0955AF">
        <w:rPr>
          <w:rFonts w:ascii="GOST type A" w:hAnsi="GOST type A"/>
          <w:i/>
          <w:iCs/>
          <w:sz w:val="28"/>
          <w:szCs w:val="28"/>
        </w:rPr>
        <w:t xml:space="preserve">Анализ показателей, представленных в таблице </w:t>
      </w:r>
      <w:r>
        <w:rPr>
          <w:rFonts w:ascii="GOST type A" w:hAnsi="GOST type A"/>
          <w:i/>
          <w:iCs/>
          <w:sz w:val="28"/>
          <w:szCs w:val="28"/>
        </w:rPr>
        <w:t>7</w:t>
      </w:r>
      <w:r w:rsidRPr="000955AF">
        <w:rPr>
          <w:rFonts w:ascii="GOST type A" w:hAnsi="GOST type A"/>
          <w:i/>
          <w:iCs/>
          <w:sz w:val="28"/>
          <w:szCs w:val="28"/>
        </w:rPr>
        <w:t>, за 2023–2024 гг. показывает, что организация демонстрирует как положительные, так и отрицательные тенденции, влияющие на её эффективность.</w:t>
      </w:r>
    </w:p>
    <w:p w14:paraId="0235C75E" w14:textId="77777777" w:rsidR="005C2402" w:rsidRPr="006C1E23" w:rsidRDefault="005C2402" w:rsidP="005C2402">
      <w:pPr>
        <w:pStyle w:val="ac"/>
        <w:spacing w:before="0" w:beforeAutospacing="0" w:after="0" w:afterAutospacing="0" w:line="362" w:lineRule="auto"/>
        <w:ind w:left="-142" w:right="-114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6C1E23">
        <w:rPr>
          <w:rFonts w:ascii="GOST type A" w:hAnsi="GOST type A"/>
          <w:i/>
          <w:iCs/>
          <w:sz w:val="28"/>
          <w:szCs w:val="28"/>
        </w:rPr>
        <w:t>Внеоборотные активы предприятия предназначены для долгосрочного использования и должны обеспечивать стабильность и развитие производственного потенциала. Их увеличение создаёт условия для расширения производственных мощностей и инвестиционной активности. В ООО «</w:t>
      </w:r>
      <w:r>
        <w:rPr>
          <w:rFonts w:ascii="GOST type A" w:hAnsi="GOST type A"/>
          <w:i/>
          <w:iCs/>
          <w:sz w:val="28"/>
          <w:szCs w:val="28"/>
        </w:rPr>
        <w:t>БИТ</w:t>
      </w:r>
      <w:r w:rsidRPr="006C1E23">
        <w:rPr>
          <w:rFonts w:ascii="GOST type A" w:hAnsi="GOST type A"/>
          <w:i/>
          <w:iCs/>
          <w:sz w:val="28"/>
          <w:szCs w:val="28"/>
        </w:rPr>
        <w:t>» наблюдается снижение внеоборотных активов с 1 776 тыс. руб. до 1 130 тыс. руб., что отражает отрицательную тенденцию в деятельности предприятия, так как уменьшение долгосрочных вложений может ограничивать возможности модернизации производства.</w:t>
      </w:r>
    </w:p>
    <w:p w14:paraId="642E1958" w14:textId="77777777" w:rsidR="005C2402" w:rsidRDefault="005C2402" w:rsidP="005C2402">
      <w:pPr>
        <w:pStyle w:val="ac"/>
        <w:spacing w:before="0" w:beforeAutospacing="0" w:after="0" w:afterAutospacing="0" w:line="362" w:lineRule="auto"/>
        <w:ind w:left="-142" w:right="-114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6C1E23">
        <w:rPr>
          <w:rFonts w:ascii="GOST type A" w:hAnsi="GOST type A"/>
          <w:i/>
          <w:iCs/>
          <w:sz w:val="28"/>
          <w:szCs w:val="28"/>
        </w:rPr>
        <w:t xml:space="preserve">Оборотные активы обеспечивают текущую деятельность предприятия и должны быть достаточными для выполнения краткосрочных обязательств. </w:t>
      </w:r>
      <w:r w:rsidRPr="00111E21">
        <w:rPr>
          <w:rFonts w:ascii="GOST type A" w:hAnsi="GOST type A"/>
          <w:i/>
          <w:iCs/>
          <w:sz w:val="28"/>
          <w:szCs w:val="28"/>
        </w:rPr>
        <w:t xml:space="preserve">В 2024 году они увеличились с 169 814 тыс. руб. до 211 445 тыс. руб., что свидетельствует о положительной динамике и росте ресурсов для ведения основной деятельности. Этот рост одновременно влияет на показатели </w:t>
      </w:r>
      <w:r w:rsidRPr="00111E21">
        <w:rPr>
          <w:rFonts w:ascii="GOST type A" w:hAnsi="GOST type A"/>
          <w:i/>
          <w:iCs/>
          <w:sz w:val="28"/>
          <w:szCs w:val="28"/>
        </w:rPr>
        <w:lastRenderedPageBreak/>
        <w:t>ликвидности, так как увеличение оборотных средств повышает способность предприятия справляться с краткосрочными обязательствами.</w:t>
      </w:r>
    </w:p>
    <w:p w14:paraId="578F27A7" w14:textId="77777777" w:rsidR="005C2402" w:rsidRPr="006C1E23" w:rsidRDefault="005C2402" w:rsidP="005C2402">
      <w:pPr>
        <w:pStyle w:val="ac"/>
        <w:spacing w:before="0" w:beforeAutospacing="0" w:after="0" w:afterAutospacing="0" w:line="360" w:lineRule="auto"/>
        <w:ind w:left="-142" w:right="-114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6C1E23">
        <w:rPr>
          <w:rFonts w:ascii="GOST type A" w:hAnsi="GOST type A"/>
          <w:i/>
          <w:iCs/>
          <w:sz w:val="28"/>
          <w:szCs w:val="28"/>
        </w:rPr>
        <w:t>Капиталы и резервы показывают долю собственных средств в структуре финансирования и должны увеличиваться для укрепления финансовой устойчивости. В</w:t>
      </w:r>
      <w:r>
        <w:rPr>
          <w:rFonts w:ascii="GOST type A" w:hAnsi="GOST type A"/>
          <w:i/>
          <w:iCs/>
          <w:sz w:val="28"/>
          <w:szCs w:val="28"/>
        </w:rPr>
        <w:t xml:space="preserve"> данном случае </w:t>
      </w:r>
      <w:r w:rsidRPr="006C1E23">
        <w:rPr>
          <w:rFonts w:ascii="GOST type A" w:hAnsi="GOST type A"/>
          <w:i/>
          <w:iCs/>
          <w:sz w:val="28"/>
          <w:szCs w:val="28"/>
        </w:rPr>
        <w:t>капиталы и резервы выросли с 100 335 тыс. руб. до 132 391 тыс. руб., что отражает положительную тенденцию и укрепление финансовой независимости предприятия. Одновременно рост капитала способствует улучшению коэффициента финансовой устойчивости и снижению зависимости от заёмных средств.</w:t>
      </w:r>
    </w:p>
    <w:p w14:paraId="29F1049E" w14:textId="77777777" w:rsidR="005C2402" w:rsidRPr="006C1E23" w:rsidRDefault="005C2402" w:rsidP="005C2402">
      <w:pPr>
        <w:pStyle w:val="ac"/>
        <w:spacing w:before="0" w:beforeAutospacing="0" w:after="0" w:afterAutospacing="0" w:line="360" w:lineRule="auto"/>
        <w:ind w:left="-142" w:right="-114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6C1E23">
        <w:rPr>
          <w:rFonts w:ascii="GOST type A" w:hAnsi="GOST type A"/>
          <w:i/>
          <w:iCs/>
          <w:sz w:val="28"/>
          <w:szCs w:val="28"/>
        </w:rPr>
        <w:t>Долгосрочные и краткосрочные обязательства характеризуют структуру задолженности предприятия. В 2024 году долгосрочные обязательства составили 28 тыс. руб., а краткосрочные — 80 157 тыс. руб. Умеренный рост краткосрочных обязательств вместе с увеличением оборотных активов создаёт положительную динамику в деятельности</w:t>
      </w:r>
      <w:r>
        <w:rPr>
          <w:rFonts w:ascii="GOST type A" w:hAnsi="GOST type A"/>
          <w:i/>
          <w:iCs/>
          <w:sz w:val="28"/>
          <w:szCs w:val="28"/>
        </w:rPr>
        <w:t xml:space="preserve"> организации</w:t>
      </w:r>
      <w:r w:rsidRPr="006C1E23">
        <w:rPr>
          <w:rFonts w:ascii="GOST type A" w:hAnsi="GOST type A"/>
          <w:i/>
          <w:iCs/>
          <w:sz w:val="28"/>
          <w:szCs w:val="28"/>
        </w:rPr>
        <w:t>, обеспечивая возможность своевременного выполнения обязательств.</w:t>
      </w:r>
    </w:p>
    <w:p w14:paraId="1E4AD7CC" w14:textId="77777777" w:rsidR="005C2402" w:rsidRPr="006C1E23" w:rsidRDefault="005C2402" w:rsidP="005C2402">
      <w:pPr>
        <w:pStyle w:val="ac"/>
        <w:spacing w:before="0" w:beforeAutospacing="0" w:after="0" w:afterAutospacing="0" w:line="360" w:lineRule="auto"/>
        <w:ind w:left="-142" w:right="-114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111E21">
        <w:rPr>
          <w:rFonts w:ascii="GOST type A" w:hAnsi="GOST type A"/>
          <w:i/>
          <w:iCs/>
          <w:sz w:val="28"/>
          <w:szCs w:val="28"/>
        </w:rPr>
        <w:t>Выручка является ключевым показателем объёма реализации продукции и доходности. За анализируемый период она увеличилась с 309 758 тыс. руб. до 452 722 тыс. руб., что отражает рост масштабов деятельности. Рост выручки поддерживает формирование прибыли и укрепляет финансовую устойчивость организации.</w:t>
      </w:r>
    </w:p>
    <w:p w14:paraId="38458201" w14:textId="77777777" w:rsidR="005C2402" w:rsidRDefault="005C2402" w:rsidP="005C2402">
      <w:pPr>
        <w:pStyle w:val="ac"/>
        <w:spacing w:before="0" w:beforeAutospacing="0" w:after="0" w:afterAutospacing="0" w:line="360" w:lineRule="auto"/>
        <w:ind w:left="-142" w:right="-114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111E21">
        <w:rPr>
          <w:rFonts w:ascii="GOST type A" w:hAnsi="GOST type A"/>
          <w:i/>
          <w:iCs/>
          <w:sz w:val="28"/>
          <w:szCs w:val="28"/>
        </w:rPr>
        <w:t>Себестоимость продаж отражает затраты на производство и реализацию продукции и должна быть оптимизирована для повышения прибыли. За 2023–2024 гг. данный показатель увеличился с 173 376 тыс. руб. до 303 976 тыс. руб., что создаёт отрицательную тенденцию, так как рост затрат опережает рост выручки, снижая рентабельность.</w:t>
      </w:r>
    </w:p>
    <w:p w14:paraId="5D99327C" w14:textId="77777777" w:rsidR="005C2402" w:rsidRPr="006C1E23" w:rsidRDefault="005C2402" w:rsidP="005C2402">
      <w:pPr>
        <w:pStyle w:val="ac"/>
        <w:spacing w:before="0" w:beforeAutospacing="0" w:after="0" w:afterAutospacing="0" w:line="360" w:lineRule="auto"/>
        <w:ind w:left="-142" w:right="-114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6C1E23">
        <w:rPr>
          <w:rFonts w:ascii="GOST type A" w:hAnsi="GOST type A"/>
          <w:i/>
          <w:iCs/>
          <w:sz w:val="28"/>
          <w:szCs w:val="28"/>
        </w:rPr>
        <w:t>Валовая прибыль и прибыль от продаж показывают эффективность основной деятельности и управления затратами. Валовая прибыль увеличилась с 136 382 тыс. руб. до 148 746 тыс. руб., а прибыль от продаж — с 73 981 тыс. руб. до 76 369 тыс. руб., что отражает положительную динамику в деятельности</w:t>
      </w:r>
      <w:r>
        <w:rPr>
          <w:rFonts w:ascii="GOST type A" w:hAnsi="GOST type A"/>
          <w:i/>
          <w:iCs/>
          <w:sz w:val="28"/>
          <w:szCs w:val="28"/>
        </w:rPr>
        <w:t xml:space="preserve"> организации</w:t>
      </w:r>
      <w:r w:rsidRPr="006C1E23">
        <w:rPr>
          <w:rFonts w:ascii="GOST type A" w:hAnsi="GOST type A"/>
          <w:i/>
          <w:iCs/>
          <w:sz w:val="28"/>
          <w:szCs w:val="28"/>
        </w:rPr>
        <w:t>. Вместе с тем рост прибыли не полностью соответствует росту выручки, что указывает на необходимость повышения эффективности использования ресурсов.</w:t>
      </w:r>
    </w:p>
    <w:p w14:paraId="59329BE2" w14:textId="77777777" w:rsidR="005C2402" w:rsidRDefault="005C2402" w:rsidP="005C2402">
      <w:pPr>
        <w:pStyle w:val="ac"/>
        <w:spacing w:before="0" w:beforeAutospacing="0" w:after="0" w:afterAutospacing="0" w:line="360" w:lineRule="auto"/>
        <w:ind w:left="-142" w:right="-114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111E21">
        <w:rPr>
          <w:rFonts w:ascii="GOST type A" w:hAnsi="GOST type A"/>
          <w:i/>
          <w:iCs/>
          <w:sz w:val="28"/>
          <w:szCs w:val="28"/>
        </w:rPr>
        <w:t>Прибыль до налогообложения и чистая прибыль отражают конечный финансовый результат. В анализируемом периоде прибыль до налогообложения снизилась с 73 627 тыс. руб. до 72 068 тыс. руб., а чистая прибыль — с 73 627 тыс. руб. до 72 056 тыс. руб. Такая отрицательная динамика свидетельствует о снижении эффективности использования ресурсов предприятия, несмотря на увеличение выручки.</w:t>
      </w:r>
    </w:p>
    <w:p w14:paraId="059308F8" w14:textId="77777777" w:rsidR="005C2402" w:rsidRPr="001F3B24" w:rsidRDefault="005C2402" w:rsidP="005C2402">
      <w:pPr>
        <w:pStyle w:val="ac"/>
        <w:spacing w:before="0" w:beforeAutospacing="0" w:after="0" w:afterAutospacing="0" w:line="360" w:lineRule="auto"/>
        <w:ind w:left="-142" w:right="-114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1F3B24">
        <w:rPr>
          <w:rFonts w:ascii="GOST type A" w:hAnsi="GOST type A"/>
          <w:i/>
          <w:iCs/>
          <w:sz w:val="28"/>
          <w:szCs w:val="28"/>
        </w:rPr>
        <w:lastRenderedPageBreak/>
        <w:t>Для более глубокой оценки финансового состояния и результативности деятельности компании целесообразно рассмотреть ключевые коэффициенты ликвидности, устойчивости и рентабельности.</w:t>
      </w:r>
    </w:p>
    <w:p w14:paraId="74CBB9BA" w14:textId="77777777" w:rsidR="005C2402" w:rsidRPr="00D971E9" w:rsidRDefault="005C2402" w:rsidP="005C2402">
      <w:pPr>
        <w:spacing w:line="360" w:lineRule="auto"/>
        <w:ind w:left="-142" w:right="-114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D971E9">
        <w:rPr>
          <w:rFonts w:ascii="GOST type A" w:hAnsi="GOST type A"/>
          <w:i/>
          <w:iCs/>
          <w:sz w:val="28"/>
          <w:szCs w:val="28"/>
        </w:rPr>
        <w:t>Для более глубокой оценки финансового состояния и результативности деятельности компании целесообразно рассмотреть ключевые коэффициенты ликвидности, обеспеченности собственными средствами и рентабельности продаж.</w:t>
      </w:r>
    </w:p>
    <w:p w14:paraId="46A11825" w14:textId="77777777" w:rsidR="005C2402" w:rsidRPr="00D971E9" w:rsidRDefault="005C2402" w:rsidP="005C2402">
      <w:pPr>
        <w:spacing w:line="360" w:lineRule="auto"/>
        <w:ind w:left="-142" w:right="-114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D971E9">
        <w:rPr>
          <w:rFonts w:ascii="GOST type A" w:hAnsi="GOST type A"/>
          <w:i/>
          <w:iCs/>
          <w:sz w:val="28"/>
          <w:szCs w:val="28"/>
        </w:rPr>
        <w:t>Коэффициент текущей ликвидности (КТЛ) отражает способность организации погашать краткосрочные обязательства за счёт оборотных активов и рассчитывается по формуле:</w:t>
      </w:r>
    </w:p>
    <w:p w14:paraId="2D281BC9" w14:textId="77777777" w:rsidR="005C2402" w:rsidRPr="00D971E9" w:rsidRDefault="005C2402" w:rsidP="005C2402">
      <w:pPr>
        <w:tabs>
          <w:tab w:val="center" w:pos="4961"/>
          <w:tab w:val="right" w:pos="9639"/>
        </w:tabs>
        <w:spacing w:line="360" w:lineRule="auto"/>
        <w:ind w:left="-142" w:right="-114" w:firstLine="567"/>
        <w:rPr>
          <w:rFonts w:ascii="GOST type A" w:hAnsi="GOST type A"/>
          <w:i/>
          <w:iCs/>
          <w:sz w:val="28"/>
          <w:szCs w:val="28"/>
        </w:rPr>
      </w:pPr>
      <w:r>
        <w:rPr>
          <w:rFonts w:ascii="GOST type A" w:hAnsi="GOST type A"/>
          <w:i/>
          <w:iCs/>
          <w:sz w:val="28"/>
          <w:szCs w:val="28"/>
        </w:rPr>
        <w:tab/>
      </w:r>
      <w:r w:rsidRPr="00D971E9">
        <w:rPr>
          <w:rFonts w:ascii="GOST type A" w:hAnsi="GOST type A"/>
          <w:i/>
          <w:iCs/>
          <w:sz w:val="28"/>
          <w:szCs w:val="28"/>
        </w:rPr>
        <w:t>КТЛ = О</w:t>
      </w:r>
      <w:r>
        <w:rPr>
          <w:rFonts w:ascii="GOST type A" w:hAnsi="GOST type A"/>
          <w:i/>
          <w:iCs/>
          <w:sz w:val="28"/>
          <w:szCs w:val="28"/>
        </w:rPr>
        <w:t>А</w:t>
      </w:r>
      <w:r w:rsidRPr="00D971E9">
        <w:rPr>
          <w:rFonts w:ascii="GOST type A" w:hAnsi="GOST type A"/>
          <w:i/>
          <w:iCs/>
          <w:sz w:val="28"/>
          <w:szCs w:val="28"/>
        </w:rPr>
        <w:t>/К</w:t>
      </w:r>
      <w:r>
        <w:rPr>
          <w:rFonts w:ascii="GOST type A" w:hAnsi="GOST type A"/>
          <w:i/>
          <w:iCs/>
          <w:sz w:val="28"/>
          <w:szCs w:val="28"/>
        </w:rPr>
        <w:t>О,</w:t>
      </w:r>
      <w:r>
        <w:rPr>
          <w:rFonts w:ascii="GOST type A" w:hAnsi="GOST type A"/>
          <w:i/>
          <w:iCs/>
          <w:sz w:val="28"/>
          <w:szCs w:val="28"/>
        </w:rPr>
        <w:tab/>
        <w:t>(2)</w:t>
      </w:r>
    </w:p>
    <w:p w14:paraId="76BEA769" w14:textId="77777777" w:rsidR="005C2402" w:rsidRDefault="005C2402" w:rsidP="005C2402">
      <w:pPr>
        <w:spacing w:line="360" w:lineRule="auto"/>
        <w:ind w:left="-142" w:right="-114"/>
        <w:jc w:val="both"/>
        <w:rPr>
          <w:rFonts w:ascii="GOST type A" w:hAnsi="GOST type A"/>
          <w:i/>
          <w:iCs/>
          <w:sz w:val="28"/>
          <w:szCs w:val="28"/>
        </w:rPr>
      </w:pPr>
      <w:r>
        <w:rPr>
          <w:rFonts w:ascii="GOST type A" w:hAnsi="GOST type A"/>
          <w:i/>
          <w:iCs/>
          <w:sz w:val="28"/>
          <w:szCs w:val="28"/>
        </w:rPr>
        <w:t>г</w:t>
      </w:r>
      <w:r w:rsidRPr="00D971E9">
        <w:rPr>
          <w:rFonts w:ascii="GOST type A" w:hAnsi="GOST type A"/>
          <w:i/>
          <w:iCs/>
          <w:sz w:val="28"/>
          <w:szCs w:val="28"/>
        </w:rPr>
        <w:t>де О</w:t>
      </w:r>
      <w:r>
        <w:rPr>
          <w:rFonts w:ascii="GOST type A" w:hAnsi="GOST type A"/>
          <w:i/>
          <w:iCs/>
          <w:sz w:val="28"/>
          <w:szCs w:val="28"/>
        </w:rPr>
        <w:t>А</w:t>
      </w:r>
      <w:r w:rsidRPr="00D971E9">
        <w:rPr>
          <w:rFonts w:ascii="GOST type A" w:hAnsi="GOST type A"/>
          <w:i/>
          <w:iCs/>
          <w:sz w:val="28"/>
          <w:szCs w:val="28"/>
        </w:rPr>
        <w:t xml:space="preserve"> — оборотные активы</w:t>
      </w:r>
      <w:r>
        <w:rPr>
          <w:rFonts w:ascii="GOST type A" w:hAnsi="GOST type A"/>
          <w:i/>
          <w:iCs/>
          <w:sz w:val="28"/>
          <w:szCs w:val="28"/>
        </w:rPr>
        <w:t>;</w:t>
      </w:r>
    </w:p>
    <w:p w14:paraId="0B296C98" w14:textId="77777777" w:rsidR="005C2402" w:rsidRPr="00D971E9" w:rsidRDefault="005C2402" w:rsidP="005C2402">
      <w:pPr>
        <w:spacing w:line="360" w:lineRule="auto"/>
        <w:ind w:left="-142" w:right="-114"/>
        <w:jc w:val="both"/>
        <w:rPr>
          <w:rFonts w:ascii="GOST type A" w:hAnsi="GOST type A"/>
          <w:i/>
          <w:iCs/>
          <w:sz w:val="28"/>
          <w:szCs w:val="28"/>
        </w:rPr>
      </w:pPr>
      <w:r w:rsidRPr="00D971E9">
        <w:rPr>
          <w:rFonts w:ascii="GOST type A" w:hAnsi="GOST type A"/>
          <w:i/>
          <w:iCs/>
          <w:sz w:val="28"/>
          <w:szCs w:val="28"/>
        </w:rPr>
        <w:t>К</w:t>
      </w:r>
      <w:r>
        <w:rPr>
          <w:rFonts w:ascii="GOST type A" w:hAnsi="GOST type A"/>
          <w:i/>
          <w:iCs/>
          <w:sz w:val="28"/>
          <w:szCs w:val="28"/>
        </w:rPr>
        <w:t>О</w:t>
      </w:r>
      <w:r w:rsidRPr="00D971E9">
        <w:rPr>
          <w:rFonts w:ascii="GOST type A" w:hAnsi="GOST type A"/>
          <w:i/>
          <w:iCs/>
          <w:sz w:val="28"/>
          <w:szCs w:val="28"/>
        </w:rPr>
        <w:t xml:space="preserve"> — краткосрочные обязательства</w:t>
      </w:r>
      <w:r>
        <w:rPr>
          <w:rFonts w:ascii="GOST type A" w:hAnsi="GOST type A"/>
          <w:i/>
          <w:iCs/>
          <w:sz w:val="28"/>
          <w:szCs w:val="28"/>
        </w:rPr>
        <w:t>.</w:t>
      </w:r>
    </w:p>
    <w:p w14:paraId="4F37CA06" w14:textId="77777777" w:rsidR="005C2402" w:rsidRPr="00D971E9" w:rsidRDefault="005C2402" w:rsidP="005C2402">
      <w:pPr>
        <w:spacing w:line="360" w:lineRule="auto"/>
        <w:ind w:left="-142" w:right="-114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D971E9">
        <w:rPr>
          <w:rFonts w:ascii="GOST type A" w:hAnsi="GOST type A"/>
          <w:i/>
          <w:iCs/>
          <w:sz w:val="28"/>
          <w:szCs w:val="28"/>
        </w:rPr>
        <w:t>В 2023 году коэффициент составил 2,38, а в 2024 году вырос до 2,64. Такая динамика свидетельствует о повышении финансовой гибкости предприятия и снижении риска неплатёжеспособности, что является положительным результатом.</w:t>
      </w:r>
    </w:p>
    <w:p w14:paraId="2A4E3AF9" w14:textId="77777777" w:rsidR="005C2402" w:rsidRPr="00D971E9" w:rsidRDefault="005C2402" w:rsidP="005C2402">
      <w:pPr>
        <w:spacing w:line="360" w:lineRule="auto"/>
        <w:ind w:left="-142" w:right="-114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D971E9">
        <w:rPr>
          <w:rFonts w:ascii="GOST type A" w:hAnsi="GOST type A"/>
          <w:i/>
          <w:iCs/>
          <w:sz w:val="28"/>
          <w:szCs w:val="28"/>
        </w:rPr>
        <w:t>Коэффициент обеспеченности собственными средствами (КОСС) показывает долю собственных ресурсов, задействованных в финансировании деятельности, и рассчитывается по формуле:</w:t>
      </w:r>
    </w:p>
    <w:p w14:paraId="1639206D" w14:textId="77777777" w:rsidR="005C2402" w:rsidRDefault="005C2402" w:rsidP="005C2402">
      <w:pPr>
        <w:tabs>
          <w:tab w:val="center" w:pos="4961"/>
          <w:tab w:val="right" w:pos="9639"/>
        </w:tabs>
        <w:spacing w:line="360" w:lineRule="auto"/>
        <w:ind w:left="-142" w:right="-114" w:firstLine="567"/>
        <w:rPr>
          <w:rFonts w:ascii="GOST type A" w:hAnsi="GOST type A"/>
          <w:i/>
          <w:iCs/>
          <w:sz w:val="28"/>
          <w:szCs w:val="28"/>
        </w:rPr>
      </w:pPr>
      <w:r>
        <w:rPr>
          <w:rFonts w:ascii="GOST type A" w:hAnsi="GOST type A"/>
          <w:i/>
          <w:iCs/>
          <w:sz w:val="28"/>
          <w:szCs w:val="28"/>
        </w:rPr>
        <w:tab/>
      </w:r>
      <w:r w:rsidRPr="00D971E9">
        <w:rPr>
          <w:rFonts w:ascii="GOST type A" w:hAnsi="GOST type A"/>
          <w:i/>
          <w:iCs/>
          <w:sz w:val="28"/>
          <w:szCs w:val="28"/>
        </w:rPr>
        <w:t>КОСС = (КР-ВА)/ОА</w:t>
      </w:r>
      <w:r>
        <w:rPr>
          <w:rFonts w:ascii="GOST type A" w:hAnsi="GOST type A"/>
          <w:i/>
          <w:iCs/>
          <w:sz w:val="28"/>
          <w:szCs w:val="28"/>
        </w:rPr>
        <w:t>,</w:t>
      </w:r>
      <w:r>
        <w:rPr>
          <w:rFonts w:ascii="GOST type A" w:hAnsi="GOST type A"/>
          <w:i/>
          <w:iCs/>
          <w:sz w:val="28"/>
          <w:szCs w:val="28"/>
        </w:rPr>
        <w:tab/>
        <w:t>(3)</w:t>
      </w:r>
    </w:p>
    <w:p w14:paraId="289DB164" w14:textId="77777777" w:rsidR="005C2402" w:rsidRDefault="005C2402" w:rsidP="005C2402">
      <w:pPr>
        <w:spacing w:line="360" w:lineRule="auto"/>
        <w:ind w:left="-142" w:right="-114"/>
        <w:jc w:val="both"/>
        <w:rPr>
          <w:rFonts w:ascii="GOST type A" w:hAnsi="GOST type A"/>
          <w:i/>
          <w:iCs/>
          <w:sz w:val="28"/>
          <w:szCs w:val="28"/>
        </w:rPr>
      </w:pPr>
      <w:r>
        <w:rPr>
          <w:rFonts w:ascii="GOST type A" w:hAnsi="GOST type A"/>
          <w:i/>
          <w:iCs/>
          <w:sz w:val="28"/>
          <w:szCs w:val="28"/>
        </w:rPr>
        <w:t>г</w:t>
      </w:r>
      <w:r w:rsidRPr="00D971E9">
        <w:rPr>
          <w:rFonts w:ascii="GOST type A" w:hAnsi="GOST type A"/>
          <w:i/>
          <w:iCs/>
          <w:sz w:val="28"/>
          <w:szCs w:val="28"/>
        </w:rPr>
        <w:t>де КР — капиталы и резервы</w:t>
      </w:r>
      <w:r>
        <w:rPr>
          <w:rFonts w:ascii="GOST type A" w:hAnsi="GOST type A"/>
          <w:i/>
          <w:iCs/>
          <w:sz w:val="28"/>
          <w:szCs w:val="28"/>
        </w:rPr>
        <w:t>;</w:t>
      </w:r>
    </w:p>
    <w:p w14:paraId="44AB2138" w14:textId="77777777" w:rsidR="005C2402" w:rsidRDefault="005C2402" w:rsidP="005C2402">
      <w:pPr>
        <w:spacing w:line="360" w:lineRule="auto"/>
        <w:ind w:left="-142" w:right="-114"/>
        <w:jc w:val="both"/>
        <w:rPr>
          <w:rFonts w:ascii="GOST type A" w:hAnsi="GOST type A"/>
          <w:i/>
          <w:iCs/>
          <w:sz w:val="28"/>
          <w:szCs w:val="28"/>
        </w:rPr>
      </w:pPr>
      <w:r w:rsidRPr="00D971E9">
        <w:rPr>
          <w:rFonts w:ascii="GOST type A" w:hAnsi="GOST type A"/>
          <w:i/>
          <w:iCs/>
          <w:sz w:val="28"/>
          <w:szCs w:val="28"/>
        </w:rPr>
        <w:t>ВА — внеоборотные активы</w:t>
      </w:r>
      <w:r>
        <w:rPr>
          <w:rFonts w:ascii="GOST type A" w:hAnsi="GOST type A"/>
          <w:i/>
          <w:iCs/>
          <w:sz w:val="28"/>
          <w:szCs w:val="28"/>
        </w:rPr>
        <w:t>;</w:t>
      </w:r>
      <w:r w:rsidRPr="00D971E9">
        <w:rPr>
          <w:rFonts w:ascii="GOST type A" w:hAnsi="GOST type A"/>
          <w:i/>
          <w:iCs/>
          <w:sz w:val="28"/>
          <w:szCs w:val="28"/>
        </w:rPr>
        <w:t xml:space="preserve"> </w:t>
      </w:r>
    </w:p>
    <w:p w14:paraId="74263DA7" w14:textId="77777777" w:rsidR="005C2402" w:rsidRPr="00D971E9" w:rsidRDefault="005C2402" w:rsidP="005C2402">
      <w:pPr>
        <w:spacing w:line="360" w:lineRule="auto"/>
        <w:ind w:left="-142" w:right="-114"/>
        <w:jc w:val="both"/>
        <w:rPr>
          <w:rFonts w:ascii="GOST type A" w:hAnsi="GOST type A"/>
          <w:i/>
          <w:iCs/>
          <w:sz w:val="28"/>
          <w:szCs w:val="28"/>
        </w:rPr>
      </w:pPr>
      <w:r w:rsidRPr="00D971E9">
        <w:rPr>
          <w:rFonts w:ascii="GOST type A" w:hAnsi="GOST type A"/>
          <w:i/>
          <w:iCs/>
          <w:sz w:val="28"/>
          <w:szCs w:val="28"/>
        </w:rPr>
        <w:t>ОА — оборотные активы.</w:t>
      </w:r>
    </w:p>
    <w:p w14:paraId="7A18277A" w14:textId="77777777" w:rsidR="005C2402" w:rsidRPr="00D971E9" w:rsidRDefault="005C2402" w:rsidP="005C2402">
      <w:pPr>
        <w:spacing w:line="360" w:lineRule="auto"/>
        <w:ind w:left="-142" w:right="-114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D971E9">
        <w:rPr>
          <w:rFonts w:ascii="GOST type A" w:hAnsi="GOST type A"/>
          <w:i/>
          <w:iCs/>
          <w:sz w:val="28"/>
          <w:szCs w:val="28"/>
        </w:rPr>
        <w:t>Рост коэффициента с 0,58 до 0,62 указывает на снижение зависимости предприятия от заемного капитала и улучшение структуры источников финансирования, что является положительным сигналом для инвесторов и кредиторов.</w:t>
      </w:r>
    </w:p>
    <w:p w14:paraId="0BAF5E3F" w14:textId="77777777" w:rsidR="005C2402" w:rsidRPr="00D971E9" w:rsidRDefault="005C2402" w:rsidP="005C2402">
      <w:pPr>
        <w:spacing w:line="360" w:lineRule="auto"/>
        <w:ind w:left="-142" w:right="-114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D971E9">
        <w:rPr>
          <w:rFonts w:ascii="GOST type A" w:hAnsi="GOST type A"/>
          <w:i/>
          <w:iCs/>
          <w:sz w:val="28"/>
          <w:szCs w:val="28"/>
        </w:rPr>
        <w:t>Рентабельность продаж по чистой прибыли (РП) позволяет оценить эффективность использования объёма продаж для формирования прибыли и рассчитывается по формуле:</w:t>
      </w:r>
    </w:p>
    <w:p w14:paraId="61BF5227" w14:textId="77777777" w:rsidR="005C2402" w:rsidRDefault="005C2402" w:rsidP="005C2402">
      <w:pPr>
        <w:tabs>
          <w:tab w:val="center" w:pos="4961"/>
          <w:tab w:val="right" w:pos="9639"/>
        </w:tabs>
        <w:spacing w:line="360" w:lineRule="auto"/>
        <w:ind w:left="-142" w:right="-114" w:firstLine="567"/>
        <w:rPr>
          <w:rFonts w:ascii="GOST type A" w:hAnsi="GOST type A"/>
          <w:i/>
          <w:iCs/>
          <w:sz w:val="28"/>
          <w:szCs w:val="28"/>
        </w:rPr>
      </w:pPr>
      <w:r>
        <w:rPr>
          <w:rFonts w:ascii="GOST type A" w:hAnsi="GOST type A"/>
          <w:i/>
          <w:iCs/>
          <w:sz w:val="28"/>
          <w:szCs w:val="28"/>
        </w:rPr>
        <w:tab/>
      </w:r>
      <w:r w:rsidRPr="00D971E9">
        <w:rPr>
          <w:rFonts w:ascii="GOST type A" w:hAnsi="GOST type A"/>
          <w:i/>
          <w:iCs/>
          <w:sz w:val="28"/>
          <w:szCs w:val="28"/>
        </w:rPr>
        <w:t>РП=(ЧП/В)</w:t>
      </w:r>
      <w:r>
        <w:rPr>
          <w:rFonts w:ascii="GOST type A" w:hAnsi="GOST type A"/>
          <w:i/>
          <w:iCs/>
          <w:sz w:val="28"/>
          <w:szCs w:val="28"/>
        </w:rPr>
        <w:t xml:space="preserve"> </w:t>
      </w:r>
      <w:r w:rsidRPr="00D971E9">
        <w:rPr>
          <w:rFonts w:ascii="GOST type A" w:hAnsi="GOST type A"/>
          <w:i/>
          <w:iCs/>
          <w:sz w:val="28"/>
          <w:szCs w:val="28"/>
        </w:rPr>
        <w:t>*</w:t>
      </w:r>
      <w:r>
        <w:rPr>
          <w:rFonts w:ascii="GOST type A" w:hAnsi="GOST type A"/>
          <w:i/>
          <w:iCs/>
          <w:sz w:val="28"/>
          <w:szCs w:val="28"/>
        </w:rPr>
        <w:t xml:space="preserve"> </w:t>
      </w:r>
      <w:r w:rsidRPr="00D971E9">
        <w:rPr>
          <w:rFonts w:ascii="GOST type A" w:hAnsi="GOST type A"/>
          <w:i/>
          <w:iCs/>
          <w:sz w:val="28"/>
          <w:szCs w:val="28"/>
        </w:rPr>
        <w:t>100%</w:t>
      </w:r>
      <w:r>
        <w:rPr>
          <w:rFonts w:ascii="GOST type A" w:hAnsi="GOST type A"/>
          <w:i/>
          <w:iCs/>
          <w:sz w:val="28"/>
          <w:szCs w:val="28"/>
        </w:rPr>
        <w:t>,</w:t>
      </w:r>
      <w:r>
        <w:rPr>
          <w:rFonts w:ascii="GOST type A" w:hAnsi="GOST type A"/>
          <w:i/>
          <w:iCs/>
          <w:sz w:val="28"/>
          <w:szCs w:val="28"/>
        </w:rPr>
        <w:tab/>
        <w:t>(4)</w:t>
      </w:r>
    </w:p>
    <w:p w14:paraId="03BF9603" w14:textId="77777777" w:rsidR="005C2402" w:rsidRDefault="005C2402" w:rsidP="005C2402">
      <w:pPr>
        <w:spacing w:line="360" w:lineRule="auto"/>
        <w:ind w:left="-142" w:right="-114"/>
        <w:jc w:val="both"/>
        <w:rPr>
          <w:rFonts w:ascii="GOST type A" w:hAnsi="GOST type A"/>
          <w:i/>
          <w:iCs/>
          <w:sz w:val="28"/>
          <w:szCs w:val="28"/>
        </w:rPr>
      </w:pPr>
      <w:r>
        <w:rPr>
          <w:rFonts w:ascii="GOST type A" w:hAnsi="GOST type A"/>
          <w:i/>
          <w:iCs/>
          <w:sz w:val="28"/>
          <w:szCs w:val="28"/>
        </w:rPr>
        <w:t>г</w:t>
      </w:r>
      <w:r w:rsidRPr="00D971E9">
        <w:rPr>
          <w:rFonts w:ascii="GOST type A" w:hAnsi="GOST type A"/>
          <w:i/>
          <w:iCs/>
          <w:sz w:val="28"/>
          <w:szCs w:val="28"/>
        </w:rPr>
        <w:t>де ЧП — чистая прибыль</w:t>
      </w:r>
      <w:r>
        <w:rPr>
          <w:rFonts w:ascii="GOST type A" w:hAnsi="GOST type A"/>
          <w:i/>
          <w:iCs/>
          <w:sz w:val="28"/>
          <w:szCs w:val="28"/>
        </w:rPr>
        <w:t>;</w:t>
      </w:r>
      <w:r w:rsidRPr="00D971E9">
        <w:rPr>
          <w:rFonts w:ascii="GOST type A" w:hAnsi="GOST type A"/>
          <w:i/>
          <w:iCs/>
          <w:sz w:val="28"/>
          <w:szCs w:val="28"/>
        </w:rPr>
        <w:t xml:space="preserve"> </w:t>
      </w:r>
    </w:p>
    <w:p w14:paraId="67EA9D85" w14:textId="77777777" w:rsidR="005C2402" w:rsidRPr="00D971E9" w:rsidRDefault="005C2402" w:rsidP="005C2402">
      <w:pPr>
        <w:spacing w:line="360" w:lineRule="auto"/>
        <w:ind w:left="-142" w:right="-114"/>
        <w:jc w:val="both"/>
        <w:rPr>
          <w:rFonts w:ascii="GOST type A" w:hAnsi="GOST type A"/>
          <w:i/>
          <w:iCs/>
          <w:sz w:val="28"/>
          <w:szCs w:val="28"/>
        </w:rPr>
      </w:pPr>
      <w:r w:rsidRPr="00D971E9">
        <w:rPr>
          <w:rFonts w:ascii="GOST type A" w:hAnsi="GOST type A"/>
          <w:i/>
          <w:iCs/>
          <w:sz w:val="28"/>
          <w:szCs w:val="28"/>
        </w:rPr>
        <w:t>В — выручка.</w:t>
      </w:r>
    </w:p>
    <w:p w14:paraId="2EA9EC81" w14:textId="77777777" w:rsidR="005C2402" w:rsidRPr="00670442" w:rsidRDefault="005C2402" w:rsidP="005C2402">
      <w:pPr>
        <w:pStyle w:val="ac"/>
        <w:spacing w:before="0" w:beforeAutospacing="0" w:after="0" w:afterAutospacing="0" w:line="360" w:lineRule="auto"/>
        <w:ind w:left="-142" w:right="-114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670442">
        <w:rPr>
          <w:rFonts w:ascii="GOST type A" w:hAnsi="GOST type A"/>
          <w:i/>
          <w:iCs/>
          <w:sz w:val="28"/>
          <w:szCs w:val="28"/>
        </w:rPr>
        <w:t>В 2023 году рентабельность продаж составляла 23,77 %, а в 2024 году снизилась до 15,92 %, то есть уменьшилась на 7,85 процентных пункта. Такая динамика указывает на рост издержек или снижение прибыльности продаж, что требует оптимизации расходов и повышения эффективности деятельности.</w:t>
      </w:r>
    </w:p>
    <w:p w14:paraId="47E2EE00" w14:textId="77777777" w:rsidR="005C2402" w:rsidRPr="00670442" w:rsidRDefault="005C2402" w:rsidP="005C2402">
      <w:pPr>
        <w:pStyle w:val="ac"/>
        <w:spacing w:before="0" w:beforeAutospacing="0" w:after="0" w:afterAutospacing="0" w:line="360" w:lineRule="auto"/>
        <w:ind w:left="-142" w:right="-113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670442">
        <w:rPr>
          <w:rFonts w:ascii="GOST type A" w:hAnsi="GOST type A"/>
          <w:i/>
          <w:iCs/>
          <w:sz w:val="28"/>
          <w:szCs w:val="28"/>
        </w:rPr>
        <w:lastRenderedPageBreak/>
        <w:t>Анализ финансово-экономических показателей ООО «БИТ» за 2023–2024 гг. показывает, что предприятие в целом демонстрирует устойчивое развитие и положительную динамику по ключевым параметрам ликвидности и финансовой устойчивости. Рост оборотных активов и увеличение капитала и резервов свидетельствуют об укреплении ресурсной базы и снижении зависимости от заемных средств. Повышение коэффициентов текущей</w:t>
      </w:r>
      <w:r>
        <w:rPr>
          <w:rFonts w:ascii="GOST type A" w:hAnsi="GOST type A"/>
          <w:i/>
          <w:iCs/>
          <w:sz w:val="28"/>
          <w:szCs w:val="28"/>
        </w:rPr>
        <w:t xml:space="preserve"> </w:t>
      </w:r>
      <w:r w:rsidRPr="00670442">
        <w:rPr>
          <w:rFonts w:ascii="GOST type A" w:hAnsi="GOST type A"/>
          <w:i/>
          <w:iCs/>
          <w:sz w:val="28"/>
          <w:szCs w:val="28"/>
        </w:rPr>
        <w:t>и обеспеченности собственными средствами подтверждает улучшение финансовой стабильности и способности предприятия выполнять свои обязательства.</w:t>
      </w:r>
    </w:p>
    <w:p w14:paraId="67D1475F" w14:textId="77777777" w:rsidR="005C2402" w:rsidRPr="00AA584E" w:rsidRDefault="005C2402" w:rsidP="005C2402">
      <w:pPr>
        <w:pStyle w:val="ac"/>
        <w:spacing w:before="0" w:beforeAutospacing="0" w:after="0" w:afterAutospacing="0" w:line="360" w:lineRule="auto"/>
        <w:ind w:left="-142" w:right="-113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AA584E">
        <w:rPr>
          <w:rFonts w:ascii="GOST type A" w:hAnsi="GOST type A"/>
          <w:i/>
          <w:iCs/>
          <w:sz w:val="28"/>
          <w:szCs w:val="28"/>
        </w:rPr>
        <w:t>В то же время снижение рентабельности продаж при росте выручки указывает на постепенное снижение эффективности управления затратами и необходимость более глубокой оптимизации производственных и административных расходов. Сокращение внеоборотных активов также представляет потенциальный риск для долгосрочного развития компании, так как может существенно ограничить возможности для дальнейшей модернизации и расширения деятельности.</w:t>
      </w:r>
    </w:p>
    <w:p w14:paraId="32167F8B" w14:textId="3AB6ED9B" w:rsidR="005C2402" w:rsidRPr="005C2402" w:rsidRDefault="005C2402" w:rsidP="005C2402">
      <w:pPr>
        <w:pStyle w:val="ac"/>
        <w:spacing w:before="0" w:beforeAutospacing="0" w:after="0" w:afterAutospacing="0" w:line="360" w:lineRule="auto"/>
        <w:ind w:left="-142" w:right="-113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AA584E">
        <w:rPr>
          <w:rFonts w:ascii="GOST type A" w:hAnsi="GOST type A"/>
          <w:i/>
          <w:iCs/>
          <w:sz w:val="28"/>
          <w:szCs w:val="28"/>
        </w:rPr>
        <w:t>Таким образом, финансовое состояние ООО «БИТ» можно охарактеризовать как в целом устойчивое и стабильное, с положительными тенденциями в ликвидности и финансовой устойчивости, но с необходимостью повышения прибыльности за счёт более тщательного контроля издержек, рационального использования активов и повышения общей эффективности основной деятельности предприятия.</w:t>
      </w:r>
    </w:p>
    <w:p w14:paraId="3664BC05" w14:textId="6658957B" w:rsidR="00021F94" w:rsidRPr="00427489" w:rsidRDefault="005C2402" w:rsidP="00CF20E2">
      <w:pPr>
        <w:pStyle w:val="1"/>
        <w:spacing w:before="240" w:after="240" w:line="358" w:lineRule="auto"/>
        <w:ind w:left="-142" w:firstLine="567"/>
        <w:rPr>
          <w:rFonts w:ascii="GOST type A" w:hAnsi="GOST type A"/>
          <w:i/>
          <w:iCs/>
          <w:color w:val="000000" w:themeColor="text1"/>
          <w:sz w:val="36"/>
          <w:szCs w:val="36"/>
        </w:rPr>
      </w:pPr>
      <w:r>
        <w:rPr>
          <w:rFonts w:ascii="GOST type A" w:hAnsi="GOST type A"/>
          <w:i/>
          <w:iCs/>
          <w:color w:val="000000" w:themeColor="text1"/>
          <w:sz w:val="36"/>
          <w:szCs w:val="36"/>
        </w:rPr>
        <w:t>4.2</w:t>
      </w:r>
      <w:r w:rsidR="00021F94" w:rsidRPr="00427489">
        <w:rPr>
          <w:rFonts w:ascii="GOST type A" w:hAnsi="GOST type A"/>
          <w:i/>
          <w:iCs/>
          <w:color w:val="000000" w:themeColor="text1"/>
          <w:sz w:val="36"/>
          <w:szCs w:val="36"/>
        </w:rPr>
        <w:t xml:space="preserve"> Расчет сметы затрат</w:t>
      </w:r>
      <w:bookmarkEnd w:id="2"/>
    </w:p>
    <w:p w14:paraId="7FC02E50" w14:textId="2B6D974F" w:rsidR="00580A6A" w:rsidRPr="00580A6A" w:rsidRDefault="00580A6A" w:rsidP="00580A6A">
      <w:pPr>
        <w:spacing w:line="358" w:lineRule="auto"/>
        <w:ind w:left="-142" w:right="-114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580A6A">
        <w:rPr>
          <w:rFonts w:ascii="GOST type A" w:hAnsi="GOST type A"/>
          <w:i/>
          <w:iCs/>
          <w:sz w:val="28"/>
          <w:szCs w:val="28"/>
        </w:rPr>
        <w:t>Смета затрат представляет собой один из основных инструментов планирования и эффективного управления финансовыми ресурсами организации. Этот документ формируется заранее и отражает все предстоящие расходы, которые предприятие должно понести в процессе выполнения определенной работы, проекта или производственной деятельности за определенный период.</w:t>
      </w:r>
    </w:p>
    <w:p w14:paraId="47CABC94" w14:textId="77777777" w:rsidR="00021F94" w:rsidRPr="00726F3B" w:rsidRDefault="00021F94" w:rsidP="004F16AD">
      <w:pPr>
        <w:spacing w:line="358" w:lineRule="auto"/>
        <w:ind w:left="-142" w:right="-114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726F3B">
        <w:rPr>
          <w:rFonts w:ascii="GOST type A" w:hAnsi="GOST type A"/>
          <w:i/>
          <w:iCs/>
          <w:sz w:val="28"/>
          <w:szCs w:val="28"/>
        </w:rPr>
        <w:t>Суть сметы заключается в систематизации затрат, которые могут возникнуть в процессе выполнения работ. В смету включаются все виды расходов, связанные с деятельностью предприятия, не зависимо от того, будут ли эти затраты отнесены к себестоимости продукции или нет. Таким образом, смета дает полное представление о финансовых обязательствах, которые организация обязана выполнить.</w:t>
      </w:r>
    </w:p>
    <w:p w14:paraId="47B15DB8" w14:textId="77777777" w:rsidR="00021F94" w:rsidRPr="00726F3B" w:rsidRDefault="00021F94" w:rsidP="004F16AD">
      <w:pPr>
        <w:spacing w:line="358" w:lineRule="auto"/>
        <w:ind w:left="-142" w:right="-114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726F3B">
        <w:rPr>
          <w:rFonts w:ascii="GOST type A" w:hAnsi="GOST type A"/>
          <w:i/>
          <w:iCs/>
          <w:sz w:val="28"/>
          <w:szCs w:val="28"/>
        </w:rPr>
        <w:t xml:space="preserve">Важно отметить, что смета затрат может составляться как для всего предприятия в целом, так и для отдельных подразделений или проектов. Это позволяет более точно прогнозировать расходы и управлять ими на каждом уровне. Смета представляет собой своего </w:t>
      </w:r>
      <w:r w:rsidRPr="00726F3B">
        <w:rPr>
          <w:rFonts w:ascii="GOST type A" w:hAnsi="GOST type A"/>
          <w:i/>
          <w:iCs/>
          <w:sz w:val="28"/>
          <w:szCs w:val="28"/>
        </w:rPr>
        <w:lastRenderedPageBreak/>
        <w:t>рода финансовый план, который помогает руководству предприятия не только планировать расходы, но и контролировать их в процессе выполнения работ.</w:t>
      </w:r>
    </w:p>
    <w:p w14:paraId="7A654185" w14:textId="4C28E48D" w:rsidR="00021F94" w:rsidRPr="00726F3B" w:rsidRDefault="00021F94" w:rsidP="004F16AD">
      <w:pPr>
        <w:spacing w:line="358" w:lineRule="auto"/>
        <w:ind w:left="-142" w:right="-114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726F3B">
        <w:rPr>
          <w:rFonts w:ascii="GOST type A" w:hAnsi="GOST type A"/>
          <w:i/>
          <w:iCs/>
          <w:sz w:val="28"/>
          <w:szCs w:val="28"/>
        </w:rPr>
        <w:t>Смета затрат</w:t>
      </w:r>
      <w:r>
        <w:rPr>
          <w:rFonts w:ascii="GOST type A" w:hAnsi="GOST type A"/>
          <w:i/>
          <w:iCs/>
          <w:sz w:val="28"/>
          <w:szCs w:val="28"/>
        </w:rPr>
        <w:t xml:space="preserve"> </w:t>
      </w:r>
      <w:r w:rsidR="00427489">
        <w:rPr>
          <w:rFonts w:ascii="GOST type A" w:hAnsi="GOST type A"/>
          <w:i/>
          <w:iCs/>
          <w:sz w:val="28"/>
          <w:szCs w:val="28"/>
        </w:rPr>
        <w:t>— это</w:t>
      </w:r>
      <w:r w:rsidRPr="00726F3B">
        <w:rPr>
          <w:rFonts w:ascii="GOST type A" w:hAnsi="GOST type A"/>
          <w:i/>
          <w:iCs/>
          <w:sz w:val="28"/>
          <w:szCs w:val="28"/>
        </w:rPr>
        <w:t xml:space="preserve"> </w:t>
      </w:r>
      <w:r w:rsidRPr="00726F3B">
        <w:rPr>
          <w:rFonts w:ascii="GOST type A" w:hAnsi="GOST type A" w:cs="GOST type A"/>
          <w:i/>
          <w:iCs/>
          <w:sz w:val="28"/>
          <w:szCs w:val="28"/>
        </w:rPr>
        <w:t>не</w:t>
      </w:r>
      <w:r w:rsidRPr="00726F3B">
        <w:rPr>
          <w:rFonts w:ascii="GOST type A" w:hAnsi="GOST type A"/>
          <w:i/>
          <w:iCs/>
          <w:sz w:val="28"/>
          <w:szCs w:val="28"/>
        </w:rPr>
        <w:t xml:space="preserve"> </w:t>
      </w:r>
      <w:r w:rsidRPr="00726F3B">
        <w:rPr>
          <w:rFonts w:ascii="GOST type A" w:hAnsi="GOST type A" w:cs="GOST type A"/>
          <w:i/>
          <w:iCs/>
          <w:sz w:val="28"/>
          <w:szCs w:val="28"/>
        </w:rPr>
        <w:t>просто</w:t>
      </w:r>
      <w:r w:rsidRPr="00726F3B">
        <w:rPr>
          <w:rFonts w:ascii="GOST type A" w:hAnsi="GOST type A"/>
          <w:i/>
          <w:iCs/>
          <w:sz w:val="28"/>
          <w:szCs w:val="28"/>
        </w:rPr>
        <w:t xml:space="preserve"> </w:t>
      </w:r>
      <w:r w:rsidRPr="00726F3B">
        <w:rPr>
          <w:rFonts w:ascii="GOST type A" w:hAnsi="GOST type A" w:cs="GOST type A"/>
          <w:i/>
          <w:iCs/>
          <w:sz w:val="28"/>
          <w:szCs w:val="28"/>
        </w:rPr>
        <w:t>список</w:t>
      </w:r>
      <w:r w:rsidRPr="00726F3B">
        <w:rPr>
          <w:rFonts w:ascii="GOST type A" w:hAnsi="GOST type A"/>
          <w:i/>
          <w:iCs/>
          <w:sz w:val="28"/>
          <w:szCs w:val="28"/>
        </w:rPr>
        <w:t xml:space="preserve"> </w:t>
      </w:r>
      <w:r w:rsidRPr="00726F3B">
        <w:rPr>
          <w:rFonts w:ascii="GOST type A" w:hAnsi="GOST type A" w:cs="GOST type A"/>
          <w:i/>
          <w:iCs/>
          <w:sz w:val="28"/>
          <w:szCs w:val="28"/>
        </w:rPr>
        <w:t>расходов</w:t>
      </w:r>
      <w:r w:rsidRPr="00726F3B">
        <w:rPr>
          <w:rFonts w:ascii="GOST type A" w:hAnsi="GOST type A"/>
          <w:i/>
          <w:iCs/>
          <w:sz w:val="28"/>
          <w:szCs w:val="28"/>
        </w:rPr>
        <w:t xml:space="preserve">, </w:t>
      </w:r>
      <w:r w:rsidRPr="00726F3B">
        <w:rPr>
          <w:rFonts w:ascii="GOST type A" w:hAnsi="GOST type A" w:cs="GOST type A"/>
          <w:i/>
          <w:iCs/>
          <w:sz w:val="28"/>
          <w:szCs w:val="28"/>
        </w:rPr>
        <w:t>а</w:t>
      </w:r>
      <w:r w:rsidRPr="00726F3B">
        <w:rPr>
          <w:rFonts w:ascii="GOST type A" w:hAnsi="GOST type A"/>
          <w:i/>
          <w:iCs/>
          <w:sz w:val="28"/>
          <w:szCs w:val="28"/>
        </w:rPr>
        <w:t xml:space="preserve"> </w:t>
      </w:r>
      <w:r w:rsidRPr="00726F3B">
        <w:rPr>
          <w:rFonts w:ascii="GOST type A" w:hAnsi="GOST type A" w:cs="GOST type A"/>
          <w:i/>
          <w:iCs/>
          <w:sz w:val="28"/>
          <w:szCs w:val="28"/>
        </w:rPr>
        <w:t>детализированный</w:t>
      </w:r>
      <w:r w:rsidRPr="00726F3B">
        <w:rPr>
          <w:rFonts w:ascii="GOST type A" w:hAnsi="GOST type A"/>
          <w:i/>
          <w:iCs/>
          <w:sz w:val="28"/>
          <w:szCs w:val="28"/>
        </w:rPr>
        <w:t xml:space="preserve"> </w:t>
      </w:r>
      <w:r w:rsidRPr="00726F3B">
        <w:rPr>
          <w:rFonts w:ascii="GOST type A" w:hAnsi="GOST type A" w:cs="GOST type A"/>
          <w:i/>
          <w:iCs/>
          <w:sz w:val="28"/>
          <w:szCs w:val="28"/>
        </w:rPr>
        <w:t>прогноз</w:t>
      </w:r>
      <w:r w:rsidRPr="00726F3B">
        <w:rPr>
          <w:rFonts w:ascii="GOST type A" w:hAnsi="GOST type A"/>
          <w:i/>
          <w:iCs/>
          <w:sz w:val="28"/>
          <w:szCs w:val="28"/>
        </w:rPr>
        <w:t xml:space="preserve"> </w:t>
      </w:r>
      <w:r w:rsidRPr="00726F3B">
        <w:rPr>
          <w:rFonts w:ascii="GOST type A" w:hAnsi="GOST type A" w:cs="GOST type A"/>
          <w:i/>
          <w:iCs/>
          <w:sz w:val="28"/>
          <w:szCs w:val="28"/>
        </w:rPr>
        <w:t>всех</w:t>
      </w:r>
      <w:r w:rsidRPr="00726F3B">
        <w:rPr>
          <w:rFonts w:ascii="GOST type A" w:hAnsi="GOST type A"/>
          <w:i/>
          <w:iCs/>
          <w:sz w:val="28"/>
          <w:szCs w:val="28"/>
        </w:rPr>
        <w:t xml:space="preserve"> </w:t>
      </w:r>
      <w:r w:rsidRPr="00726F3B">
        <w:rPr>
          <w:rFonts w:ascii="GOST type A" w:hAnsi="GOST type A" w:cs="GOST type A"/>
          <w:i/>
          <w:iCs/>
          <w:sz w:val="28"/>
          <w:szCs w:val="28"/>
        </w:rPr>
        <w:t>финансовых</w:t>
      </w:r>
      <w:r w:rsidRPr="00726F3B">
        <w:rPr>
          <w:rFonts w:ascii="GOST type A" w:hAnsi="GOST type A"/>
          <w:i/>
          <w:iCs/>
          <w:sz w:val="28"/>
          <w:szCs w:val="28"/>
        </w:rPr>
        <w:t xml:space="preserve"> </w:t>
      </w:r>
      <w:r w:rsidRPr="00726F3B">
        <w:rPr>
          <w:rFonts w:ascii="GOST type A" w:hAnsi="GOST type A" w:cs="GOST type A"/>
          <w:i/>
          <w:iCs/>
          <w:sz w:val="28"/>
          <w:szCs w:val="28"/>
        </w:rPr>
        <w:t>ресурсов</w:t>
      </w:r>
      <w:r w:rsidRPr="00726F3B">
        <w:rPr>
          <w:rFonts w:ascii="GOST type A" w:hAnsi="GOST type A"/>
          <w:i/>
          <w:iCs/>
          <w:sz w:val="28"/>
          <w:szCs w:val="28"/>
        </w:rPr>
        <w:t xml:space="preserve">, </w:t>
      </w:r>
      <w:r w:rsidRPr="00726F3B">
        <w:rPr>
          <w:rFonts w:ascii="GOST type A" w:hAnsi="GOST type A" w:cs="GOST type A"/>
          <w:i/>
          <w:iCs/>
          <w:sz w:val="28"/>
          <w:szCs w:val="28"/>
        </w:rPr>
        <w:t>которые</w:t>
      </w:r>
      <w:r w:rsidRPr="00726F3B">
        <w:rPr>
          <w:rFonts w:ascii="GOST type A" w:hAnsi="GOST type A"/>
          <w:i/>
          <w:iCs/>
          <w:sz w:val="28"/>
          <w:szCs w:val="28"/>
        </w:rPr>
        <w:t xml:space="preserve"> </w:t>
      </w:r>
      <w:r w:rsidRPr="00726F3B">
        <w:rPr>
          <w:rFonts w:ascii="GOST type A" w:hAnsi="GOST type A" w:cs="GOST type A"/>
          <w:i/>
          <w:iCs/>
          <w:sz w:val="28"/>
          <w:szCs w:val="28"/>
        </w:rPr>
        <w:t>будут</w:t>
      </w:r>
      <w:r w:rsidRPr="00726F3B">
        <w:rPr>
          <w:rFonts w:ascii="GOST type A" w:hAnsi="GOST type A"/>
          <w:i/>
          <w:iCs/>
          <w:sz w:val="28"/>
          <w:szCs w:val="28"/>
        </w:rPr>
        <w:t xml:space="preserve"> </w:t>
      </w:r>
      <w:r w:rsidRPr="00726F3B">
        <w:rPr>
          <w:rFonts w:ascii="GOST type A" w:hAnsi="GOST type A" w:cs="GOST type A"/>
          <w:i/>
          <w:iCs/>
          <w:sz w:val="28"/>
          <w:szCs w:val="28"/>
        </w:rPr>
        <w:t>потрачены</w:t>
      </w:r>
      <w:r w:rsidRPr="00726F3B">
        <w:rPr>
          <w:rFonts w:ascii="GOST type A" w:hAnsi="GOST type A"/>
          <w:i/>
          <w:iCs/>
          <w:sz w:val="28"/>
          <w:szCs w:val="28"/>
        </w:rPr>
        <w:t xml:space="preserve"> </w:t>
      </w:r>
      <w:r w:rsidRPr="00726F3B">
        <w:rPr>
          <w:rFonts w:ascii="GOST type A" w:hAnsi="GOST type A" w:cs="GOST type A"/>
          <w:i/>
          <w:iCs/>
          <w:sz w:val="28"/>
          <w:szCs w:val="28"/>
        </w:rPr>
        <w:t>на</w:t>
      </w:r>
      <w:r w:rsidRPr="00726F3B">
        <w:rPr>
          <w:rFonts w:ascii="GOST type A" w:hAnsi="GOST type A"/>
          <w:i/>
          <w:iCs/>
          <w:sz w:val="28"/>
          <w:szCs w:val="28"/>
        </w:rPr>
        <w:t xml:space="preserve"> </w:t>
      </w:r>
      <w:r w:rsidRPr="00726F3B">
        <w:rPr>
          <w:rFonts w:ascii="GOST type A" w:hAnsi="GOST type A" w:cs="GOST type A"/>
          <w:i/>
          <w:iCs/>
          <w:sz w:val="28"/>
          <w:szCs w:val="28"/>
        </w:rPr>
        <w:t>выполнение</w:t>
      </w:r>
      <w:r w:rsidRPr="00726F3B">
        <w:rPr>
          <w:rFonts w:ascii="GOST type A" w:hAnsi="GOST type A"/>
          <w:i/>
          <w:iCs/>
          <w:sz w:val="28"/>
          <w:szCs w:val="28"/>
        </w:rPr>
        <w:t xml:space="preserve"> </w:t>
      </w:r>
      <w:r w:rsidRPr="00726F3B">
        <w:rPr>
          <w:rFonts w:ascii="GOST type A" w:hAnsi="GOST type A" w:cs="GOST type A"/>
          <w:i/>
          <w:iCs/>
          <w:sz w:val="28"/>
          <w:szCs w:val="28"/>
        </w:rPr>
        <w:t>задачи</w:t>
      </w:r>
      <w:r w:rsidRPr="00726F3B">
        <w:rPr>
          <w:rFonts w:ascii="GOST type A" w:hAnsi="GOST type A"/>
          <w:i/>
          <w:iCs/>
          <w:sz w:val="28"/>
          <w:szCs w:val="28"/>
        </w:rPr>
        <w:t xml:space="preserve">. </w:t>
      </w:r>
      <w:r w:rsidRPr="00726F3B">
        <w:rPr>
          <w:rFonts w:ascii="GOST type A" w:hAnsi="GOST type A" w:cs="GOST type A"/>
          <w:i/>
          <w:iCs/>
          <w:sz w:val="28"/>
          <w:szCs w:val="28"/>
        </w:rPr>
        <w:t>Для</w:t>
      </w:r>
      <w:r w:rsidRPr="00726F3B">
        <w:rPr>
          <w:rFonts w:ascii="GOST type A" w:hAnsi="GOST type A"/>
          <w:i/>
          <w:iCs/>
          <w:sz w:val="28"/>
          <w:szCs w:val="28"/>
        </w:rPr>
        <w:t xml:space="preserve"> </w:t>
      </w:r>
      <w:r w:rsidRPr="00726F3B">
        <w:rPr>
          <w:rFonts w:ascii="GOST type A" w:hAnsi="GOST type A" w:cs="GOST type A"/>
          <w:i/>
          <w:iCs/>
          <w:sz w:val="28"/>
          <w:szCs w:val="28"/>
        </w:rPr>
        <w:t>того</w:t>
      </w:r>
      <w:r w:rsidRPr="00726F3B">
        <w:rPr>
          <w:rFonts w:ascii="GOST type A" w:hAnsi="GOST type A"/>
          <w:i/>
          <w:iCs/>
          <w:sz w:val="28"/>
          <w:szCs w:val="28"/>
        </w:rPr>
        <w:t xml:space="preserve"> </w:t>
      </w:r>
      <w:r w:rsidRPr="00726F3B">
        <w:rPr>
          <w:rFonts w:ascii="GOST type A" w:hAnsi="GOST type A" w:cs="GOST type A"/>
          <w:i/>
          <w:iCs/>
          <w:sz w:val="28"/>
          <w:szCs w:val="28"/>
        </w:rPr>
        <w:t>чтобы</w:t>
      </w:r>
      <w:r w:rsidRPr="00726F3B">
        <w:rPr>
          <w:rFonts w:ascii="GOST type A" w:hAnsi="GOST type A"/>
          <w:i/>
          <w:iCs/>
          <w:sz w:val="28"/>
          <w:szCs w:val="28"/>
        </w:rPr>
        <w:t xml:space="preserve"> </w:t>
      </w:r>
      <w:r w:rsidRPr="00726F3B">
        <w:rPr>
          <w:rFonts w:ascii="GOST type A" w:hAnsi="GOST type A" w:cs="GOST type A"/>
          <w:i/>
          <w:iCs/>
          <w:sz w:val="28"/>
          <w:szCs w:val="28"/>
        </w:rPr>
        <w:t>смета</w:t>
      </w:r>
      <w:r w:rsidRPr="00726F3B">
        <w:rPr>
          <w:rFonts w:ascii="GOST type A" w:hAnsi="GOST type A"/>
          <w:i/>
          <w:iCs/>
          <w:sz w:val="28"/>
          <w:szCs w:val="28"/>
        </w:rPr>
        <w:t xml:space="preserve"> </w:t>
      </w:r>
      <w:r w:rsidRPr="00726F3B">
        <w:rPr>
          <w:rFonts w:ascii="GOST type A" w:hAnsi="GOST type A" w:cs="GOST type A"/>
          <w:i/>
          <w:iCs/>
          <w:sz w:val="28"/>
          <w:szCs w:val="28"/>
        </w:rPr>
        <w:t>была</w:t>
      </w:r>
      <w:r w:rsidRPr="00726F3B">
        <w:rPr>
          <w:rFonts w:ascii="GOST type A" w:hAnsi="GOST type A"/>
          <w:i/>
          <w:iCs/>
          <w:sz w:val="28"/>
          <w:szCs w:val="28"/>
        </w:rPr>
        <w:t xml:space="preserve"> </w:t>
      </w:r>
      <w:r w:rsidRPr="00726F3B">
        <w:rPr>
          <w:rFonts w:ascii="GOST type A" w:hAnsi="GOST type A" w:cs="GOST type A"/>
          <w:i/>
          <w:iCs/>
          <w:sz w:val="28"/>
          <w:szCs w:val="28"/>
        </w:rPr>
        <w:t>эффективной</w:t>
      </w:r>
      <w:r w:rsidRPr="00726F3B">
        <w:rPr>
          <w:rFonts w:ascii="GOST type A" w:hAnsi="GOST type A"/>
          <w:i/>
          <w:iCs/>
          <w:sz w:val="28"/>
          <w:szCs w:val="28"/>
        </w:rPr>
        <w:t xml:space="preserve">, </w:t>
      </w:r>
      <w:r w:rsidRPr="00726F3B">
        <w:rPr>
          <w:rFonts w:ascii="GOST type A" w:hAnsi="GOST type A" w:cs="GOST type A"/>
          <w:i/>
          <w:iCs/>
          <w:sz w:val="28"/>
          <w:szCs w:val="28"/>
        </w:rPr>
        <w:t>ее</w:t>
      </w:r>
      <w:r w:rsidRPr="00726F3B">
        <w:rPr>
          <w:rFonts w:ascii="GOST type A" w:hAnsi="GOST type A"/>
          <w:i/>
          <w:iCs/>
          <w:sz w:val="28"/>
          <w:szCs w:val="28"/>
        </w:rPr>
        <w:t xml:space="preserve"> </w:t>
      </w:r>
      <w:r w:rsidRPr="00726F3B">
        <w:rPr>
          <w:rFonts w:ascii="GOST type A" w:hAnsi="GOST type A" w:cs="GOST type A"/>
          <w:i/>
          <w:iCs/>
          <w:sz w:val="28"/>
          <w:szCs w:val="28"/>
        </w:rPr>
        <w:t>составление</w:t>
      </w:r>
      <w:r w:rsidRPr="00726F3B">
        <w:rPr>
          <w:rFonts w:ascii="GOST type A" w:hAnsi="GOST type A"/>
          <w:i/>
          <w:iCs/>
          <w:sz w:val="28"/>
          <w:szCs w:val="28"/>
        </w:rPr>
        <w:t xml:space="preserve"> </w:t>
      </w:r>
      <w:r w:rsidRPr="00726F3B">
        <w:rPr>
          <w:rFonts w:ascii="GOST type A" w:hAnsi="GOST type A" w:cs="GOST type A"/>
          <w:i/>
          <w:iCs/>
          <w:sz w:val="28"/>
          <w:szCs w:val="28"/>
        </w:rPr>
        <w:t>должно</w:t>
      </w:r>
      <w:r w:rsidRPr="00726F3B">
        <w:rPr>
          <w:rFonts w:ascii="GOST type A" w:hAnsi="GOST type A"/>
          <w:i/>
          <w:iCs/>
          <w:sz w:val="28"/>
          <w:szCs w:val="28"/>
        </w:rPr>
        <w:t xml:space="preserve"> </w:t>
      </w:r>
      <w:r w:rsidRPr="00726F3B">
        <w:rPr>
          <w:rFonts w:ascii="GOST type A" w:hAnsi="GOST type A" w:cs="GOST type A"/>
          <w:i/>
          <w:iCs/>
          <w:sz w:val="28"/>
          <w:szCs w:val="28"/>
        </w:rPr>
        <w:t>учитывать</w:t>
      </w:r>
      <w:r w:rsidRPr="00726F3B">
        <w:rPr>
          <w:rFonts w:ascii="GOST type A" w:hAnsi="GOST type A"/>
          <w:i/>
          <w:iCs/>
          <w:sz w:val="28"/>
          <w:szCs w:val="28"/>
        </w:rPr>
        <w:t xml:space="preserve"> </w:t>
      </w:r>
      <w:r w:rsidRPr="00726F3B">
        <w:rPr>
          <w:rFonts w:ascii="GOST type A" w:hAnsi="GOST type A" w:cs="GOST type A"/>
          <w:i/>
          <w:iCs/>
          <w:sz w:val="28"/>
          <w:szCs w:val="28"/>
        </w:rPr>
        <w:t>все</w:t>
      </w:r>
      <w:r w:rsidRPr="00726F3B">
        <w:rPr>
          <w:rFonts w:ascii="GOST type A" w:hAnsi="GOST type A"/>
          <w:i/>
          <w:iCs/>
          <w:sz w:val="28"/>
          <w:szCs w:val="28"/>
        </w:rPr>
        <w:t xml:space="preserve"> </w:t>
      </w:r>
      <w:r w:rsidRPr="00726F3B">
        <w:rPr>
          <w:rFonts w:ascii="GOST type A" w:hAnsi="GOST type A" w:cs="GOST type A"/>
          <w:i/>
          <w:iCs/>
          <w:sz w:val="28"/>
          <w:szCs w:val="28"/>
        </w:rPr>
        <w:t>возможные</w:t>
      </w:r>
      <w:r w:rsidRPr="00726F3B">
        <w:rPr>
          <w:rFonts w:ascii="GOST type A" w:hAnsi="GOST type A"/>
          <w:i/>
          <w:iCs/>
          <w:sz w:val="28"/>
          <w:szCs w:val="28"/>
        </w:rPr>
        <w:t xml:space="preserve"> </w:t>
      </w:r>
      <w:r w:rsidRPr="00726F3B">
        <w:rPr>
          <w:rFonts w:ascii="GOST type A" w:hAnsi="GOST type A" w:cs="GOST type A"/>
          <w:i/>
          <w:iCs/>
          <w:sz w:val="28"/>
          <w:szCs w:val="28"/>
        </w:rPr>
        <w:t>расходы</w:t>
      </w:r>
      <w:r w:rsidRPr="00726F3B">
        <w:rPr>
          <w:rFonts w:ascii="GOST type A" w:hAnsi="GOST type A"/>
          <w:i/>
          <w:iCs/>
          <w:sz w:val="28"/>
          <w:szCs w:val="28"/>
        </w:rPr>
        <w:t xml:space="preserve"> </w:t>
      </w:r>
      <w:r w:rsidRPr="00726F3B">
        <w:rPr>
          <w:rFonts w:ascii="GOST type A" w:hAnsi="GOST type A" w:cs="GOST type A"/>
          <w:i/>
          <w:iCs/>
          <w:sz w:val="28"/>
          <w:szCs w:val="28"/>
        </w:rPr>
        <w:t>и</w:t>
      </w:r>
      <w:r w:rsidRPr="00726F3B">
        <w:rPr>
          <w:rFonts w:ascii="GOST type A" w:hAnsi="GOST type A"/>
          <w:i/>
          <w:iCs/>
          <w:sz w:val="28"/>
          <w:szCs w:val="28"/>
        </w:rPr>
        <w:t xml:space="preserve"> </w:t>
      </w:r>
      <w:r w:rsidRPr="00726F3B">
        <w:rPr>
          <w:rFonts w:ascii="GOST type A" w:hAnsi="GOST type A" w:cs="GOST type A"/>
          <w:i/>
          <w:iCs/>
          <w:sz w:val="28"/>
          <w:szCs w:val="28"/>
        </w:rPr>
        <w:t>корректно</w:t>
      </w:r>
      <w:r w:rsidRPr="00726F3B">
        <w:rPr>
          <w:rFonts w:ascii="GOST type A" w:hAnsi="GOST type A"/>
          <w:i/>
          <w:iCs/>
          <w:sz w:val="28"/>
          <w:szCs w:val="28"/>
        </w:rPr>
        <w:t xml:space="preserve"> </w:t>
      </w:r>
      <w:r w:rsidRPr="00726F3B">
        <w:rPr>
          <w:rFonts w:ascii="GOST type A" w:hAnsi="GOST type A" w:cs="GOST type A"/>
          <w:i/>
          <w:iCs/>
          <w:sz w:val="28"/>
          <w:szCs w:val="28"/>
        </w:rPr>
        <w:t>распределять</w:t>
      </w:r>
      <w:r w:rsidRPr="00726F3B">
        <w:rPr>
          <w:rFonts w:ascii="GOST type A" w:hAnsi="GOST type A"/>
          <w:i/>
          <w:iCs/>
          <w:sz w:val="28"/>
          <w:szCs w:val="28"/>
        </w:rPr>
        <w:t xml:space="preserve"> </w:t>
      </w:r>
      <w:r w:rsidRPr="00726F3B">
        <w:rPr>
          <w:rFonts w:ascii="GOST type A" w:hAnsi="GOST type A" w:cs="GOST type A"/>
          <w:i/>
          <w:iCs/>
          <w:sz w:val="28"/>
          <w:szCs w:val="28"/>
        </w:rPr>
        <w:t>бюджет</w:t>
      </w:r>
      <w:r w:rsidRPr="00726F3B">
        <w:rPr>
          <w:rFonts w:ascii="GOST type A" w:hAnsi="GOST type A"/>
          <w:i/>
          <w:iCs/>
          <w:sz w:val="28"/>
          <w:szCs w:val="28"/>
        </w:rPr>
        <w:t xml:space="preserve"> </w:t>
      </w:r>
      <w:r w:rsidRPr="00726F3B">
        <w:rPr>
          <w:rFonts w:ascii="GOST type A" w:hAnsi="GOST type A" w:cs="GOST type A"/>
          <w:i/>
          <w:iCs/>
          <w:sz w:val="28"/>
          <w:szCs w:val="28"/>
        </w:rPr>
        <w:t>на</w:t>
      </w:r>
      <w:r w:rsidRPr="00726F3B">
        <w:rPr>
          <w:rFonts w:ascii="GOST type A" w:hAnsi="GOST type A"/>
          <w:i/>
          <w:iCs/>
          <w:sz w:val="28"/>
          <w:szCs w:val="28"/>
        </w:rPr>
        <w:t xml:space="preserve"> </w:t>
      </w:r>
      <w:r w:rsidRPr="00726F3B">
        <w:rPr>
          <w:rFonts w:ascii="GOST type A" w:hAnsi="GOST type A" w:cs="GOST type A"/>
          <w:i/>
          <w:iCs/>
          <w:sz w:val="28"/>
          <w:szCs w:val="28"/>
        </w:rPr>
        <w:t>разные</w:t>
      </w:r>
      <w:r w:rsidRPr="00726F3B">
        <w:rPr>
          <w:rFonts w:ascii="GOST type A" w:hAnsi="GOST type A"/>
          <w:i/>
          <w:iCs/>
          <w:sz w:val="28"/>
          <w:szCs w:val="28"/>
        </w:rPr>
        <w:t xml:space="preserve"> </w:t>
      </w:r>
      <w:r w:rsidRPr="00726F3B">
        <w:rPr>
          <w:rFonts w:ascii="GOST type A" w:hAnsi="GOST type A" w:cs="GOST type A"/>
          <w:i/>
          <w:iCs/>
          <w:sz w:val="28"/>
          <w:szCs w:val="28"/>
        </w:rPr>
        <w:t>виды</w:t>
      </w:r>
      <w:r w:rsidRPr="00726F3B">
        <w:rPr>
          <w:rFonts w:ascii="GOST type A" w:hAnsi="GOST type A"/>
          <w:i/>
          <w:iCs/>
          <w:sz w:val="28"/>
          <w:szCs w:val="28"/>
        </w:rPr>
        <w:t xml:space="preserve"> </w:t>
      </w:r>
      <w:r w:rsidRPr="00726F3B">
        <w:rPr>
          <w:rFonts w:ascii="GOST type A" w:hAnsi="GOST type A" w:cs="GOST type A"/>
          <w:i/>
          <w:iCs/>
          <w:sz w:val="28"/>
          <w:szCs w:val="28"/>
        </w:rPr>
        <w:t>деятельности</w:t>
      </w:r>
      <w:r w:rsidRPr="00726F3B">
        <w:rPr>
          <w:rFonts w:ascii="GOST type A" w:hAnsi="GOST type A"/>
          <w:i/>
          <w:iCs/>
          <w:sz w:val="28"/>
          <w:szCs w:val="28"/>
        </w:rPr>
        <w:t xml:space="preserve">. </w:t>
      </w:r>
      <w:r w:rsidRPr="00726F3B">
        <w:rPr>
          <w:rFonts w:ascii="GOST type A" w:hAnsi="GOST type A" w:cs="GOST type A"/>
          <w:i/>
          <w:iCs/>
          <w:sz w:val="28"/>
          <w:szCs w:val="28"/>
        </w:rPr>
        <w:t>Ошибки</w:t>
      </w:r>
      <w:r w:rsidRPr="00726F3B">
        <w:rPr>
          <w:rFonts w:ascii="GOST type A" w:hAnsi="GOST type A"/>
          <w:i/>
          <w:iCs/>
          <w:sz w:val="28"/>
          <w:szCs w:val="28"/>
        </w:rPr>
        <w:t xml:space="preserve"> </w:t>
      </w:r>
      <w:r w:rsidRPr="00726F3B">
        <w:rPr>
          <w:rFonts w:ascii="GOST type A" w:hAnsi="GOST type A" w:cs="GOST type A"/>
          <w:i/>
          <w:iCs/>
          <w:sz w:val="28"/>
          <w:szCs w:val="28"/>
        </w:rPr>
        <w:t>при</w:t>
      </w:r>
      <w:r w:rsidRPr="00726F3B">
        <w:rPr>
          <w:rFonts w:ascii="GOST type A" w:hAnsi="GOST type A"/>
          <w:i/>
          <w:iCs/>
          <w:sz w:val="28"/>
          <w:szCs w:val="28"/>
        </w:rPr>
        <w:t xml:space="preserve"> </w:t>
      </w:r>
      <w:r w:rsidRPr="00726F3B">
        <w:rPr>
          <w:rFonts w:ascii="GOST type A" w:hAnsi="GOST type A" w:cs="GOST type A"/>
          <w:i/>
          <w:iCs/>
          <w:sz w:val="28"/>
          <w:szCs w:val="28"/>
        </w:rPr>
        <w:t>составлении</w:t>
      </w:r>
      <w:r w:rsidRPr="00726F3B">
        <w:rPr>
          <w:rFonts w:ascii="GOST type A" w:hAnsi="GOST type A"/>
          <w:i/>
          <w:iCs/>
          <w:sz w:val="28"/>
          <w:szCs w:val="28"/>
        </w:rPr>
        <w:t xml:space="preserve"> </w:t>
      </w:r>
      <w:r w:rsidRPr="00726F3B">
        <w:rPr>
          <w:rFonts w:ascii="GOST type A" w:hAnsi="GOST type A" w:cs="GOST type A"/>
          <w:i/>
          <w:iCs/>
          <w:sz w:val="28"/>
          <w:szCs w:val="28"/>
        </w:rPr>
        <w:t>сметы</w:t>
      </w:r>
      <w:r w:rsidRPr="00726F3B">
        <w:rPr>
          <w:rFonts w:ascii="GOST type A" w:hAnsi="GOST type A"/>
          <w:i/>
          <w:iCs/>
          <w:sz w:val="28"/>
          <w:szCs w:val="28"/>
        </w:rPr>
        <w:t xml:space="preserve"> </w:t>
      </w:r>
      <w:r w:rsidRPr="00726F3B">
        <w:rPr>
          <w:rFonts w:ascii="GOST type A" w:hAnsi="GOST type A" w:cs="GOST type A"/>
          <w:i/>
          <w:iCs/>
          <w:sz w:val="28"/>
          <w:szCs w:val="28"/>
        </w:rPr>
        <w:t>могут</w:t>
      </w:r>
      <w:r w:rsidRPr="00726F3B">
        <w:rPr>
          <w:rFonts w:ascii="GOST type A" w:hAnsi="GOST type A"/>
          <w:i/>
          <w:iCs/>
          <w:sz w:val="28"/>
          <w:szCs w:val="28"/>
        </w:rPr>
        <w:t xml:space="preserve"> </w:t>
      </w:r>
      <w:r w:rsidRPr="00726F3B">
        <w:rPr>
          <w:rFonts w:ascii="GOST type A" w:hAnsi="GOST type A" w:cs="GOST type A"/>
          <w:i/>
          <w:iCs/>
          <w:sz w:val="28"/>
          <w:szCs w:val="28"/>
        </w:rPr>
        <w:t>привести</w:t>
      </w:r>
      <w:r w:rsidRPr="00726F3B">
        <w:rPr>
          <w:rFonts w:ascii="GOST type A" w:hAnsi="GOST type A"/>
          <w:i/>
          <w:iCs/>
          <w:sz w:val="28"/>
          <w:szCs w:val="28"/>
        </w:rPr>
        <w:t xml:space="preserve"> </w:t>
      </w:r>
      <w:r w:rsidRPr="00726F3B">
        <w:rPr>
          <w:rFonts w:ascii="GOST type A" w:hAnsi="GOST type A" w:cs="GOST type A"/>
          <w:i/>
          <w:iCs/>
          <w:sz w:val="28"/>
          <w:szCs w:val="28"/>
        </w:rPr>
        <w:t>к</w:t>
      </w:r>
      <w:r w:rsidRPr="00726F3B">
        <w:rPr>
          <w:rFonts w:ascii="GOST type A" w:hAnsi="GOST type A"/>
          <w:i/>
          <w:iCs/>
          <w:sz w:val="28"/>
          <w:szCs w:val="28"/>
        </w:rPr>
        <w:t xml:space="preserve"> </w:t>
      </w:r>
      <w:r w:rsidRPr="00726F3B">
        <w:rPr>
          <w:rFonts w:ascii="GOST type A" w:hAnsi="GOST type A" w:cs="GOST type A"/>
          <w:i/>
          <w:iCs/>
          <w:sz w:val="28"/>
          <w:szCs w:val="28"/>
        </w:rPr>
        <w:t>значительным</w:t>
      </w:r>
      <w:r w:rsidRPr="00726F3B">
        <w:rPr>
          <w:rFonts w:ascii="GOST type A" w:hAnsi="GOST type A"/>
          <w:i/>
          <w:iCs/>
          <w:sz w:val="28"/>
          <w:szCs w:val="28"/>
        </w:rPr>
        <w:t xml:space="preserve"> </w:t>
      </w:r>
      <w:r w:rsidRPr="00726F3B">
        <w:rPr>
          <w:rFonts w:ascii="GOST type A" w:hAnsi="GOST type A" w:cs="GOST type A"/>
          <w:i/>
          <w:iCs/>
          <w:sz w:val="28"/>
          <w:szCs w:val="28"/>
        </w:rPr>
        <w:t>финансовым</w:t>
      </w:r>
      <w:r w:rsidRPr="00726F3B">
        <w:rPr>
          <w:rFonts w:ascii="GOST type A" w:hAnsi="GOST type A"/>
          <w:i/>
          <w:iCs/>
          <w:sz w:val="28"/>
          <w:szCs w:val="28"/>
        </w:rPr>
        <w:t xml:space="preserve"> </w:t>
      </w:r>
      <w:r w:rsidRPr="00726F3B">
        <w:rPr>
          <w:rFonts w:ascii="GOST type A" w:hAnsi="GOST type A" w:cs="GOST type A"/>
          <w:i/>
          <w:iCs/>
          <w:sz w:val="28"/>
          <w:szCs w:val="28"/>
        </w:rPr>
        <w:t>потерям</w:t>
      </w:r>
      <w:r w:rsidRPr="00726F3B">
        <w:rPr>
          <w:rFonts w:ascii="GOST type A" w:hAnsi="GOST type A"/>
          <w:i/>
          <w:iCs/>
          <w:sz w:val="28"/>
          <w:szCs w:val="28"/>
        </w:rPr>
        <w:t xml:space="preserve">, </w:t>
      </w:r>
      <w:r w:rsidRPr="00726F3B">
        <w:rPr>
          <w:rFonts w:ascii="GOST type A" w:hAnsi="GOST type A" w:cs="GOST type A"/>
          <w:i/>
          <w:iCs/>
          <w:sz w:val="28"/>
          <w:szCs w:val="28"/>
        </w:rPr>
        <w:t>а</w:t>
      </w:r>
      <w:r w:rsidRPr="00726F3B">
        <w:rPr>
          <w:rFonts w:ascii="GOST type A" w:hAnsi="GOST type A"/>
          <w:i/>
          <w:iCs/>
          <w:sz w:val="28"/>
          <w:szCs w:val="28"/>
        </w:rPr>
        <w:t xml:space="preserve"> </w:t>
      </w:r>
      <w:r w:rsidRPr="00726F3B">
        <w:rPr>
          <w:rFonts w:ascii="GOST type A" w:hAnsi="GOST type A" w:cs="GOST type A"/>
          <w:i/>
          <w:iCs/>
          <w:sz w:val="28"/>
          <w:szCs w:val="28"/>
        </w:rPr>
        <w:t>также</w:t>
      </w:r>
      <w:r w:rsidRPr="00726F3B">
        <w:rPr>
          <w:rFonts w:ascii="GOST type A" w:hAnsi="GOST type A"/>
          <w:i/>
          <w:iCs/>
          <w:sz w:val="28"/>
          <w:szCs w:val="28"/>
        </w:rPr>
        <w:t xml:space="preserve"> </w:t>
      </w:r>
      <w:r w:rsidRPr="00726F3B">
        <w:rPr>
          <w:rFonts w:ascii="GOST type A" w:hAnsi="GOST type A" w:cs="GOST type A"/>
          <w:i/>
          <w:iCs/>
          <w:sz w:val="28"/>
          <w:szCs w:val="28"/>
        </w:rPr>
        <w:t>нарушению</w:t>
      </w:r>
      <w:r w:rsidRPr="00726F3B">
        <w:rPr>
          <w:rFonts w:ascii="GOST type A" w:hAnsi="GOST type A"/>
          <w:i/>
          <w:iCs/>
          <w:sz w:val="28"/>
          <w:szCs w:val="28"/>
        </w:rPr>
        <w:t xml:space="preserve"> </w:t>
      </w:r>
      <w:r w:rsidRPr="00726F3B">
        <w:rPr>
          <w:rFonts w:ascii="GOST type A" w:hAnsi="GOST type A" w:cs="GOST type A"/>
          <w:i/>
          <w:iCs/>
          <w:sz w:val="28"/>
          <w:szCs w:val="28"/>
        </w:rPr>
        <w:t>сроков</w:t>
      </w:r>
      <w:r w:rsidRPr="00726F3B">
        <w:rPr>
          <w:rFonts w:ascii="GOST type A" w:hAnsi="GOST type A"/>
          <w:i/>
          <w:iCs/>
          <w:sz w:val="28"/>
          <w:szCs w:val="28"/>
        </w:rPr>
        <w:t xml:space="preserve"> </w:t>
      </w:r>
      <w:r w:rsidRPr="00726F3B">
        <w:rPr>
          <w:rFonts w:ascii="GOST type A" w:hAnsi="GOST type A" w:cs="GOST type A"/>
          <w:i/>
          <w:iCs/>
          <w:sz w:val="28"/>
          <w:szCs w:val="28"/>
        </w:rPr>
        <w:t>выполнения</w:t>
      </w:r>
      <w:r w:rsidRPr="00726F3B">
        <w:rPr>
          <w:rFonts w:ascii="GOST type A" w:hAnsi="GOST type A"/>
          <w:i/>
          <w:iCs/>
          <w:sz w:val="28"/>
          <w:szCs w:val="28"/>
        </w:rPr>
        <w:t xml:space="preserve"> </w:t>
      </w:r>
      <w:r w:rsidRPr="00726F3B">
        <w:rPr>
          <w:rFonts w:ascii="GOST type A" w:hAnsi="GOST type A" w:cs="GOST type A"/>
          <w:i/>
          <w:iCs/>
          <w:sz w:val="28"/>
          <w:szCs w:val="28"/>
        </w:rPr>
        <w:t>проекта</w:t>
      </w:r>
      <w:r w:rsidRPr="00726F3B">
        <w:rPr>
          <w:rFonts w:ascii="GOST type A" w:hAnsi="GOST type A"/>
          <w:i/>
          <w:iCs/>
          <w:sz w:val="28"/>
          <w:szCs w:val="28"/>
        </w:rPr>
        <w:t>.</w:t>
      </w:r>
    </w:p>
    <w:p w14:paraId="198F77D1" w14:textId="77777777" w:rsidR="00021F94" w:rsidRDefault="00021F94" w:rsidP="004F16AD">
      <w:pPr>
        <w:spacing w:line="358" w:lineRule="auto"/>
        <w:ind w:left="-142" w:right="-114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726F3B">
        <w:rPr>
          <w:rFonts w:ascii="GOST type A" w:hAnsi="GOST type A"/>
          <w:i/>
          <w:iCs/>
          <w:sz w:val="28"/>
          <w:szCs w:val="28"/>
        </w:rPr>
        <w:t>Документ составляется на основе базовых цен и стандартов, что позволяет в дальнейшем пересчитывать затраты с учетом изменения рыночной ситуации или ценовых колебаний, сохраняя актуальность финансовых прогнозов на всех этапах проекта.</w:t>
      </w:r>
    </w:p>
    <w:p w14:paraId="2F797DD5" w14:textId="3D3D74F2" w:rsidR="004F16AD" w:rsidRDefault="00021F94" w:rsidP="00FB0E99">
      <w:pPr>
        <w:spacing w:line="358" w:lineRule="auto"/>
        <w:ind w:left="-142" w:right="-114" w:firstLine="568"/>
        <w:jc w:val="both"/>
        <w:rPr>
          <w:rFonts w:ascii="GOST type A" w:hAnsi="GOST type A"/>
          <w:bCs/>
          <w:i/>
          <w:iCs/>
          <w:color w:val="000000" w:themeColor="text1"/>
          <w:sz w:val="28"/>
          <w:szCs w:val="28"/>
        </w:rPr>
      </w:pPr>
      <w:r w:rsidRPr="00C357EC">
        <w:rPr>
          <w:rFonts w:ascii="GOST type A" w:hAnsi="GOST type A"/>
          <w:i/>
          <w:iCs/>
          <w:color w:val="000000" w:themeColor="text1"/>
          <w:sz w:val="28"/>
          <w:szCs w:val="28"/>
        </w:rPr>
        <w:t xml:space="preserve">В таблице </w:t>
      </w:r>
      <w:r w:rsidR="00A41C64">
        <w:rPr>
          <w:rFonts w:ascii="GOST type A" w:hAnsi="GOST type A"/>
          <w:i/>
          <w:iCs/>
          <w:color w:val="000000" w:themeColor="text1"/>
          <w:sz w:val="28"/>
          <w:szCs w:val="28"/>
        </w:rPr>
        <w:t>5</w:t>
      </w:r>
      <w:r w:rsidRPr="00C357EC">
        <w:rPr>
          <w:rFonts w:ascii="GOST type A" w:hAnsi="GOST type A"/>
          <w:i/>
          <w:iCs/>
          <w:color w:val="000000" w:themeColor="text1"/>
          <w:sz w:val="28"/>
          <w:szCs w:val="28"/>
        </w:rPr>
        <w:t xml:space="preserve"> представлена смета затрат на автоматизацию рабочего места </w:t>
      </w:r>
      <w:r>
        <w:rPr>
          <w:rFonts w:ascii="GOST type A" w:hAnsi="GOST type A"/>
          <w:bCs/>
          <w:i/>
          <w:iCs/>
          <w:color w:val="000000" w:themeColor="text1"/>
          <w:sz w:val="28"/>
          <w:szCs w:val="28"/>
        </w:rPr>
        <w:t>аналитика и диспетчера задач.</w:t>
      </w:r>
    </w:p>
    <w:p w14:paraId="486E800E" w14:textId="728511CA" w:rsidR="00021F94" w:rsidRPr="00C357EC" w:rsidRDefault="00021F94" w:rsidP="00427489">
      <w:pPr>
        <w:spacing w:line="360" w:lineRule="auto"/>
        <w:ind w:left="-142" w:right="-114"/>
        <w:jc w:val="both"/>
        <w:rPr>
          <w:rFonts w:ascii="GOST type A" w:hAnsi="GOST type A"/>
          <w:i/>
          <w:iCs/>
          <w:color w:val="000000" w:themeColor="text1"/>
          <w:sz w:val="28"/>
          <w:szCs w:val="28"/>
        </w:rPr>
      </w:pPr>
      <w:r w:rsidRPr="00C357EC">
        <w:rPr>
          <w:rFonts w:ascii="GOST type A" w:hAnsi="GOST type A"/>
          <w:bCs/>
          <w:i/>
          <w:iCs/>
          <w:color w:val="000000" w:themeColor="text1"/>
          <w:sz w:val="28"/>
          <w:szCs w:val="28"/>
        </w:rPr>
        <w:t xml:space="preserve">Таблица </w:t>
      </w:r>
      <w:r w:rsidR="00A41C64">
        <w:rPr>
          <w:rFonts w:ascii="GOST type A" w:hAnsi="GOST type A"/>
          <w:bCs/>
          <w:i/>
          <w:iCs/>
          <w:color w:val="000000" w:themeColor="text1"/>
          <w:sz w:val="28"/>
          <w:szCs w:val="28"/>
        </w:rPr>
        <w:t>5</w:t>
      </w:r>
      <w:r w:rsidRPr="00C357EC">
        <w:rPr>
          <w:rFonts w:ascii="GOST type A" w:hAnsi="GOST type A"/>
          <w:bCs/>
          <w:i/>
          <w:iCs/>
          <w:color w:val="000000" w:themeColor="text1"/>
          <w:sz w:val="28"/>
          <w:szCs w:val="28"/>
        </w:rPr>
        <w:t xml:space="preserve"> Смета затрат на </w:t>
      </w:r>
      <w:r w:rsidRPr="00C357EC">
        <w:rPr>
          <w:rFonts w:ascii="GOST type A" w:hAnsi="GOST type A"/>
          <w:i/>
          <w:iCs/>
          <w:color w:val="000000" w:themeColor="text1"/>
          <w:sz w:val="28"/>
          <w:szCs w:val="28"/>
        </w:rPr>
        <w:t xml:space="preserve">разработку системы учета </w:t>
      </w:r>
      <w:r>
        <w:rPr>
          <w:rFonts w:ascii="GOST type A" w:hAnsi="GOST type A"/>
          <w:i/>
          <w:iCs/>
          <w:color w:val="000000" w:themeColor="text1"/>
          <w:sz w:val="28"/>
          <w:szCs w:val="28"/>
        </w:rPr>
        <w:t>аналитика и диспетчера задач</w:t>
      </w:r>
    </w:p>
    <w:tbl>
      <w:tblPr>
        <w:tblW w:w="9781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5812"/>
        <w:gridCol w:w="3118"/>
      </w:tblGrid>
      <w:tr w:rsidR="00021F94" w:rsidRPr="00C357EC" w14:paraId="51FB4F9C" w14:textId="77777777" w:rsidTr="00021F94">
        <w:trPr>
          <w:trHeight w:val="259"/>
        </w:trPr>
        <w:tc>
          <w:tcPr>
            <w:tcW w:w="851" w:type="dxa"/>
          </w:tcPr>
          <w:p w14:paraId="523377DF" w14:textId="77777777" w:rsidR="00021F94" w:rsidRPr="00C357EC" w:rsidRDefault="00021F94" w:rsidP="00CF20E2">
            <w:pPr>
              <w:pStyle w:val="ad"/>
              <w:spacing w:after="0" w:line="312" w:lineRule="auto"/>
              <w:ind w:left="0" w:right="-114"/>
              <w:jc w:val="both"/>
              <w:rPr>
                <w:rFonts w:ascii="GOST type A" w:hAnsi="GOST type A"/>
                <w:i/>
                <w:iCs/>
                <w:color w:val="000000" w:themeColor="text1"/>
                <w:sz w:val="28"/>
                <w:szCs w:val="28"/>
              </w:rPr>
            </w:pPr>
            <w:r w:rsidRPr="00C357EC">
              <w:rPr>
                <w:rFonts w:ascii="GOST type A" w:hAnsi="GOST type A"/>
                <w:i/>
                <w:iCs/>
                <w:color w:val="000000" w:themeColor="text1"/>
                <w:sz w:val="28"/>
                <w:szCs w:val="28"/>
              </w:rPr>
              <w:t>№ п/п</w:t>
            </w:r>
          </w:p>
        </w:tc>
        <w:tc>
          <w:tcPr>
            <w:tcW w:w="5812" w:type="dxa"/>
            <w:shd w:val="clear" w:color="auto" w:fill="auto"/>
          </w:tcPr>
          <w:p w14:paraId="1B8A773D" w14:textId="77777777" w:rsidR="00021F94" w:rsidRPr="00C357EC" w:rsidRDefault="00021F94" w:rsidP="00CF20E2">
            <w:pPr>
              <w:pStyle w:val="ad"/>
              <w:spacing w:after="0" w:line="312" w:lineRule="auto"/>
              <w:ind w:left="0" w:right="32"/>
              <w:jc w:val="both"/>
              <w:rPr>
                <w:rFonts w:ascii="GOST type A" w:hAnsi="GOST type A"/>
                <w:i/>
                <w:iCs/>
                <w:color w:val="000000" w:themeColor="text1"/>
                <w:sz w:val="28"/>
                <w:szCs w:val="28"/>
              </w:rPr>
            </w:pPr>
            <w:r w:rsidRPr="00C357EC">
              <w:rPr>
                <w:rFonts w:ascii="GOST type A" w:hAnsi="GOST type A"/>
                <w:i/>
                <w:iCs/>
                <w:color w:val="000000" w:themeColor="text1"/>
                <w:sz w:val="28"/>
                <w:szCs w:val="28"/>
              </w:rPr>
              <w:t>Статья затрат</w:t>
            </w:r>
          </w:p>
        </w:tc>
        <w:tc>
          <w:tcPr>
            <w:tcW w:w="3118" w:type="dxa"/>
            <w:shd w:val="clear" w:color="auto" w:fill="auto"/>
          </w:tcPr>
          <w:p w14:paraId="2A0D0EBE" w14:textId="77777777" w:rsidR="00021F94" w:rsidRPr="00C357EC" w:rsidRDefault="00021F94" w:rsidP="00CF20E2">
            <w:pPr>
              <w:pStyle w:val="ad"/>
              <w:spacing w:after="0" w:line="312" w:lineRule="auto"/>
              <w:ind w:left="0"/>
              <w:jc w:val="both"/>
              <w:rPr>
                <w:rFonts w:ascii="GOST type A" w:hAnsi="GOST type A"/>
                <w:i/>
                <w:iCs/>
                <w:color w:val="000000" w:themeColor="text1"/>
                <w:sz w:val="28"/>
                <w:szCs w:val="28"/>
              </w:rPr>
            </w:pPr>
            <w:r w:rsidRPr="00C357EC">
              <w:rPr>
                <w:rFonts w:ascii="GOST type A" w:hAnsi="GOST type A"/>
                <w:i/>
                <w:iCs/>
                <w:color w:val="000000" w:themeColor="text1"/>
                <w:sz w:val="28"/>
                <w:szCs w:val="28"/>
              </w:rPr>
              <w:t>Сумма, руб. в формате 00,00</w:t>
            </w:r>
          </w:p>
        </w:tc>
      </w:tr>
      <w:tr w:rsidR="00021F94" w:rsidRPr="00C357EC" w14:paraId="3E2A52C6" w14:textId="77777777" w:rsidTr="00021F94">
        <w:trPr>
          <w:trHeight w:val="178"/>
        </w:trPr>
        <w:tc>
          <w:tcPr>
            <w:tcW w:w="851" w:type="dxa"/>
            <w:vAlign w:val="center"/>
          </w:tcPr>
          <w:p w14:paraId="312A038B" w14:textId="77777777" w:rsidR="00021F94" w:rsidRPr="00C357EC" w:rsidRDefault="00021F94" w:rsidP="00CF20E2">
            <w:pPr>
              <w:pStyle w:val="ad"/>
              <w:numPr>
                <w:ilvl w:val="0"/>
                <w:numId w:val="41"/>
              </w:numPr>
              <w:spacing w:after="0" w:line="312" w:lineRule="auto"/>
              <w:ind w:left="227" w:right="-113" w:firstLine="0"/>
              <w:rPr>
                <w:rFonts w:ascii="GOST type A" w:hAnsi="GOST type A"/>
                <w:i/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5812" w:type="dxa"/>
            <w:shd w:val="clear" w:color="auto" w:fill="auto"/>
          </w:tcPr>
          <w:p w14:paraId="33D6A63E" w14:textId="77777777" w:rsidR="00021F94" w:rsidRPr="00C357EC" w:rsidRDefault="00021F94" w:rsidP="00CF20E2">
            <w:pPr>
              <w:pStyle w:val="ad"/>
              <w:spacing w:after="0" w:line="312" w:lineRule="auto"/>
              <w:ind w:left="0" w:right="32"/>
              <w:jc w:val="both"/>
              <w:rPr>
                <w:rFonts w:ascii="GOST type A" w:hAnsi="GOST type A"/>
                <w:i/>
                <w:iCs/>
                <w:color w:val="000000" w:themeColor="text1"/>
                <w:sz w:val="28"/>
                <w:szCs w:val="28"/>
              </w:rPr>
            </w:pPr>
            <w:r w:rsidRPr="00C357EC">
              <w:rPr>
                <w:rFonts w:ascii="GOST type A" w:hAnsi="GOST type A"/>
                <w:i/>
                <w:iCs/>
                <w:color w:val="000000" w:themeColor="text1"/>
                <w:sz w:val="28"/>
                <w:szCs w:val="28"/>
              </w:rPr>
              <w:t xml:space="preserve">Материальные затраты </w:t>
            </w:r>
          </w:p>
        </w:tc>
        <w:tc>
          <w:tcPr>
            <w:tcW w:w="3118" w:type="dxa"/>
            <w:shd w:val="clear" w:color="auto" w:fill="auto"/>
          </w:tcPr>
          <w:p w14:paraId="4CB45B95" w14:textId="77777777" w:rsidR="00021F94" w:rsidRPr="00C357EC" w:rsidRDefault="00021F94" w:rsidP="00CF20E2">
            <w:pPr>
              <w:pStyle w:val="ad"/>
              <w:spacing w:after="0" w:line="312" w:lineRule="auto"/>
              <w:ind w:left="0"/>
              <w:rPr>
                <w:rFonts w:ascii="GOST type A" w:hAnsi="GOST type A"/>
                <w:i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="GOST type A" w:hAnsi="GOST type A"/>
                <w:i/>
                <w:iCs/>
                <w:color w:val="000000" w:themeColor="text1"/>
                <w:sz w:val="28"/>
                <w:szCs w:val="28"/>
              </w:rPr>
              <w:t>149 850</w:t>
            </w:r>
            <w:r w:rsidRPr="00C357EC">
              <w:rPr>
                <w:rFonts w:ascii="GOST type A" w:hAnsi="GOST type A"/>
                <w:i/>
                <w:iCs/>
                <w:color w:val="000000" w:themeColor="text1"/>
                <w:sz w:val="28"/>
                <w:szCs w:val="28"/>
              </w:rPr>
              <w:t>,00</w:t>
            </w:r>
          </w:p>
        </w:tc>
      </w:tr>
      <w:tr w:rsidR="00021F94" w:rsidRPr="00C357EC" w14:paraId="432CAD8C" w14:textId="77777777" w:rsidTr="00021F94">
        <w:trPr>
          <w:trHeight w:val="178"/>
        </w:trPr>
        <w:tc>
          <w:tcPr>
            <w:tcW w:w="851" w:type="dxa"/>
            <w:vAlign w:val="center"/>
          </w:tcPr>
          <w:p w14:paraId="78B64221" w14:textId="77777777" w:rsidR="00021F94" w:rsidRPr="00C357EC" w:rsidRDefault="00021F94" w:rsidP="00CF20E2">
            <w:pPr>
              <w:pStyle w:val="ad"/>
              <w:numPr>
                <w:ilvl w:val="0"/>
                <w:numId w:val="41"/>
              </w:numPr>
              <w:spacing w:after="0" w:line="312" w:lineRule="auto"/>
              <w:ind w:left="227" w:right="-113" w:firstLine="0"/>
              <w:jc w:val="center"/>
              <w:rPr>
                <w:rFonts w:ascii="GOST type A" w:hAnsi="GOST type A"/>
                <w:i/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5812" w:type="dxa"/>
            <w:shd w:val="clear" w:color="auto" w:fill="auto"/>
          </w:tcPr>
          <w:p w14:paraId="0313E1C8" w14:textId="77777777" w:rsidR="00021F94" w:rsidRPr="00C357EC" w:rsidRDefault="00021F94" w:rsidP="00CF20E2">
            <w:pPr>
              <w:pStyle w:val="ad"/>
              <w:spacing w:after="0" w:line="312" w:lineRule="auto"/>
              <w:ind w:left="0" w:right="32"/>
              <w:jc w:val="both"/>
              <w:rPr>
                <w:rFonts w:ascii="GOST type A" w:hAnsi="GOST type A"/>
                <w:i/>
                <w:iCs/>
                <w:color w:val="000000" w:themeColor="text1"/>
                <w:sz w:val="28"/>
                <w:szCs w:val="28"/>
              </w:rPr>
            </w:pPr>
            <w:r w:rsidRPr="00C357EC">
              <w:rPr>
                <w:rFonts w:ascii="GOST type A" w:hAnsi="GOST type A"/>
                <w:i/>
                <w:iCs/>
                <w:color w:val="000000" w:themeColor="text1"/>
                <w:sz w:val="28"/>
                <w:szCs w:val="28"/>
              </w:rPr>
              <w:t xml:space="preserve">Затраты на оплату труда </w:t>
            </w:r>
          </w:p>
        </w:tc>
        <w:tc>
          <w:tcPr>
            <w:tcW w:w="3118" w:type="dxa"/>
            <w:shd w:val="clear" w:color="auto" w:fill="auto"/>
          </w:tcPr>
          <w:p w14:paraId="2CC95773" w14:textId="77777777" w:rsidR="00021F94" w:rsidRPr="00C357EC" w:rsidRDefault="00021F94" w:rsidP="00CF20E2">
            <w:pPr>
              <w:pStyle w:val="ad"/>
              <w:spacing w:after="0" w:line="312" w:lineRule="auto"/>
              <w:ind w:left="0"/>
              <w:rPr>
                <w:rFonts w:ascii="GOST type A" w:hAnsi="GOST type A"/>
                <w:i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="GOST type A" w:hAnsi="GOST type A"/>
                <w:i/>
                <w:iCs/>
                <w:color w:val="000000" w:themeColor="text1"/>
                <w:sz w:val="28"/>
                <w:szCs w:val="28"/>
              </w:rPr>
              <w:t>109 160</w:t>
            </w:r>
            <w:r w:rsidRPr="00C357EC">
              <w:rPr>
                <w:rFonts w:ascii="GOST type A" w:hAnsi="GOST type A"/>
                <w:i/>
                <w:iCs/>
                <w:color w:val="000000" w:themeColor="text1"/>
                <w:sz w:val="28"/>
                <w:szCs w:val="28"/>
              </w:rPr>
              <w:t>, 00</w:t>
            </w:r>
          </w:p>
        </w:tc>
      </w:tr>
      <w:tr w:rsidR="00021F94" w:rsidRPr="00C357EC" w14:paraId="0A61C1D0" w14:textId="77777777" w:rsidTr="00021F94">
        <w:trPr>
          <w:trHeight w:val="228"/>
        </w:trPr>
        <w:tc>
          <w:tcPr>
            <w:tcW w:w="851" w:type="dxa"/>
            <w:vAlign w:val="center"/>
          </w:tcPr>
          <w:p w14:paraId="240AAB61" w14:textId="77777777" w:rsidR="00021F94" w:rsidRPr="00C357EC" w:rsidRDefault="00021F94" w:rsidP="00CF20E2">
            <w:pPr>
              <w:pStyle w:val="ad"/>
              <w:numPr>
                <w:ilvl w:val="0"/>
                <w:numId w:val="41"/>
              </w:numPr>
              <w:spacing w:after="0" w:line="312" w:lineRule="auto"/>
              <w:ind w:left="227" w:right="-113" w:firstLine="0"/>
              <w:jc w:val="center"/>
              <w:rPr>
                <w:rFonts w:ascii="GOST type A" w:hAnsi="GOST type A"/>
                <w:i/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5812" w:type="dxa"/>
            <w:shd w:val="clear" w:color="auto" w:fill="auto"/>
          </w:tcPr>
          <w:p w14:paraId="485D61B5" w14:textId="77777777" w:rsidR="00021F94" w:rsidRPr="00C357EC" w:rsidRDefault="00021F94" w:rsidP="00CF20E2">
            <w:pPr>
              <w:pStyle w:val="ad"/>
              <w:spacing w:after="0" w:line="312" w:lineRule="auto"/>
              <w:ind w:left="0" w:right="32"/>
              <w:jc w:val="both"/>
              <w:rPr>
                <w:rFonts w:ascii="GOST type A" w:hAnsi="GOST type A"/>
                <w:i/>
                <w:iCs/>
                <w:color w:val="000000" w:themeColor="text1"/>
                <w:sz w:val="28"/>
                <w:szCs w:val="28"/>
              </w:rPr>
            </w:pPr>
            <w:r w:rsidRPr="00C357EC">
              <w:rPr>
                <w:rFonts w:ascii="GOST type A" w:hAnsi="GOST type A"/>
                <w:i/>
                <w:iCs/>
                <w:color w:val="000000" w:themeColor="text1"/>
                <w:sz w:val="28"/>
                <w:szCs w:val="28"/>
              </w:rPr>
              <w:t>Страховые взносы в СФР 30% от затрат на оплату труда</w:t>
            </w:r>
          </w:p>
        </w:tc>
        <w:tc>
          <w:tcPr>
            <w:tcW w:w="3118" w:type="dxa"/>
            <w:shd w:val="clear" w:color="auto" w:fill="auto"/>
          </w:tcPr>
          <w:p w14:paraId="417A42CE" w14:textId="77777777" w:rsidR="00021F94" w:rsidRPr="00C357EC" w:rsidRDefault="00021F94" w:rsidP="00CF20E2">
            <w:pPr>
              <w:pStyle w:val="ad"/>
              <w:spacing w:after="0" w:line="312" w:lineRule="auto"/>
              <w:ind w:left="0"/>
              <w:rPr>
                <w:rFonts w:ascii="GOST type A" w:hAnsi="GOST type A"/>
                <w:i/>
                <w:iCs/>
                <w:color w:val="000000" w:themeColor="text1"/>
                <w:sz w:val="28"/>
                <w:szCs w:val="28"/>
              </w:rPr>
            </w:pPr>
            <w:r w:rsidRPr="00C357EC">
              <w:rPr>
                <w:rFonts w:ascii="GOST type A" w:hAnsi="GOST type A"/>
                <w:i/>
                <w:iCs/>
                <w:color w:val="000000" w:themeColor="text1"/>
                <w:sz w:val="28"/>
                <w:szCs w:val="28"/>
              </w:rPr>
              <w:t>32 748,00</w:t>
            </w:r>
          </w:p>
        </w:tc>
      </w:tr>
      <w:tr w:rsidR="00021F94" w:rsidRPr="00C357EC" w14:paraId="0804B97A" w14:textId="77777777" w:rsidTr="00021F94">
        <w:trPr>
          <w:trHeight w:val="587"/>
        </w:trPr>
        <w:tc>
          <w:tcPr>
            <w:tcW w:w="851" w:type="dxa"/>
            <w:vAlign w:val="center"/>
          </w:tcPr>
          <w:p w14:paraId="63550E65" w14:textId="77777777" w:rsidR="00021F94" w:rsidRPr="00C357EC" w:rsidRDefault="00021F94" w:rsidP="00CF20E2">
            <w:pPr>
              <w:pStyle w:val="ad"/>
              <w:numPr>
                <w:ilvl w:val="0"/>
                <w:numId w:val="41"/>
              </w:numPr>
              <w:spacing w:before="240" w:after="0" w:line="312" w:lineRule="auto"/>
              <w:ind w:left="227" w:right="-113" w:firstLine="0"/>
              <w:jc w:val="center"/>
              <w:rPr>
                <w:rFonts w:ascii="GOST type A" w:hAnsi="GOST type A"/>
                <w:i/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5812" w:type="dxa"/>
            <w:shd w:val="clear" w:color="auto" w:fill="auto"/>
          </w:tcPr>
          <w:p w14:paraId="51161D9E" w14:textId="77777777" w:rsidR="00021F94" w:rsidRPr="00C357EC" w:rsidRDefault="00021F94" w:rsidP="00CF20E2">
            <w:pPr>
              <w:pStyle w:val="ad"/>
              <w:spacing w:after="0" w:line="312" w:lineRule="auto"/>
              <w:ind w:left="0" w:right="32"/>
              <w:jc w:val="both"/>
              <w:rPr>
                <w:rFonts w:ascii="GOST type A" w:hAnsi="GOST type A"/>
                <w:i/>
                <w:iCs/>
                <w:color w:val="000000" w:themeColor="text1"/>
                <w:sz w:val="28"/>
                <w:szCs w:val="28"/>
              </w:rPr>
            </w:pPr>
            <w:r w:rsidRPr="00C357EC">
              <w:rPr>
                <w:rFonts w:ascii="GOST type A" w:hAnsi="GOST type A"/>
                <w:i/>
                <w:iCs/>
                <w:color w:val="000000" w:themeColor="text1"/>
                <w:sz w:val="28"/>
                <w:szCs w:val="28"/>
              </w:rPr>
              <w:t>Страховые взносы в фонд страхования от несчастных случаев на производстве и профзаболеваний в % от заработной платы – 0,2%</w:t>
            </w:r>
          </w:p>
        </w:tc>
        <w:tc>
          <w:tcPr>
            <w:tcW w:w="3118" w:type="dxa"/>
            <w:shd w:val="clear" w:color="auto" w:fill="auto"/>
          </w:tcPr>
          <w:p w14:paraId="587B29F0" w14:textId="77777777" w:rsidR="00021F94" w:rsidRPr="00C357EC" w:rsidRDefault="00021F94" w:rsidP="00CF20E2">
            <w:pPr>
              <w:pStyle w:val="ad"/>
              <w:spacing w:after="0" w:line="312" w:lineRule="auto"/>
              <w:ind w:left="0"/>
              <w:rPr>
                <w:rFonts w:ascii="GOST type A" w:hAnsi="GOST type A"/>
                <w:i/>
                <w:iCs/>
                <w:color w:val="000000" w:themeColor="text1"/>
                <w:sz w:val="28"/>
                <w:szCs w:val="28"/>
              </w:rPr>
            </w:pPr>
            <w:r w:rsidRPr="008D2BB5">
              <w:rPr>
                <w:rFonts w:ascii="GOST type A" w:hAnsi="GOST type A"/>
                <w:i/>
                <w:iCs/>
                <w:color w:val="000000" w:themeColor="text1"/>
                <w:sz w:val="28"/>
                <w:szCs w:val="28"/>
              </w:rPr>
              <w:t>218,32</w:t>
            </w:r>
          </w:p>
        </w:tc>
      </w:tr>
      <w:tr w:rsidR="00021F94" w:rsidRPr="00C357EC" w14:paraId="2EB06E63" w14:textId="77777777" w:rsidTr="00021F94">
        <w:trPr>
          <w:trHeight w:val="178"/>
        </w:trPr>
        <w:tc>
          <w:tcPr>
            <w:tcW w:w="851" w:type="dxa"/>
            <w:vAlign w:val="center"/>
          </w:tcPr>
          <w:p w14:paraId="384C3644" w14:textId="77777777" w:rsidR="00021F94" w:rsidRPr="00C357EC" w:rsidRDefault="00021F94" w:rsidP="00CF20E2">
            <w:pPr>
              <w:pStyle w:val="ad"/>
              <w:numPr>
                <w:ilvl w:val="0"/>
                <w:numId w:val="41"/>
              </w:numPr>
              <w:spacing w:after="0" w:line="312" w:lineRule="auto"/>
              <w:ind w:left="227" w:right="-113" w:firstLine="0"/>
              <w:jc w:val="center"/>
              <w:rPr>
                <w:rFonts w:ascii="GOST type A" w:hAnsi="GOST type A"/>
                <w:i/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5812" w:type="dxa"/>
            <w:shd w:val="clear" w:color="auto" w:fill="auto"/>
          </w:tcPr>
          <w:p w14:paraId="5ECAAA57" w14:textId="77777777" w:rsidR="00021F94" w:rsidRPr="00C357EC" w:rsidRDefault="00021F94" w:rsidP="00CF20E2">
            <w:pPr>
              <w:pStyle w:val="ad"/>
              <w:spacing w:after="0" w:line="312" w:lineRule="auto"/>
              <w:ind w:left="0" w:right="32"/>
              <w:jc w:val="both"/>
              <w:rPr>
                <w:rFonts w:ascii="GOST type A" w:hAnsi="GOST type A"/>
                <w:i/>
                <w:iCs/>
                <w:color w:val="000000" w:themeColor="text1"/>
                <w:sz w:val="28"/>
                <w:szCs w:val="28"/>
              </w:rPr>
            </w:pPr>
            <w:r w:rsidRPr="00C357EC">
              <w:rPr>
                <w:rFonts w:ascii="GOST type A" w:hAnsi="GOST type A"/>
                <w:i/>
                <w:iCs/>
                <w:color w:val="000000" w:themeColor="text1"/>
                <w:sz w:val="28"/>
                <w:szCs w:val="28"/>
              </w:rPr>
              <w:t xml:space="preserve">Транспортно-заготовительные расходы, 10% от стоимости приобретаемого оборудования (материальных затрат) </w:t>
            </w:r>
          </w:p>
        </w:tc>
        <w:tc>
          <w:tcPr>
            <w:tcW w:w="3118" w:type="dxa"/>
            <w:shd w:val="clear" w:color="auto" w:fill="auto"/>
          </w:tcPr>
          <w:p w14:paraId="1FF5AB11" w14:textId="77777777" w:rsidR="00021F94" w:rsidRPr="00C357EC" w:rsidRDefault="00021F94" w:rsidP="00CF20E2">
            <w:pPr>
              <w:pStyle w:val="ad"/>
              <w:spacing w:after="0" w:line="312" w:lineRule="auto"/>
              <w:ind w:left="0"/>
              <w:rPr>
                <w:rFonts w:ascii="GOST type A" w:hAnsi="GOST type A"/>
                <w:i/>
                <w:iCs/>
                <w:color w:val="000000" w:themeColor="text1"/>
                <w:sz w:val="28"/>
                <w:szCs w:val="28"/>
              </w:rPr>
            </w:pPr>
            <w:r w:rsidRPr="00C357EC">
              <w:rPr>
                <w:rFonts w:ascii="GOST type A" w:hAnsi="GOST type A"/>
                <w:i/>
                <w:iCs/>
                <w:color w:val="000000" w:themeColor="text1"/>
                <w:sz w:val="28"/>
                <w:szCs w:val="28"/>
              </w:rPr>
              <w:t>14 985,00</w:t>
            </w:r>
          </w:p>
        </w:tc>
      </w:tr>
      <w:tr w:rsidR="00021F94" w:rsidRPr="00C357EC" w14:paraId="74B77186" w14:textId="77777777" w:rsidTr="00021F94">
        <w:trPr>
          <w:trHeight w:val="178"/>
        </w:trPr>
        <w:tc>
          <w:tcPr>
            <w:tcW w:w="851" w:type="dxa"/>
            <w:vAlign w:val="center"/>
          </w:tcPr>
          <w:p w14:paraId="4187A32E" w14:textId="77777777" w:rsidR="00021F94" w:rsidRPr="00C357EC" w:rsidRDefault="00021F94" w:rsidP="00CF20E2">
            <w:pPr>
              <w:pStyle w:val="ad"/>
              <w:numPr>
                <w:ilvl w:val="0"/>
                <w:numId w:val="41"/>
              </w:numPr>
              <w:spacing w:after="0" w:line="312" w:lineRule="auto"/>
              <w:ind w:left="227" w:right="-113" w:firstLine="0"/>
              <w:jc w:val="center"/>
              <w:rPr>
                <w:rFonts w:ascii="GOST type A" w:hAnsi="GOST type A"/>
                <w:i/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5812" w:type="dxa"/>
            <w:shd w:val="clear" w:color="auto" w:fill="auto"/>
          </w:tcPr>
          <w:p w14:paraId="0B8C060A" w14:textId="77777777" w:rsidR="00021F94" w:rsidRPr="00C357EC" w:rsidRDefault="00021F94" w:rsidP="00CF20E2">
            <w:pPr>
              <w:pStyle w:val="ad"/>
              <w:spacing w:after="0" w:line="312" w:lineRule="auto"/>
              <w:ind w:left="0" w:right="32"/>
              <w:jc w:val="both"/>
              <w:rPr>
                <w:rFonts w:ascii="GOST type A" w:hAnsi="GOST type A"/>
                <w:i/>
                <w:iCs/>
                <w:color w:val="000000" w:themeColor="text1"/>
                <w:sz w:val="28"/>
                <w:szCs w:val="28"/>
              </w:rPr>
            </w:pPr>
            <w:r w:rsidRPr="00C357EC">
              <w:rPr>
                <w:rFonts w:ascii="GOST type A" w:hAnsi="GOST type A"/>
                <w:i/>
                <w:iCs/>
                <w:color w:val="000000" w:themeColor="text1"/>
                <w:sz w:val="28"/>
                <w:szCs w:val="28"/>
              </w:rPr>
              <w:t>Накладные расходы, 80 % от затрат на оплату труда (без учета страховых взносов)</w:t>
            </w:r>
          </w:p>
        </w:tc>
        <w:tc>
          <w:tcPr>
            <w:tcW w:w="3118" w:type="dxa"/>
            <w:shd w:val="clear" w:color="auto" w:fill="auto"/>
          </w:tcPr>
          <w:p w14:paraId="15D05772" w14:textId="77777777" w:rsidR="00021F94" w:rsidRPr="00C357EC" w:rsidRDefault="00021F94" w:rsidP="00CF20E2">
            <w:pPr>
              <w:pStyle w:val="ad"/>
              <w:spacing w:after="0" w:line="312" w:lineRule="auto"/>
              <w:ind w:left="0"/>
              <w:rPr>
                <w:rFonts w:ascii="GOST type A" w:hAnsi="GOST type A"/>
                <w:i/>
                <w:iCs/>
                <w:color w:val="000000" w:themeColor="text1"/>
                <w:sz w:val="28"/>
                <w:szCs w:val="28"/>
              </w:rPr>
            </w:pPr>
            <w:r w:rsidRPr="00C357EC">
              <w:rPr>
                <w:rFonts w:ascii="GOST type A" w:hAnsi="GOST type A"/>
                <w:i/>
                <w:iCs/>
                <w:color w:val="000000" w:themeColor="text1"/>
                <w:sz w:val="28"/>
                <w:szCs w:val="28"/>
              </w:rPr>
              <w:t>87 328,00</w:t>
            </w:r>
          </w:p>
        </w:tc>
      </w:tr>
      <w:tr w:rsidR="00021F94" w:rsidRPr="00C357EC" w14:paraId="3816B4FF" w14:textId="77777777" w:rsidTr="00021F94">
        <w:trPr>
          <w:trHeight w:val="178"/>
        </w:trPr>
        <w:tc>
          <w:tcPr>
            <w:tcW w:w="851" w:type="dxa"/>
            <w:vAlign w:val="center"/>
          </w:tcPr>
          <w:p w14:paraId="3C8B1BF7" w14:textId="77777777" w:rsidR="00021F94" w:rsidRPr="00C357EC" w:rsidRDefault="00021F94" w:rsidP="00CF20E2">
            <w:pPr>
              <w:pStyle w:val="ad"/>
              <w:numPr>
                <w:ilvl w:val="0"/>
                <w:numId w:val="41"/>
              </w:numPr>
              <w:spacing w:after="0" w:line="312" w:lineRule="auto"/>
              <w:ind w:left="227" w:right="-113" w:firstLine="0"/>
              <w:jc w:val="center"/>
              <w:rPr>
                <w:rFonts w:ascii="GOST type A" w:hAnsi="GOST type A"/>
                <w:i/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5812" w:type="dxa"/>
            <w:shd w:val="clear" w:color="auto" w:fill="auto"/>
          </w:tcPr>
          <w:p w14:paraId="3FBC96FE" w14:textId="77777777" w:rsidR="00021F94" w:rsidRPr="00C357EC" w:rsidRDefault="00021F94" w:rsidP="00CF20E2">
            <w:pPr>
              <w:pStyle w:val="ad"/>
              <w:spacing w:after="0" w:line="312" w:lineRule="auto"/>
              <w:ind w:left="0" w:right="32"/>
              <w:jc w:val="both"/>
              <w:rPr>
                <w:rFonts w:ascii="GOST type A" w:hAnsi="GOST type A"/>
                <w:i/>
                <w:iCs/>
                <w:color w:val="000000" w:themeColor="text1"/>
                <w:sz w:val="28"/>
                <w:szCs w:val="28"/>
              </w:rPr>
            </w:pPr>
            <w:r w:rsidRPr="00C357EC">
              <w:rPr>
                <w:rFonts w:ascii="GOST type A" w:hAnsi="GOST type A"/>
                <w:i/>
                <w:iCs/>
                <w:color w:val="000000" w:themeColor="text1"/>
                <w:sz w:val="28"/>
                <w:szCs w:val="28"/>
              </w:rPr>
              <w:t xml:space="preserve">Всего затрат </w:t>
            </w:r>
          </w:p>
        </w:tc>
        <w:tc>
          <w:tcPr>
            <w:tcW w:w="3118" w:type="dxa"/>
            <w:shd w:val="clear" w:color="auto" w:fill="auto"/>
          </w:tcPr>
          <w:p w14:paraId="40F953F5" w14:textId="77777777" w:rsidR="00021F94" w:rsidRPr="00C357EC" w:rsidRDefault="00021F94" w:rsidP="00CF20E2">
            <w:pPr>
              <w:spacing w:line="312" w:lineRule="auto"/>
              <w:rPr>
                <w:rFonts w:ascii="GOST type A" w:hAnsi="GOST type A"/>
                <w:i/>
                <w:iCs/>
                <w:color w:val="000000" w:themeColor="text1"/>
                <w:sz w:val="28"/>
                <w:szCs w:val="28"/>
              </w:rPr>
            </w:pPr>
            <w:r w:rsidRPr="008D2BB5">
              <w:rPr>
                <w:rFonts w:ascii="GOST type A" w:hAnsi="GOST type A"/>
                <w:i/>
                <w:iCs/>
                <w:color w:val="000000"/>
                <w:sz w:val="28"/>
                <w:szCs w:val="28"/>
              </w:rPr>
              <w:t>394 289,32</w:t>
            </w:r>
          </w:p>
        </w:tc>
      </w:tr>
    </w:tbl>
    <w:p w14:paraId="5A2A700E" w14:textId="46C31452" w:rsidR="00021F94" w:rsidRPr="00C357EC" w:rsidRDefault="00021F94" w:rsidP="00805B00">
      <w:pPr>
        <w:pStyle w:val="ac"/>
        <w:shd w:val="clear" w:color="auto" w:fill="FFFFFF"/>
        <w:spacing w:before="240" w:beforeAutospacing="0" w:after="0" w:afterAutospacing="0" w:line="360" w:lineRule="auto"/>
        <w:ind w:left="-142" w:right="-114"/>
        <w:jc w:val="both"/>
        <w:rPr>
          <w:rFonts w:ascii="GOST type A" w:hAnsi="GOST type A"/>
          <w:i/>
          <w:iCs/>
          <w:color w:val="000000" w:themeColor="text1"/>
          <w:kern w:val="2"/>
          <w:sz w:val="28"/>
          <w:szCs w:val="28"/>
        </w:rPr>
      </w:pPr>
      <w:r w:rsidRPr="00C357EC">
        <w:rPr>
          <w:rFonts w:ascii="GOST type A" w:hAnsi="GOST type A"/>
          <w:i/>
          <w:iCs/>
          <w:color w:val="000000" w:themeColor="text1"/>
          <w:kern w:val="2"/>
          <w:sz w:val="28"/>
          <w:szCs w:val="28"/>
        </w:rPr>
        <w:t xml:space="preserve">Таблица </w:t>
      </w:r>
      <w:r w:rsidR="00A41C64">
        <w:rPr>
          <w:rFonts w:ascii="GOST type A" w:hAnsi="GOST type A"/>
          <w:i/>
          <w:iCs/>
          <w:color w:val="000000" w:themeColor="text1"/>
          <w:kern w:val="2"/>
          <w:sz w:val="28"/>
          <w:szCs w:val="28"/>
        </w:rPr>
        <w:t>6</w:t>
      </w:r>
      <w:r w:rsidRPr="00C357EC">
        <w:rPr>
          <w:rFonts w:ascii="GOST type A" w:hAnsi="GOST type A"/>
          <w:i/>
          <w:iCs/>
          <w:color w:val="000000" w:themeColor="text1"/>
          <w:kern w:val="2"/>
          <w:sz w:val="28"/>
          <w:szCs w:val="28"/>
        </w:rPr>
        <w:t xml:space="preserve"> Пояснения к расчету страховых взносов в фонд страхования от несчастных случаев на производстве и профзаболеваний</w:t>
      </w:r>
    </w:p>
    <w:tbl>
      <w:tblPr>
        <w:tblW w:w="9781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"/>
        <w:gridCol w:w="5670"/>
        <w:gridCol w:w="3685"/>
      </w:tblGrid>
      <w:tr w:rsidR="00021F94" w:rsidRPr="00C357EC" w14:paraId="0708D988" w14:textId="77777777" w:rsidTr="00E81467">
        <w:trPr>
          <w:trHeight w:val="587"/>
        </w:trPr>
        <w:tc>
          <w:tcPr>
            <w:tcW w:w="426" w:type="dxa"/>
            <w:vAlign w:val="center"/>
          </w:tcPr>
          <w:p w14:paraId="2919A5A0" w14:textId="77777777" w:rsidR="00021F94" w:rsidRPr="00C357EC" w:rsidRDefault="00021F94" w:rsidP="00CF20E2">
            <w:pPr>
              <w:pStyle w:val="ad"/>
              <w:numPr>
                <w:ilvl w:val="0"/>
                <w:numId w:val="42"/>
              </w:numPr>
              <w:spacing w:after="0" w:line="298" w:lineRule="auto"/>
              <w:ind w:left="0" w:right="-396" w:firstLine="0"/>
              <w:rPr>
                <w:rFonts w:ascii="GOST type A" w:hAnsi="GOST type A"/>
                <w:i/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5670" w:type="dxa"/>
            <w:shd w:val="clear" w:color="auto" w:fill="auto"/>
            <w:vAlign w:val="center"/>
          </w:tcPr>
          <w:p w14:paraId="57F3AB1D" w14:textId="77777777" w:rsidR="00021F94" w:rsidRPr="00C357EC" w:rsidRDefault="00021F94" w:rsidP="00CF20E2">
            <w:pPr>
              <w:pStyle w:val="ad"/>
              <w:spacing w:after="0" w:line="298" w:lineRule="auto"/>
              <w:ind w:left="0" w:right="35"/>
              <w:rPr>
                <w:rFonts w:ascii="GOST type A" w:hAnsi="GOST type A"/>
                <w:i/>
                <w:iCs/>
                <w:color w:val="000000" w:themeColor="text1"/>
                <w:sz w:val="28"/>
                <w:szCs w:val="28"/>
              </w:rPr>
            </w:pPr>
            <w:r w:rsidRPr="00C357EC">
              <w:rPr>
                <w:rFonts w:ascii="GOST type A" w:hAnsi="GOST type A"/>
                <w:i/>
                <w:iCs/>
                <w:color w:val="000000" w:themeColor="text1"/>
                <w:sz w:val="28"/>
                <w:szCs w:val="28"/>
              </w:rPr>
              <w:t>Наименование организации / ИНН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39F85605" w14:textId="77777777" w:rsidR="00021F94" w:rsidRPr="00C357EC" w:rsidRDefault="00021F94" w:rsidP="00CF20E2">
            <w:pPr>
              <w:pStyle w:val="ad"/>
              <w:spacing w:after="0" w:line="298" w:lineRule="auto"/>
              <w:ind w:left="0" w:firstLine="38"/>
              <w:rPr>
                <w:rFonts w:ascii="GOST type A" w:hAnsi="GOST type A"/>
                <w:i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="GOST type A" w:hAnsi="GOST type A"/>
                <w:i/>
                <w:iCs/>
                <w:color w:val="000000" w:themeColor="text1"/>
                <w:sz w:val="28"/>
                <w:szCs w:val="28"/>
              </w:rPr>
              <w:t>ООО «Будущие Информационные Технологии»</w:t>
            </w:r>
            <w:r w:rsidRPr="00C357EC">
              <w:rPr>
                <w:rFonts w:ascii="GOST type A" w:hAnsi="GOST type A"/>
                <w:i/>
                <w:iCs/>
                <w:color w:val="000000" w:themeColor="text1"/>
                <w:sz w:val="28"/>
                <w:szCs w:val="28"/>
              </w:rPr>
              <w:t>/ 1644100856</w:t>
            </w:r>
          </w:p>
        </w:tc>
      </w:tr>
      <w:tr w:rsidR="00021F94" w:rsidRPr="00C357EC" w14:paraId="1C0BBED3" w14:textId="77777777" w:rsidTr="00E81467">
        <w:trPr>
          <w:trHeight w:val="587"/>
        </w:trPr>
        <w:tc>
          <w:tcPr>
            <w:tcW w:w="426" w:type="dxa"/>
            <w:vAlign w:val="center"/>
          </w:tcPr>
          <w:p w14:paraId="798DF677" w14:textId="77777777" w:rsidR="00021F94" w:rsidRPr="00C357EC" w:rsidRDefault="00021F94" w:rsidP="00CF20E2">
            <w:pPr>
              <w:pStyle w:val="ad"/>
              <w:numPr>
                <w:ilvl w:val="0"/>
                <w:numId w:val="42"/>
              </w:numPr>
              <w:spacing w:before="240" w:after="0" w:line="298" w:lineRule="auto"/>
              <w:ind w:left="0" w:right="-396" w:firstLine="0"/>
              <w:rPr>
                <w:rFonts w:ascii="GOST type A" w:hAnsi="GOST type A"/>
                <w:i/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5670" w:type="dxa"/>
            <w:shd w:val="clear" w:color="auto" w:fill="auto"/>
            <w:vAlign w:val="center"/>
          </w:tcPr>
          <w:p w14:paraId="56353F0C" w14:textId="77777777" w:rsidR="00021F94" w:rsidRPr="00C357EC" w:rsidRDefault="00021F94" w:rsidP="00CF20E2">
            <w:pPr>
              <w:pStyle w:val="ad"/>
              <w:spacing w:after="0" w:line="298" w:lineRule="auto"/>
              <w:ind w:left="0" w:right="35"/>
              <w:rPr>
                <w:rFonts w:ascii="GOST type A" w:hAnsi="GOST type A"/>
                <w:i/>
                <w:iCs/>
                <w:color w:val="000000" w:themeColor="text1"/>
                <w:sz w:val="28"/>
                <w:szCs w:val="28"/>
              </w:rPr>
            </w:pPr>
            <w:r w:rsidRPr="00C357EC">
              <w:rPr>
                <w:rFonts w:ascii="GOST type A" w:hAnsi="GOST type A"/>
                <w:i/>
                <w:iCs/>
                <w:color w:val="000000" w:themeColor="text1"/>
                <w:sz w:val="28"/>
                <w:szCs w:val="28"/>
              </w:rPr>
              <w:t>Основной ОКВЭД, наименование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53C08719" w14:textId="77777777" w:rsidR="00021F94" w:rsidRPr="00C357EC" w:rsidRDefault="00021F94" w:rsidP="00CF20E2">
            <w:pPr>
              <w:pStyle w:val="ad"/>
              <w:spacing w:after="0" w:line="298" w:lineRule="auto"/>
              <w:ind w:left="0" w:firstLine="38"/>
              <w:rPr>
                <w:rFonts w:ascii="GOST type A" w:hAnsi="GOST type A"/>
                <w:i/>
                <w:iCs/>
                <w:color w:val="000000" w:themeColor="text1"/>
                <w:sz w:val="28"/>
                <w:szCs w:val="28"/>
              </w:rPr>
            </w:pPr>
            <w:r w:rsidRPr="00C357EC">
              <w:rPr>
                <w:rFonts w:ascii="GOST type A" w:hAnsi="GOST type A"/>
                <w:i/>
                <w:iCs/>
                <w:color w:val="000000" w:themeColor="text1"/>
                <w:sz w:val="28"/>
                <w:szCs w:val="28"/>
              </w:rPr>
              <w:t>62.09 «Деятельность, связанная с использованием вычислительной техники и информационных технологий, прочая»</w:t>
            </w:r>
          </w:p>
        </w:tc>
      </w:tr>
      <w:tr w:rsidR="00021F94" w:rsidRPr="00C357EC" w14:paraId="13D71BD8" w14:textId="77777777" w:rsidTr="00E81467">
        <w:trPr>
          <w:trHeight w:val="587"/>
        </w:trPr>
        <w:tc>
          <w:tcPr>
            <w:tcW w:w="426" w:type="dxa"/>
            <w:vAlign w:val="center"/>
          </w:tcPr>
          <w:p w14:paraId="09A457FB" w14:textId="77777777" w:rsidR="00021F94" w:rsidRPr="00C357EC" w:rsidRDefault="00021F94" w:rsidP="00CF20E2">
            <w:pPr>
              <w:pStyle w:val="ad"/>
              <w:numPr>
                <w:ilvl w:val="0"/>
                <w:numId w:val="42"/>
              </w:numPr>
              <w:spacing w:before="240" w:after="0" w:line="298" w:lineRule="auto"/>
              <w:ind w:left="0" w:right="-396" w:firstLine="0"/>
              <w:rPr>
                <w:rFonts w:ascii="GOST type A" w:hAnsi="GOST type A"/>
                <w:i/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5670" w:type="dxa"/>
            <w:shd w:val="clear" w:color="auto" w:fill="auto"/>
            <w:vAlign w:val="center"/>
          </w:tcPr>
          <w:p w14:paraId="00CFFBEC" w14:textId="77777777" w:rsidR="00021F94" w:rsidRPr="00C357EC" w:rsidRDefault="00021F94" w:rsidP="00CF20E2">
            <w:pPr>
              <w:pStyle w:val="ad"/>
              <w:spacing w:after="0" w:line="298" w:lineRule="auto"/>
              <w:ind w:left="0" w:right="35"/>
              <w:rPr>
                <w:rFonts w:ascii="GOST type A" w:hAnsi="GOST type A"/>
                <w:i/>
                <w:iCs/>
                <w:color w:val="000000" w:themeColor="text1"/>
                <w:sz w:val="28"/>
                <w:szCs w:val="28"/>
              </w:rPr>
            </w:pPr>
            <w:r w:rsidRPr="00C357EC">
              <w:rPr>
                <w:rFonts w:ascii="GOST type A" w:hAnsi="GOST type A"/>
                <w:i/>
                <w:iCs/>
                <w:color w:val="000000" w:themeColor="text1"/>
                <w:sz w:val="28"/>
                <w:szCs w:val="28"/>
              </w:rPr>
              <w:t>Класс профессионального риска согласно ОКВЭД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46004801" w14:textId="77777777" w:rsidR="00021F94" w:rsidRPr="00C357EC" w:rsidRDefault="00021F94" w:rsidP="00CF20E2">
            <w:pPr>
              <w:pStyle w:val="ad"/>
              <w:spacing w:after="0" w:line="298" w:lineRule="auto"/>
              <w:ind w:left="0" w:firstLine="38"/>
              <w:rPr>
                <w:rFonts w:ascii="GOST type A" w:hAnsi="GOST type A"/>
                <w:i/>
                <w:iCs/>
                <w:color w:val="000000" w:themeColor="text1"/>
                <w:sz w:val="28"/>
                <w:szCs w:val="28"/>
              </w:rPr>
            </w:pPr>
            <w:r w:rsidRPr="00C357EC">
              <w:rPr>
                <w:rFonts w:ascii="GOST type A" w:hAnsi="GOST type A"/>
                <w:i/>
                <w:iCs/>
                <w:color w:val="000000" w:themeColor="text1"/>
                <w:sz w:val="28"/>
                <w:szCs w:val="28"/>
              </w:rPr>
              <w:t>1</w:t>
            </w:r>
          </w:p>
        </w:tc>
      </w:tr>
      <w:tr w:rsidR="00021F94" w:rsidRPr="00C357EC" w14:paraId="179A2C4B" w14:textId="77777777" w:rsidTr="00E81467">
        <w:trPr>
          <w:trHeight w:val="587"/>
        </w:trPr>
        <w:tc>
          <w:tcPr>
            <w:tcW w:w="426" w:type="dxa"/>
            <w:vAlign w:val="center"/>
          </w:tcPr>
          <w:p w14:paraId="3E53E55E" w14:textId="77777777" w:rsidR="00021F94" w:rsidRPr="00C357EC" w:rsidRDefault="00021F94" w:rsidP="00CF20E2">
            <w:pPr>
              <w:pStyle w:val="ad"/>
              <w:numPr>
                <w:ilvl w:val="0"/>
                <w:numId w:val="42"/>
              </w:numPr>
              <w:spacing w:before="240" w:after="0" w:line="298" w:lineRule="auto"/>
              <w:ind w:left="0" w:right="-396" w:firstLine="0"/>
              <w:rPr>
                <w:rFonts w:ascii="GOST type A" w:hAnsi="GOST type A"/>
                <w:i/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5670" w:type="dxa"/>
            <w:shd w:val="clear" w:color="auto" w:fill="auto"/>
            <w:vAlign w:val="center"/>
          </w:tcPr>
          <w:p w14:paraId="33930DF5" w14:textId="77777777" w:rsidR="00021F94" w:rsidRPr="00C357EC" w:rsidRDefault="00021F94" w:rsidP="00CF20E2">
            <w:pPr>
              <w:pStyle w:val="ad"/>
              <w:spacing w:after="0" w:line="298" w:lineRule="auto"/>
              <w:ind w:left="0" w:right="35"/>
              <w:rPr>
                <w:rFonts w:ascii="GOST type A" w:hAnsi="GOST type A"/>
                <w:i/>
                <w:iCs/>
                <w:color w:val="000000" w:themeColor="text1"/>
                <w:sz w:val="28"/>
                <w:szCs w:val="28"/>
              </w:rPr>
            </w:pPr>
            <w:r w:rsidRPr="00C357EC">
              <w:rPr>
                <w:rFonts w:ascii="GOST type A" w:hAnsi="GOST type A"/>
                <w:i/>
                <w:iCs/>
                <w:color w:val="000000" w:themeColor="text1"/>
                <w:sz w:val="28"/>
                <w:szCs w:val="28"/>
              </w:rPr>
              <w:t>Ставка на страхование от несчастных случаев на производстве согласно классу профессионального риска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2B8B3C6F" w14:textId="77777777" w:rsidR="00021F94" w:rsidRPr="00C357EC" w:rsidRDefault="00021F94" w:rsidP="00CF20E2">
            <w:pPr>
              <w:pStyle w:val="ad"/>
              <w:spacing w:after="0" w:line="298" w:lineRule="auto"/>
              <w:ind w:left="0" w:firstLine="38"/>
              <w:rPr>
                <w:rFonts w:ascii="GOST type A" w:hAnsi="GOST type A"/>
                <w:i/>
                <w:iCs/>
                <w:color w:val="000000" w:themeColor="text1"/>
                <w:sz w:val="28"/>
                <w:szCs w:val="28"/>
              </w:rPr>
            </w:pPr>
            <w:r w:rsidRPr="00C357EC">
              <w:rPr>
                <w:rFonts w:ascii="GOST type A" w:hAnsi="GOST type A"/>
                <w:i/>
                <w:iCs/>
                <w:color w:val="000000" w:themeColor="text1"/>
                <w:sz w:val="28"/>
                <w:szCs w:val="28"/>
              </w:rPr>
              <w:t>0,2%</w:t>
            </w:r>
          </w:p>
        </w:tc>
      </w:tr>
    </w:tbl>
    <w:p w14:paraId="30425886" w14:textId="77777777" w:rsidR="00021F94" w:rsidRPr="00C91516" w:rsidRDefault="00021F94" w:rsidP="009C7177">
      <w:pPr>
        <w:spacing w:before="120" w:line="365" w:lineRule="auto"/>
        <w:ind w:left="-142" w:right="-113" w:firstLine="567"/>
        <w:jc w:val="both"/>
        <w:rPr>
          <w:rFonts w:ascii="GOST type A" w:hAnsi="GOST type A"/>
          <w:i/>
          <w:iCs/>
          <w:sz w:val="28"/>
          <w:szCs w:val="28"/>
        </w:rPr>
      </w:pPr>
      <w:r>
        <w:rPr>
          <w:rFonts w:ascii="GOST type A" w:hAnsi="GOST type A"/>
          <w:i/>
          <w:iCs/>
          <w:sz w:val="28"/>
          <w:szCs w:val="28"/>
        </w:rPr>
        <w:t>Таким образом, о</w:t>
      </w:r>
      <w:r w:rsidRPr="00C91516">
        <w:rPr>
          <w:rFonts w:ascii="GOST type A" w:hAnsi="GOST type A"/>
          <w:i/>
          <w:iCs/>
          <w:sz w:val="28"/>
          <w:szCs w:val="28"/>
        </w:rPr>
        <w:t>бщий размер затрат на автоматизацию рабочего места аналитика и диспетчера задач составил 394 289,32 рубля.</w:t>
      </w:r>
    </w:p>
    <w:p w14:paraId="7C4AE8FD" w14:textId="77777777" w:rsidR="00021F94" w:rsidRPr="00C91516" w:rsidRDefault="00021F94" w:rsidP="004F16AD">
      <w:pPr>
        <w:spacing w:line="370" w:lineRule="auto"/>
        <w:ind w:left="-142" w:right="-113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C91516">
        <w:rPr>
          <w:rFonts w:ascii="GOST type A" w:hAnsi="GOST type A"/>
          <w:i/>
          <w:iCs/>
          <w:sz w:val="28"/>
          <w:szCs w:val="28"/>
        </w:rPr>
        <w:t>Наибольшая статья расходов приходится на материальные затраты, которые составляют 149 850,00 руб</w:t>
      </w:r>
      <w:r>
        <w:rPr>
          <w:rFonts w:ascii="GOST type A" w:hAnsi="GOST type A"/>
          <w:i/>
          <w:iCs/>
          <w:sz w:val="28"/>
          <w:szCs w:val="28"/>
        </w:rPr>
        <w:t>лей</w:t>
      </w:r>
      <w:r w:rsidRPr="00C91516">
        <w:rPr>
          <w:rFonts w:ascii="GOST type A" w:hAnsi="GOST type A"/>
          <w:i/>
          <w:iCs/>
          <w:sz w:val="28"/>
          <w:szCs w:val="28"/>
        </w:rPr>
        <w:t>. В данную сумму входит приобретение персонального компьютера, периферийных устройств, мультимедийного проектора, многофункционального устройства, а также программного обеспечения (операционная система, СУБД, серверная ОС и антивирус). Эти вложения обеспечивают техническую основу для функционирования автоматизированного рабочего места, что делает данную статью затрат наиболее значимой.</w:t>
      </w:r>
    </w:p>
    <w:p w14:paraId="60D929B8" w14:textId="77777777" w:rsidR="00021F94" w:rsidRPr="00C91516" w:rsidRDefault="00021F94" w:rsidP="004F16AD">
      <w:pPr>
        <w:spacing w:line="370" w:lineRule="auto"/>
        <w:ind w:left="-142" w:right="-113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C91516">
        <w:rPr>
          <w:rFonts w:ascii="GOST type A" w:hAnsi="GOST type A"/>
          <w:i/>
          <w:iCs/>
          <w:sz w:val="28"/>
          <w:szCs w:val="28"/>
        </w:rPr>
        <w:t>Следующей по величине является статья расходов на оплату труда персонала, которая составляет 109 160,00 руб</w:t>
      </w:r>
      <w:r>
        <w:rPr>
          <w:rFonts w:ascii="GOST type A" w:hAnsi="GOST type A"/>
          <w:i/>
          <w:iCs/>
          <w:sz w:val="28"/>
          <w:szCs w:val="28"/>
        </w:rPr>
        <w:t>лей</w:t>
      </w:r>
      <w:r w:rsidRPr="00C91516">
        <w:rPr>
          <w:rFonts w:ascii="GOST type A" w:hAnsi="GOST type A"/>
          <w:i/>
          <w:iCs/>
          <w:sz w:val="28"/>
          <w:szCs w:val="28"/>
        </w:rPr>
        <w:t>. Данный показатель отражает фонд заработной платы специалистов, участвующих в разработке и внедрении системы учета. Оплата труда является важнейшей частью затрат, так как именно специалисты обеспечивают настройку, адаптацию и эксплуатацию программно-аппаратного комплекса.</w:t>
      </w:r>
    </w:p>
    <w:p w14:paraId="062262C5" w14:textId="77777777" w:rsidR="00021F94" w:rsidRPr="00C91516" w:rsidRDefault="00021F94" w:rsidP="004F16AD">
      <w:pPr>
        <w:spacing w:line="370" w:lineRule="auto"/>
        <w:ind w:left="-142" w:right="-113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C91516">
        <w:rPr>
          <w:rFonts w:ascii="GOST type A" w:hAnsi="GOST type A"/>
          <w:i/>
          <w:iCs/>
          <w:sz w:val="28"/>
          <w:szCs w:val="28"/>
        </w:rPr>
        <w:t>Третью позицию занимают накладные расходы, рассчитанные в размере 87 328,00 руб</w:t>
      </w:r>
      <w:r>
        <w:rPr>
          <w:rFonts w:ascii="GOST type A" w:hAnsi="GOST type A"/>
          <w:i/>
          <w:iCs/>
          <w:sz w:val="28"/>
          <w:szCs w:val="28"/>
        </w:rPr>
        <w:t>лей</w:t>
      </w:r>
      <w:r w:rsidRPr="00C91516">
        <w:rPr>
          <w:rFonts w:ascii="GOST type A" w:hAnsi="GOST type A"/>
          <w:i/>
          <w:iCs/>
          <w:sz w:val="28"/>
          <w:szCs w:val="28"/>
        </w:rPr>
        <w:t>, что составляет 80% от фонда оплаты труда. К этой категории относятся управленческие и организационные издержки: зарплата административного персонала, расходы на связь, интернет, канцтовары, командировочные и иные расходы, сопровождающие основной процесс автоматизации.</w:t>
      </w:r>
    </w:p>
    <w:p w14:paraId="7033DAC2" w14:textId="77777777" w:rsidR="00021F94" w:rsidRPr="00FA3CA9" w:rsidRDefault="00021F94" w:rsidP="004F16AD">
      <w:pPr>
        <w:spacing w:line="370" w:lineRule="auto"/>
        <w:ind w:left="-142" w:right="-113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FA3CA9">
        <w:rPr>
          <w:rFonts w:ascii="GOST type A" w:hAnsi="GOST type A"/>
          <w:i/>
          <w:iCs/>
          <w:sz w:val="28"/>
          <w:szCs w:val="28"/>
        </w:rPr>
        <w:t>Далее по значимости следуют страховые взносы в СФР, рассчитанные в размере 32 748,00 руб</w:t>
      </w:r>
      <w:r>
        <w:rPr>
          <w:rFonts w:ascii="GOST type A" w:hAnsi="GOST type A"/>
          <w:i/>
          <w:iCs/>
          <w:sz w:val="28"/>
          <w:szCs w:val="28"/>
        </w:rPr>
        <w:t>лей</w:t>
      </w:r>
      <w:r w:rsidRPr="00FA3CA9">
        <w:rPr>
          <w:rFonts w:ascii="GOST type A" w:hAnsi="GOST type A"/>
          <w:i/>
          <w:iCs/>
          <w:sz w:val="28"/>
          <w:szCs w:val="28"/>
        </w:rPr>
        <w:t>, что составляет 30% от фонда оплаты труда. Эти обязательные социальные выплаты включают пенсионное и медицинское страхование сотрудников и обеспечивают выполнение работодателем социальных обязательств.</w:t>
      </w:r>
    </w:p>
    <w:p w14:paraId="105C315A" w14:textId="77777777" w:rsidR="00021F94" w:rsidRPr="00FA3CA9" w:rsidRDefault="00021F94" w:rsidP="004F16AD">
      <w:pPr>
        <w:spacing w:line="370" w:lineRule="auto"/>
        <w:ind w:left="-142" w:right="-113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FA3CA9">
        <w:rPr>
          <w:rFonts w:ascii="GOST type A" w:hAnsi="GOST type A"/>
          <w:i/>
          <w:iCs/>
          <w:sz w:val="28"/>
          <w:szCs w:val="28"/>
        </w:rPr>
        <w:t>Транспортно-заготовительные расходы составляют 14 985,00 руб</w:t>
      </w:r>
      <w:r>
        <w:rPr>
          <w:rFonts w:ascii="GOST type A" w:hAnsi="GOST type A"/>
          <w:i/>
          <w:iCs/>
          <w:sz w:val="28"/>
          <w:szCs w:val="28"/>
        </w:rPr>
        <w:t>лей</w:t>
      </w:r>
      <w:r w:rsidRPr="00FA3CA9">
        <w:rPr>
          <w:rFonts w:ascii="GOST type A" w:hAnsi="GOST type A"/>
          <w:i/>
          <w:iCs/>
          <w:sz w:val="28"/>
          <w:szCs w:val="28"/>
        </w:rPr>
        <w:t>, что соответствует 10% от материальных затрат. Сюда относятся доставка оборудования, услуги транспортных компаний, страхование грузов и прочие издержки, связанные с закупкой материальных ценностей.</w:t>
      </w:r>
    </w:p>
    <w:p w14:paraId="3BDDFA53" w14:textId="77777777" w:rsidR="00021F94" w:rsidRPr="00C91516" w:rsidRDefault="00021F94" w:rsidP="004F16AD">
      <w:pPr>
        <w:spacing w:line="370" w:lineRule="auto"/>
        <w:ind w:left="-142" w:right="-113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C91516">
        <w:rPr>
          <w:rFonts w:ascii="GOST type A" w:hAnsi="GOST type A"/>
          <w:i/>
          <w:iCs/>
          <w:sz w:val="28"/>
          <w:szCs w:val="28"/>
        </w:rPr>
        <w:t>Минимальной статьей расходов являются страховые взносы в фонд страхования от несчастных случаев на производстве и профзаболеваний, рассчитанные в размере 218,32 руб</w:t>
      </w:r>
      <w:r>
        <w:rPr>
          <w:rFonts w:ascii="GOST type A" w:hAnsi="GOST type A"/>
          <w:i/>
          <w:iCs/>
          <w:sz w:val="28"/>
          <w:szCs w:val="28"/>
        </w:rPr>
        <w:t>лей</w:t>
      </w:r>
      <w:r w:rsidRPr="00C91516">
        <w:rPr>
          <w:rFonts w:ascii="GOST type A" w:hAnsi="GOST type A"/>
          <w:i/>
          <w:iCs/>
          <w:sz w:val="28"/>
          <w:szCs w:val="28"/>
        </w:rPr>
        <w:t xml:space="preserve"> (0,2% от фонда оплаты труда). Сумма невелика, так как выбранный вид деятельности организации (62.09 – деятельность в сфере </w:t>
      </w:r>
      <w:r>
        <w:rPr>
          <w:rFonts w:ascii="GOST type A" w:hAnsi="GOST type A"/>
          <w:i/>
          <w:iCs/>
          <w:sz w:val="28"/>
          <w:szCs w:val="28"/>
        </w:rPr>
        <w:t>информационных технологий</w:t>
      </w:r>
      <w:r w:rsidRPr="00C91516">
        <w:rPr>
          <w:rFonts w:ascii="GOST type A" w:hAnsi="GOST type A"/>
          <w:i/>
          <w:iCs/>
          <w:sz w:val="28"/>
          <w:szCs w:val="28"/>
        </w:rPr>
        <w:t>) относится к низкому классу профессионального риска.</w:t>
      </w:r>
    </w:p>
    <w:p w14:paraId="4DD91792" w14:textId="77777777" w:rsidR="00021F94" w:rsidRDefault="00021F94" w:rsidP="004F16AD">
      <w:pPr>
        <w:spacing w:line="370" w:lineRule="auto"/>
        <w:ind w:left="-142" w:right="-113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766244">
        <w:rPr>
          <w:rFonts w:ascii="GOST type A" w:hAnsi="GOST type A"/>
          <w:i/>
          <w:iCs/>
          <w:sz w:val="28"/>
          <w:szCs w:val="28"/>
        </w:rPr>
        <w:lastRenderedPageBreak/>
        <w:t>Таким образом, представленная смета имеет смешанный характер. Хотя ключевая часть расходов приходится на материальные затраты, обеспечивающие техническую основу рабочего места, совокупные расходы на оплату труда и страховые взносы практически сопоставимы с ними по удельному весу. Это говорит о том, что проект автоматизации опирается не только на оборудование и программные продукты, но и в значительной мере на квалифицированный труд специалистов и выполнение обязательных социальных выплат, что формирует сбалансированное распределение ресурсов между технической и кадровой составляющей.</w:t>
      </w:r>
    </w:p>
    <w:p w14:paraId="1C6A1894" w14:textId="48EE25F9" w:rsidR="00021F94" w:rsidRDefault="00021F94" w:rsidP="009C7177">
      <w:pPr>
        <w:spacing w:line="360" w:lineRule="auto"/>
        <w:ind w:left="-142" w:right="-114" w:firstLine="568"/>
        <w:jc w:val="both"/>
        <w:rPr>
          <w:rFonts w:ascii="GOST type A" w:hAnsi="GOST type A"/>
          <w:i/>
          <w:iCs/>
          <w:sz w:val="28"/>
          <w:szCs w:val="28"/>
        </w:rPr>
      </w:pPr>
      <w:r w:rsidRPr="00FA5C55">
        <w:rPr>
          <w:rFonts w:ascii="GOST type A" w:hAnsi="GOST type A"/>
          <w:i/>
          <w:iCs/>
          <w:sz w:val="28"/>
          <w:szCs w:val="28"/>
        </w:rPr>
        <w:t xml:space="preserve">Структура затрат на разработку и внедрение системы наглядно представлена в виде диаграммы на рисунке </w:t>
      </w:r>
      <w:r w:rsidR="00E81467">
        <w:rPr>
          <w:rFonts w:ascii="GOST type A" w:hAnsi="GOST type A"/>
          <w:i/>
          <w:iCs/>
          <w:sz w:val="28"/>
          <w:szCs w:val="28"/>
        </w:rPr>
        <w:t>7</w:t>
      </w:r>
      <w:r w:rsidRPr="00FA5C55">
        <w:rPr>
          <w:rFonts w:ascii="GOST type A" w:hAnsi="GOST type A"/>
          <w:i/>
          <w:iCs/>
          <w:sz w:val="28"/>
          <w:szCs w:val="28"/>
        </w:rPr>
        <w:t>.</w:t>
      </w:r>
    </w:p>
    <w:p w14:paraId="2D3DA5C2" w14:textId="77777777" w:rsidR="00021F94" w:rsidRPr="00726F3B" w:rsidRDefault="00021F94" w:rsidP="009C7177">
      <w:pPr>
        <w:spacing w:line="360" w:lineRule="auto"/>
        <w:ind w:left="-142" w:right="-114"/>
        <w:jc w:val="center"/>
        <w:rPr>
          <w:rFonts w:ascii="GOST type A" w:hAnsi="GOST type A"/>
          <w:i/>
          <w:iCs/>
          <w:sz w:val="28"/>
          <w:szCs w:val="28"/>
        </w:rPr>
      </w:pPr>
      <w:r>
        <w:rPr>
          <w:rFonts w:ascii="GOST type A" w:hAnsi="GOST type A"/>
          <w:i/>
          <w:iCs/>
          <w:noProof/>
          <w:sz w:val="28"/>
          <w:szCs w:val="28"/>
        </w:rPr>
        <w:drawing>
          <wp:inline distT="0" distB="0" distL="0" distR="0" wp14:anchorId="1681AFA7" wp14:editId="520C0A9B">
            <wp:extent cx="4663440" cy="2402379"/>
            <wp:effectExtent l="0" t="0" r="3810" b="17145"/>
            <wp:docPr id="7" name="Диаграмма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310CBB99" w14:textId="1C862D57" w:rsidR="00021F94" w:rsidRDefault="00021F94" w:rsidP="009C7177">
      <w:pPr>
        <w:spacing w:line="360" w:lineRule="auto"/>
        <w:ind w:left="-142" w:right="-114"/>
        <w:jc w:val="center"/>
        <w:rPr>
          <w:rFonts w:ascii="GOST type A" w:hAnsi="GOST type A"/>
          <w:i/>
          <w:iCs/>
          <w:sz w:val="28"/>
          <w:szCs w:val="28"/>
        </w:rPr>
      </w:pPr>
      <w:r w:rsidRPr="000B3520">
        <w:rPr>
          <w:rFonts w:ascii="GOST type A" w:hAnsi="GOST type A"/>
          <w:i/>
          <w:iCs/>
          <w:sz w:val="28"/>
          <w:szCs w:val="28"/>
        </w:rPr>
        <w:t xml:space="preserve">Рисунок </w:t>
      </w:r>
      <w:r w:rsidR="00E81467">
        <w:rPr>
          <w:rFonts w:ascii="GOST type A" w:hAnsi="GOST type A"/>
          <w:i/>
          <w:iCs/>
          <w:sz w:val="28"/>
          <w:szCs w:val="28"/>
        </w:rPr>
        <w:t xml:space="preserve">7 </w:t>
      </w:r>
      <w:r w:rsidRPr="00FA5C55">
        <w:rPr>
          <w:rFonts w:ascii="GOST type A" w:hAnsi="GOST type A"/>
          <w:i/>
          <w:iCs/>
          <w:sz w:val="28"/>
          <w:szCs w:val="28"/>
        </w:rPr>
        <w:t>Структура затрат на разработку и внедрение</w:t>
      </w:r>
      <w:r>
        <w:rPr>
          <w:rFonts w:ascii="GOST type A" w:hAnsi="GOST type A"/>
          <w:i/>
          <w:iCs/>
          <w:sz w:val="28"/>
          <w:szCs w:val="28"/>
        </w:rPr>
        <w:t xml:space="preserve"> системы</w:t>
      </w:r>
    </w:p>
    <w:p w14:paraId="5085B84B" w14:textId="502ED117" w:rsidR="00021F94" w:rsidRPr="004C0752" w:rsidRDefault="00021F94" w:rsidP="00CF20E2">
      <w:pPr>
        <w:spacing w:line="365" w:lineRule="auto"/>
        <w:ind w:left="-142" w:right="-113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4C0752">
        <w:rPr>
          <w:rFonts w:ascii="GOST type A" w:hAnsi="GOST type A"/>
          <w:i/>
          <w:iCs/>
          <w:sz w:val="28"/>
          <w:szCs w:val="28"/>
        </w:rPr>
        <w:t xml:space="preserve">Круговая диаграмма на рисунке </w:t>
      </w:r>
      <w:r w:rsidR="00E81467">
        <w:rPr>
          <w:rFonts w:ascii="GOST type A" w:hAnsi="GOST type A"/>
          <w:i/>
          <w:iCs/>
          <w:sz w:val="28"/>
          <w:szCs w:val="28"/>
        </w:rPr>
        <w:t>7</w:t>
      </w:r>
      <w:r w:rsidRPr="004C0752">
        <w:rPr>
          <w:rFonts w:ascii="GOST type A" w:hAnsi="GOST type A"/>
          <w:i/>
          <w:iCs/>
          <w:sz w:val="28"/>
          <w:szCs w:val="28"/>
        </w:rPr>
        <w:t xml:space="preserve"> позволяет наглядно представить соотношение отдельных статей расходов в общей структуре затрат на автоматизацию рабочего места аналитика и диспетчера задач. Визуальное отображение данных показывает, что наиболее весомую часть бюджета занимает сегмент материальных вложений, который заметно превышает остальные категории. Это отражает зависимость проекта от технического оснащения и приобретения лицензионных программных средств.</w:t>
      </w:r>
    </w:p>
    <w:p w14:paraId="34FBFBAD" w14:textId="77777777" w:rsidR="00021F94" w:rsidRPr="004C0752" w:rsidRDefault="00021F94" w:rsidP="00CF20E2">
      <w:pPr>
        <w:spacing w:line="365" w:lineRule="auto"/>
        <w:ind w:left="-142" w:right="-113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4C0752">
        <w:rPr>
          <w:rFonts w:ascii="GOST type A" w:hAnsi="GOST type A"/>
          <w:i/>
          <w:iCs/>
          <w:sz w:val="28"/>
          <w:szCs w:val="28"/>
        </w:rPr>
        <w:t>Второй по величине сектор диаграммы связан с финансированием трудовых ресурсов. В графической форме отчетливо видно, что доля фонда оплаты труда сопоставима с затратами на оборудование, что подчеркивает баланс между технической и кадровой составляющей.</w:t>
      </w:r>
    </w:p>
    <w:p w14:paraId="41F2DAF0" w14:textId="77777777" w:rsidR="00021F94" w:rsidRPr="004C0752" w:rsidRDefault="00021F94" w:rsidP="00CF20E2">
      <w:pPr>
        <w:spacing w:line="365" w:lineRule="auto"/>
        <w:ind w:left="-142" w:right="-113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4C0752">
        <w:rPr>
          <w:rFonts w:ascii="GOST type A" w:hAnsi="GOST type A"/>
          <w:i/>
          <w:iCs/>
          <w:sz w:val="28"/>
          <w:szCs w:val="28"/>
        </w:rPr>
        <w:t>Значительная часть диаграммы отведена накладным издержкам, которые, хотя и не связаны напрямую с производственным процессом, обеспечивают его устойчивость и организационную поддержку. Их доля визуально занимает почти четверть всех расходов, что говорит о высокой роли вспомогательных затрат.</w:t>
      </w:r>
    </w:p>
    <w:p w14:paraId="1CC600C8" w14:textId="77777777" w:rsidR="00021F94" w:rsidRPr="004C0752" w:rsidRDefault="00021F94" w:rsidP="00CF20E2">
      <w:pPr>
        <w:spacing w:line="365" w:lineRule="auto"/>
        <w:ind w:left="-142" w:right="-113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4C0752">
        <w:rPr>
          <w:rFonts w:ascii="GOST type A" w:hAnsi="GOST type A"/>
          <w:i/>
          <w:iCs/>
          <w:sz w:val="28"/>
          <w:szCs w:val="28"/>
        </w:rPr>
        <w:lastRenderedPageBreak/>
        <w:t>Сравнительно небольшие по размеру сегменты соответствуют страховым взносам и транспортно-заготовительным расходам. Несмотря на их ограниченный вес, они являются обязательной частью сметы и обеспечивают выполнение социальных обязательств работодателя, а также бесперебойную доставку и установку оборудования.</w:t>
      </w:r>
    </w:p>
    <w:p w14:paraId="5B82491D" w14:textId="77777777" w:rsidR="00283F0B" w:rsidRDefault="00021F94" w:rsidP="009C7177">
      <w:pPr>
        <w:spacing w:line="360" w:lineRule="auto"/>
        <w:ind w:left="-142" w:right="-114" w:firstLine="568"/>
        <w:jc w:val="both"/>
        <w:rPr>
          <w:rFonts w:ascii="GOST type A" w:hAnsi="GOST type A"/>
          <w:i/>
          <w:iCs/>
          <w:sz w:val="28"/>
          <w:szCs w:val="28"/>
        </w:rPr>
      </w:pPr>
      <w:r w:rsidRPr="00766244">
        <w:rPr>
          <w:rFonts w:ascii="GOST type A" w:hAnsi="GOST type A"/>
          <w:i/>
          <w:iCs/>
          <w:sz w:val="28"/>
          <w:szCs w:val="28"/>
        </w:rPr>
        <w:t xml:space="preserve">Таким образом, диаграмма </w:t>
      </w:r>
      <w:r w:rsidRPr="004C0752">
        <w:rPr>
          <w:rFonts w:ascii="GOST type A" w:hAnsi="GOST type A"/>
          <w:i/>
          <w:iCs/>
          <w:sz w:val="28"/>
          <w:szCs w:val="28"/>
        </w:rPr>
        <w:t>подтверждает</w:t>
      </w:r>
      <w:r w:rsidRPr="00766244">
        <w:rPr>
          <w:rFonts w:ascii="GOST type A" w:hAnsi="GOST type A"/>
          <w:i/>
          <w:iCs/>
          <w:sz w:val="28"/>
          <w:szCs w:val="28"/>
        </w:rPr>
        <w:t xml:space="preserve">, что расходы проекта </w:t>
      </w:r>
      <w:r w:rsidRPr="0043689C">
        <w:rPr>
          <w:rFonts w:ascii="GOST type A" w:hAnsi="GOST type A"/>
          <w:i/>
          <w:iCs/>
          <w:sz w:val="28"/>
          <w:szCs w:val="28"/>
        </w:rPr>
        <w:t>распределен с учётом приоритетов как материально-технического обеспечения, так и человеческих ресурсов. При этом заметная часть средств направлена на накладные расходы и обязательные страховые взносы, что обеспечивает стабильное функционирование проекта и подчеркивает важность сочетания оборудования, программного обеспечения и квалифицированного труда специалисто</w:t>
      </w:r>
      <w:r w:rsidR="009C7177">
        <w:rPr>
          <w:rFonts w:ascii="GOST type A" w:hAnsi="GOST type A"/>
          <w:i/>
          <w:iCs/>
          <w:sz w:val="28"/>
          <w:szCs w:val="28"/>
        </w:rPr>
        <w:t>в</w:t>
      </w:r>
      <w:r w:rsidR="005C2402">
        <w:rPr>
          <w:rFonts w:ascii="GOST type A" w:hAnsi="GOST type A"/>
          <w:i/>
          <w:iCs/>
          <w:sz w:val="28"/>
          <w:szCs w:val="28"/>
        </w:rPr>
        <w:t>.</w:t>
      </w:r>
    </w:p>
    <w:p w14:paraId="303BBD5F" w14:textId="2A0DD2E6" w:rsidR="005C2402" w:rsidRPr="00000949" w:rsidRDefault="005F731D" w:rsidP="009C050B">
      <w:pPr>
        <w:pStyle w:val="1"/>
        <w:spacing w:before="300" w:after="400"/>
        <w:ind w:left="-142" w:firstLine="567"/>
        <w:rPr>
          <w:rFonts w:ascii="GOST type A" w:hAnsi="GOST type A"/>
          <w:i/>
          <w:iCs/>
          <w:color w:val="000000" w:themeColor="text1"/>
          <w:sz w:val="36"/>
          <w:szCs w:val="36"/>
        </w:rPr>
      </w:pPr>
      <w:bookmarkStart w:id="3" w:name="_Toc211069287"/>
      <w:r>
        <w:rPr>
          <w:rFonts w:ascii="GOST type A" w:hAnsi="GOST type A"/>
          <w:i/>
          <w:iCs/>
          <w:color w:val="000000" w:themeColor="text1"/>
          <w:sz w:val="36"/>
          <w:szCs w:val="36"/>
        </w:rPr>
        <w:t>4.3</w:t>
      </w:r>
      <w:r w:rsidR="005C2402" w:rsidRPr="00000949">
        <w:rPr>
          <w:rFonts w:ascii="GOST type A" w:hAnsi="GOST type A"/>
          <w:i/>
          <w:iCs/>
          <w:color w:val="000000" w:themeColor="text1"/>
          <w:sz w:val="36"/>
          <w:szCs w:val="36"/>
        </w:rPr>
        <w:t xml:space="preserve"> Расчет экономической эффективности проекта</w:t>
      </w:r>
      <w:bookmarkEnd w:id="3"/>
    </w:p>
    <w:p w14:paraId="7EDCA532" w14:textId="77777777" w:rsidR="005C2402" w:rsidRPr="00AA584E" w:rsidRDefault="005C2402" w:rsidP="005C2402">
      <w:pPr>
        <w:pStyle w:val="ac"/>
        <w:spacing w:before="0" w:beforeAutospacing="0" w:after="0" w:afterAutospacing="0" w:line="360" w:lineRule="auto"/>
        <w:ind w:left="-142" w:right="-113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AA584E">
        <w:rPr>
          <w:rFonts w:ascii="GOST type A" w:hAnsi="GOST type A"/>
          <w:i/>
          <w:iCs/>
          <w:sz w:val="28"/>
          <w:szCs w:val="28"/>
        </w:rPr>
        <w:t>Экономический эффект от внедрения автоматизированных рабочих мест представляет собой совокупный результат, который организация получает за счет применения современных средств автоматизации в своей деятельности. Под таким эффектом понимают как прямые результаты, выражающиеся в экономии материальных, финансовых и трудовых ресурсов, так и косвенные — повышение качества управленческих решений, сокращение времени обработки информации, улучшение организационной дисциплины и общей эффективности работы.</w:t>
      </w:r>
    </w:p>
    <w:p w14:paraId="71BA7E80" w14:textId="77777777" w:rsidR="005C2402" w:rsidRPr="00AA584E" w:rsidRDefault="005C2402" w:rsidP="005C2402">
      <w:pPr>
        <w:pStyle w:val="ac"/>
        <w:spacing w:before="0" w:beforeAutospacing="0" w:after="0" w:afterAutospacing="0" w:line="360" w:lineRule="auto"/>
        <w:ind w:left="-142" w:right="-113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AA584E">
        <w:rPr>
          <w:rFonts w:ascii="GOST type A" w:hAnsi="GOST type A"/>
          <w:i/>
          <w:iCs/>
          <w:sz w:val="28"/>
          <w:szCs w:val="28"/>
        </w:rPr>
        <w:t>Иными словами, экономический эффект отражает разницу между затратами на внедрение и эксплуатацию АРМ и выгодами, которые организация получает в результате его практического использования. При этом преимущества могут проявляться не только в сокращении текущих расходов, но и в росте производительности труда сотрудников, ускорении документооборота, уменьшении числа ошибок и повышении общей эффективности управленческих процессов.</w:t>
      </w:r>
    </w:p>
    <w:p w14:paraId="1A93E0C6" w14:textId="77777777" w:rsidR="005C2402" w:rsidRPr="00AA584E" w:rsidRDefault="005C2402" w:rsidP="005C2402">
      <w:pPr>
        <w:pStyle w:val="ac"/>
        <w:spacing w:before="0" w:beforeAutospacing="0" w:after="0" w:afterAutospacing="0" w:line="360" w:lineRule="auto"/>
        <w:ind w:left="-142" w:right="-113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AA584E">
        <w:rPr>
          <w:rFonts w:ascii="GOST type A" w:hAnsi="GOST type A"/>
          <w:i/>
          <w:iCs/>
          <w:sz w:val="28"/>
          <w:szCs w:val="28"/>
        </w:rPr>
        <w:t>Таким образом, оценка экономического эффекта от внедрения АРМ является важным инструментом обоснования целесообразности автоматизации, позволяющим руководству предприятия принимать взвешенные решения на основе сопоставления вложенных средств и ожидаемой экономической отдачи.</w:t>
      </w:r>
    </w:p>
    <w:p w14:paraId="3622D18A" w14:textId="77777777" w:rsidR="005C2402" w:rsidRPr="00CD4F19" w:rsidRDefault="005C2402" w:rsidP="005C2402">
      <w:pPr>
        <w:pStyle w:val="ac"/>
        <w:spacing w:before="0" w:beforeAutospacing="0" w:after="0" w:afterAutospacing="0" w:line="367" w:lineRule="auto"/>
        <w:ind w:left="-142" w:right="-113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CD4F19">
        <w:rPr>
          <w:rFonts w:ascii="GOST type A" w:hAnsi="GOST type A"/>
          <w:i/>
          <w:iCs/>
          <w:sz w:val="28"/>
          <w:szCs w:val="28"/>
        </w:rPr>
        <w:t xml:space="preserve">Согласно расчетам, приведённым в п. 2.3 курсовой работы, общая сумма затрат на автоматизацию рабочего места </w:t>
      </w:r>
      <w:r>
        <w:rPr>
          <w:rFonts w:ascii="GOST type A" w:hAnsi="GOST type A"/>
          <w:i/>
          <w:iCs/>
          <w:sz w:val="28"/>
          <w:szCs w:val="28"/>
        </w:rPr>
        <w:t>аналитика и диспетчера задач</w:t>
      </w:r>
      <w:r w:rsidRPr="00CD4F19">
        <w:rPr>
          <w:rFonts w:ascii="GOST type A" w:hAnsi="GOST type A"/>
          <w:i/>
          <w:iCs/>
          <w:sz w:val="28"/>
          <w:szCs w:val="28"/>
        </w:rPr>
        <w:t xml:space="preserve"> составляет </w:t>
      </w:r>
      <w:r w:rsidRPr="008D2BB5">
        <w:rPr>
          <w:rFonts w:ascii="GOST type A" w:hAnsi="GOST type A"/>
          <w:i/>
          <w:iCs/>
          <w:color w:val="000000"/>
          <w:sz w:val="28"/>
          <w:szCs w:val="28"/>
        </w:rPr>
        <w:t>394 289,32</w:t>
      </w:r>
      <w:r>
        <w:rPr>
          <w:rFonts w:ascii="GOST type A" w:hAnsi="GOST type A"/>
          <w:i/>
          <w:iCs/>
          <w:color w:val="000000"/>
          <w:sz w:val="28"/>
          <w:szCs w:val="28"/>
        </w:rPr>
        <w:t xml:space="preserve"> </w:t>
      </w:r>
      <w:r w:rsidRPr="00CD4F19">
        <w:rPr>
          <w:rFonts w:ascii="GOST type A" w:hAnsi="GOST type A"/>
          <w:i/>
          <w:iCs/>
          <w:sz w:val="28"/>
          <w:szCs w:val="28"/>
        </w:rPr>
        <w:t xml:space="preserve">руб. </w:t>
      </w:r>
    </w:p>
    <w:p w14:paraId="70CD6B27" w14:textId="77777777" w:rsidR="005C2402" w:rsidRPr="000E52FB" w:rsidRDefault="005C2402" w:rsidP="005C2402">
      <w:pPr>
        <w:pStyle w:val="ac"/>
        <w:spacing w:before="0" w:beforeAutospacing="0" w:after="0" w:afterAutospacing="0" w:line="360" w:lineRule="auto"/>
        <w:ind w:left="-142" w:right="-114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CD4F19">
        <w:rPr>
          <w:rFonts w:ascii="GOST type A" w:hAnsi="GOST type A"/>
          <w:i/>
          <w:iCs/>
          <w:sz w:val="28"/>
          <w:szCs w:val="28"/>
        </w:rPr>
        <w:t xml:space="preserve">В таблице </w:t>
      </w:r>
      <w:r>
        <w:rPr>
          <w:rFonts w:ascii="GOST type A" w:hAnsi="GOST type A"/>
          <w:i/>
          <w:iCs/>
          <w:sz w:val="28"/>
          <w:szCs w:val="28"/>
        </w:rPr>
        <w:t>8</w:t>
      </w:r>
      <w:r w:rsidRPr="00CD4F19">
        <w:rPr>
          <w:rFonts w:ascii="GOST type A" w:hAnsi="GOST type A"/>
          <w:i/>
          <w:iCs/>
          <w:sz w:val="28"/>
          <w:szCs w:val="28"/>
        </w:rPr>
        <w:t xml:space="preserve"> представлена исходная информация, необходимая для дальнейших расчетов экономической эффективности и определения экономического эффекта от внедрения автоматизированного рабочего места специалиста отдела кадров.</w:t>
      </w:r>
    </w:p>
    <w:p w14:paraId="736ED051" w14:textId="01CF26FE" w:rsidR="009C050B" w:rsidRPr="00CD4F19" w:rsidRDefault="005C2402" w:rsidP="009C050B">
      <w:pPr>
        <w:pStyle w:val="ac"/>
        <w:spacing w:before="0" w:beforeAutospacing="0" w:after="0" w:afterAutospacing="0" w:line="360" w:lineRule="auto"/>
        <w:ind w:left="-142" w:right="-114"/>
        <w:jc w:val="both"/>
        <w:rPr>
          <w:rFonts w:ascii="GOST type A" w:hAnsi="GOST type A"/>
          <w:i/>
          <w:iCs/>
          <w:sz w:val="28"/>
          <w:szCs w:val="28"/>
        </w:rPr>
      </w:pPr>
      <w:r w:rsidRPr="000E52FB">
        <w:rPr>
          <w:rFonts w:ascii="GOST type A" w:hAnsi="GOST type A"/>
          <w:i/>
          <w:iCs/>
          <w:sz w:val="28"/>
          <w:szCs w:val="28"/>
        </w:rPr>
        <w:t xml:space="preserve">Таблица </w:t>
      </w:r>
      <w:r>
        <w:rPr>
          <w:rFonts w:ascii="GOST type A" w:hAnsi="GOST type A"/>
          <w:i/>
          <w:iCs/>
          <w:sz w:val="28"/>
          <w:szCs w:val="28"/>
        </w:rPr>
        <w:t xml:space="preserve">8 </w:t>
      </w:r>
      <w:r w:rsidRPr="000E52FB">
        <w:rPr>
          <w:rFonts w:ascii="GOST type A" w:hAnsi="GOST type A"/>
          <w:i/>
          <w:iCs/>
          <w:sz w:val="28"/>
          <w:szCs w:val="28"/>
        </w:rPr>
        <w:t>Показатели проекта до и после автоматизации</w:t>
      </w:r>
    </w:p>
    <w:tbl>
      <w:tblPr>
        <w:tblW w:w="9781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4253"/>
        <w:gridCol w:w="2268"/>
        <w:gridCol w:w="2551"/>
      </w:tblGrid>
      <w:tr w:rsidR="005C2402" w:rsidRPr="005E53F5" w14:paraId="5B502791" w14:textId="77777777" w:rsidTr="009C050B">
        <w:trPr>
          <w:trHeight w:val="62"/>
        </w:trPr>
        <w:tc>
          <w:tcPr>
            <w:tcW w:w="709" w:type="dxa"/>
            <w:shd w:val="clear" w:color="auto" w:fill="FFFFFF" w:themeFill="background1"/>
            <w:vAlign w:val="center"/>
            <w:hideMark/>
          </w:tcPr>
          <w:p w14:paraId="4B4009C7" w14:textId="77777777" w:rsidR="005C2402" w:rsidRPr="00AA584E" w:rsidRDefault="005C2402" w:rsidP="009C050B">
            <w:pPr>
              <w:ind w:left="-142" w:right="-113"/>
              <w:jc w:val="center"/>
              <w:rPr>
                <w:rFonts w:ascii="GOST type A" w:hAnsi="GOST type A"/>
                <w:i/>
                <w:iCs/>
                <w:color w:val="000000"/>
              </w:rPr>
            </w:pPr>
            <w:r w:rsidRPr="00AA584E">
              <w:rPr>
                <w:rFonts w:ascii="GOST type A" w:hAnsi="GOST type A"/>
                <w:i/>
                <w:iCs/>
                <w:color w:val="000000"/>
              </w:rPr>
              <w:t>№ п/п</w:t>
            </w:r>
          </w:p>
        </w:tc>
        <w:tc>
          <w:tcPr>
            <w:tcW w:w="4253" w:type="dxa"/>
            <w:shd w:val="clear" w:color="auto" w:fill="FFFFFF" w:themeFill="background1"/>
            <w:vAlign w:val="center"/>
            <w:hideMark/>
          </w:tcPr>
          <w:p w14:paraId="72C3E1C5" w14:textId="77777777" w:rsidR="005C2402" w:rsidRPr="00AA584E" w:rsidRDefault="005C2402" w:rsidP="009C050B">
            <w:pPr>
              <w:ind w:left="-142" w:right="-113"/>
              <w:jc w:val="center"/>
              <w:rPr>
                <w:rFonts w:ascii="GOST type A" w:hAnsi="GOST type A"/>
                <w:i/>
                <w:iCs/>
                <w:color w:val="000000"/>
              </w:rPr>
            </w:pPr>
            <w:r w:rsidRPr="00AA584E">
              <w:rPr>
                <w:rFonts w:ascii="GOST type A" w:hAnsi="GOST type A"/>
                <w:i/>
                <w:iCs/>
                <w:color w:val="000000"/>
              </w:rPr>
              <w:t>Показатели</w:t>
            </w:r>
          </w:p>
        </w:tc>
        <w:tc>
          <w:tcPr>
            <w:tcW w:w="2268" w:type="dxa"/>
            <w:shd w:val="clear" w:color="auto" w:fill="FFFFFF" w:themeFill="background1"/>
            <w:vAlign w:val="center"/>
            <w:hideMark/>
          </w:tcPr>
          <w:p w14:paraId="5FB93189" w14:textId="77777777" w:rsidR="005C2402" w:rsidRPr="00AA584E" w:rsidRDefault="005C2402" w:rsidP="009C050B">
            <w:pPr>
              <w:ind w:left="-142" w:right="-113"/>
              <w:jc w:val="center"/>
              <w:rPr>
                <w:rFonts w:ascii="GOST type A" w:hAnsi="GOST type A"/>
                <w:i/>
                <w:iCs/>
                <w:color w:val="000000"/>
              </w:rPr>
            </w:pPr>
            <w:r w:rsidRPr="00AA584E">
              <w:rPr>
                <w:rFonts w:ascii="GOST type A" w:hAnsi="GOST type A"/>
                <w:i/>
                <w:iCs/>
                <w:color w:val="000000"/>
              </w:rPr>
              <w:t>До автоматизации</w:t>
            </w:r>
          </w:p>
        </w:tc>
        <w:tc>
          <w:tcPr>
            <w:tcW w:w="2551" w:type="dxa"/>
            <w:shd w:val="clear" w:color="auto" w:fill="FFFFFF" w:themeFill="background1"/>
            <w:vAlign w:val="center"/>
            <w:hideMark/>
          </w:tcPr>
          <w:p w14:paraId="5EAE2F0E" w14:textId="77777777" w:rsidR="005C2402" w:rsidRPr="00AA584E" w:rsidRDefault="005C2402" w:rsidP="009C050B">
            <w:pPr>
              <w:ind w:left="-142" w:right="-113"/>
              <w:jc w:val="center"/>
              <w:rPr>
                <w:rFonts w:ascii="GOST type A" w:hAnsi="GOST type A"/>
                <w:i/>
                <w:iCs/>
                <w:color w:val="000000"/>
              </w:rPr>
            </w:pPr>
            <w:r w:rsidRPr="00AA584E">
              <w:rPr>
                <w:rFonts w:ascii="GOST type A" w:hAnsi="GOST type A"/>
                <w:i/>
                <w:iCs/>
                <w:color w:val="000000"/>
              </w:rPr>
              <w:t>После автоматизации</w:t>
            </w:r>
          </w:p>
        </w:tc>
      </w:tr>
      <w:tr w:rsidR="009C050B" w:rsidRPr="005E53F5" w14:paraId="781EBE72" w14:textId="77777777" w:rsidTr="009C050B">
        <w:trPr>
          <w:trHeight w:val="296"/>
        </w:trPr>
        <w:tc>
          <w:tcPr>
            <w:tcW w:w="709" w:type="dxa"/>
            <w:shd w:val="clear" w:color="auto" w:fill="FFFFFF" w:themeFill="background1"/>
            <w:vAlign w:val="center"/>
          </w:tcPr>
          <w:p w14:paraId="63BD08EB" w14:textId="4E7D1998" w:rsidR="009C050B" w:rsidRPr="00AA584E" w:rsidRDefault="009C050B" w:rsidP="009C050B">
            <w:pPr>
              <w:ind w:left="-142" w:right="-113"/>
              <w:jc w:val="center"/>
              <w:rPr>
                <w:rFonts w:ascii="GOST type A" w:hAnsi="GOST type A"/>
                <w:i/>
                <w:iCs/>
                <w:color w:val="000000"/>
              </w:rPr>
            </w:pPr>
            <w:r>
              <w:rPr>
                <w:rFonts w:ascii="GOST type A" w:hAnsi="GOST type A"/>
                <w:i/>
                <w:iCs/>
                <w:color w:val="000000"/>
              </w:rPr>
              <w:lastRenderedPageBreak/>
              <w:t>1</w:t>
            </w:r>
          </w:p>
        </w:tc>
        <w:tc>
          <w:tcPr>
            <w:tcW w:w="4253" w:type="dxa"/>
            <w:shd w:val="clear" w:color="auto" w:fill="FFFFFF" w:themeFill="background1"/>
            <w:vAlign w:val="center"/>
          </w:tcPr>
          <w:p w14:paraId="660C0CB1" w14:textId="304BB190" w:rsidR="009C050B" w:rsidRPr="00AA584E" w:rsidRDefault="009C050B" w:rsidP="009C050B">
            <w:pPr>
              <w:ind w:left="-142" w:right="-113"/>
              <w:jc w:val="center"/>
              <w:rPr>
                <w:rFonts w:ascii="GOST type A" w:hAnsi="GOST type A"/>
                <w:i/>
                <w:iCs/>
                <w:color w:val="000000"/>
              </w:rPr>
            </w:pPr>
            <w:r>
              <w:rPr>
                <w:rFonts w:ascii="GOST type A" w:hAnsi="GOST type A"/>
                <w:i/>
                <w:iCs/>
                <w:color w:val="000000"/>
              </w:rPr>
              <w:t>2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774FBCA9" w14:textId="62E7B6E1" w:rsidR="009C050B" w:rsidRPr="00AA584E" w:rsidRDefault="009C050B" w:rsidP="009C050B">
            <w:pPr>
              <w:ind w:left="-142" w:right="-113"/>
              <w:jc w:val="center"/>
              <w:rPr>
                <w:rFonts w:ascii="GOST type A" w:hAnsi="GOST type A"/>
                <w:i/>
                <w:iCs/>
                <w:color w:val="000000"/>
              </w:rPr>
            </w:pPr>
            <w:r>
              <w:rPr>
                <w:rFonts w:ascii="GOST type A" w:hAnsi="GOST type A"/>
                <w:i/>
                <w:iCs/>
                <w:color w:val="000000"/>
              </w:rPr>
              <w:t>3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4905A1D8" w14:textId="6E5FC035" w:rsidR="009C050B" w:rsidRPr="00AA584E" w:rsidRDefault="009C050B" w:rsidP="009C050B">
            <w:pPr>
              <w:ind w:left="-142" w:right="-113"/>
              <w:jc w:val="center"/>
              <w:rPr>
                <w:rFonts w:ascii="GOST type A" w:hAnsi="GOST type A"/>
                <w:i/>
                <w:iCs/>
                <w:color w:val="000000"/>
              </w:rPr>
            </w:pPr>
            <w:r>
              <w:rPr>
                <w:rFonts w:ascii="GOST type A" w:hAnsi="GOST type A"/>
                <w:i/>
                <w:iCs/>
                <w:color w:val="000000"/>
              </w:rPr>
              <w:t>4</w:t>
            </w:r>
          </w:p>
        </w:tc>
      </w:tr>
      <w:tr w:rsidR="005C2402" w:rsidRPr="005E53F5" w14:paraId="5A3CD668" w14:textId="77777777" w:rsidTr="008C1EA6">
        <w:trPr>
          <w:trHeight w:val="390"/>
        </w:trPr>
        <w:tc>
          <w:tcPr>
            <w:tcW w:w="709" w:type="dxa"/>
            <w:shd w:val="clear" w:color="auto" w:fill="FFFFFF" w:themeFill="background1"/>
            <w:vAlign w:val="center"/>
            <w:hideMark/>
          </w:tcPr>
          <w:p w14:paraId="2D0ACCB4" w14:textId="77777777" w:rsidR="005C2402" w:rsidRPr="00AA584E" w:rsidRDefault="005C2402" w:rsidP="008C1EA6">
            <w:pPr>
              <w:ind w:left="-142" w:right="-114"/>
              <w:jc w:val="center"/>
              <w:rPr>
                <w:rFonts w:ascii="GOST type A" w:hAnsi="GOST type A"/>
                <w:i/>
                <w:iCs/>
                <w:color w:val="000000"/>
              </w:rPr>
            </w:pPr>
            <w:r w:rsidRPr="00AA584E">
              <w:rPr>
                <w:rFonts w:ascii="GOST type A" w:hAnsi="GOST type A"/>
                <w:i/>
                <w:iCs/>
                <w:color w:val="000000"/>
              </w:rPr>
              <w:t>1</w:t>
            </w:r>
          </w:p>
        </w:tc>
        <w:tc>
          <w:tcPr>
            <w:tcW w:w="4253" w:type="dxa"/>
            <w:shd w:val="clear" w:color="auto" w:fill="FFFFFF" w:themeFill="background1"/>
            <w:vAlign w:val="center"/>
            <w:hideMark/>
          </w:tcPr>
          <w:p w14:paraId="125BE5DE" w14:textId="77777777" w:rsidR="005C2402" w:rsidRPr="00AA584E" w:rsidRDefault="005C2402" w:rsidP="008C1EA6">
            <w:pPr>
              <w:tabs>
                <w:tab w:val="left" w:pos="4005"/>
              </w:tabs>
              <w:ind w:right="34"/>
              <w:jc w:val="both"/>
              <w:rPr>
                <w:rFonts w:ascii="GOST type A" w:hAnsi="GOST type A"/>
                <w:i/>
                <w:iCs/>
                <w:color w:val="000000"/>
              </w:rPr>
            </w:pPr>
            <w:r w:rsidRPr="00AA584E">
              <w:rPr>
                <w:rFonts w:ascii="GOST type A" w:hAnsi="GOST type A"/>
                <w:i/>
                <w:iCs/>
                <w:color w:val="000000"/>
              </w:rPr>
              <w:t>Среднее количество выходных документов, шт.</w:t>
            </w:r>
          </w:p>
        </w:tc>
        <w:tc>
          <w:tcPr>
            <w:tcW w:w="2268" w:type="dxa"/>
            <w:shd w:val="clear" w:color="auto" w:fill="FFFFFF" w:themeFill="background1"/>
            <w:vAlign w:val="center"/>
            <w:hideMark/>
          </w:tcPr>
          <w:p w14:paraId="6A8E2C45" w14:textId="77777777" w:rsidR="005C2402" w:rsidRPr="00AA584E" w:rsidRDefault="005C2402" w:rsidP="008C1EA6">
            <w:pPr>
              <w:ind w:left="-142" w:right="-114"/>
              <w:jc w:val="center"/>
              <w:rPr>
                <w:rFonts w:ascii="GOST type A" w:hAnsi="GOST type A"/>
                <w:i/>
                <w:iCs/>
                <w:color w:val="000000"/>
              </w:rPr>
            </w:pPr>
            <w:r w:rsidRPr="00AA584E">
              <w:rPr>
                <w:rFonts w:ascii="GOST type A" w:hAnsi="GOST type A"/>
                <w:i/>
                <w:iCs/>
                <w:color w:val="000000"/>
              </w:rPr>
              <w:t>1000,00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  <w:hideMark/>
          </w:tcPr>
          <w:p w14:paraId="6B453CDD" w14:textId="77777777" w:rsidR="005C2402" w:rsidRPr="00AA584E" w:rsidRDefault="005C2402" w:rsidP="008C1EA6">
            <w:pPr>
              <w:ind w:left="-142" w:right="-114"/>
              <w:jc w:val="center"/>
              <w:rPr>
                <w:rFonts w:ascii="GOST type A" w:hAnsi="GOST type A"/>
                <w:i/>
                <w:iCs/>
                <w:color w:val="000000"/>
              </w:rPr>
            </w:pPr>
            <w:r w:rsidRPr="00AA584E">
              <w:rPr>
                <w:rFonts w:ascii="GOST type A" w:hAnsi="GOST type A"/>
                <w:i/>
                <w:iCs/>
                <w:color w:val="000000"/>
              </w:rPr>
              <w:t>1000,00</w:t>
            </w:r>
          </w:p>
        </w:tc>
      </w:tr>
      <w:tr w:rsidR="005C2402" w:rsidRPr="005E53F5" w14:paraId="5A0A76F3" w14:textId="77777777" w:rsidTr="008C1EA6">
        <w:trPr>
          <w:trHeight w:val="390"/>
        </w:trPr>
        <w:tc>
          <w:tcPr>
            <w:tcW w:w="709" w:type="dxa"/>
            <w:shd w:val="clear" w:color="auto" w:fill="FFFFFF" w:themeFill="background1"/>
            <w:vAlign w:val="center"/>
            <w:hideMark/>
          </w:tcPr>
          <w:p w14:paraId="6AFA31D0" w14:textId="77777777" w:rsidR="005C2402" w:rsidRPr="00AA584E" w:rsidRDefault="005C2402" w:rsidP="008C1EA6">
            <w:pPr>
              <w:ind w:left="-142" w:right="-114"/>
              <w:jc w:val="center"/>
              <w:rPr>
                <w:rFonts w:ascii="GOST type A" w:hAnsi="GOST type A"/>
                <w:i/>
                <w:iCs/>
                <w:color w:val="000000"/>
              </w:rPr>
            </w:pPr>
            <w:r w:rsidRPr="00AA584E">
              <w:rPr>
                <w:rFonts w:ascii="GOST type A" w:hAnsi="GOST type A"/>
                <w:i/>
                <w:iCs/>
                <w:color w:val="000000"/>
              </w:rPr>
              <w:t>2</w:t>
            </w:r>
          </w:p>
        </w:tc>
        <w:tc>
          <w:tcPr>
            <w:tcW w:w="4253" w:type="dxa"/>
            <w:shd w:val="clear" w:color="auto" w:fill="FFFFFF" w:themeFill="background1"/>
            <w:vAlign w:val="center"/>
            <w:hideMark/>
          </w:tcPr>
          <w:p w14:paraId="1B55F732" w14:textId="77777777" w:rsidR="005C2402" w:rsidRPr="00AA584E" w:rsidRDefault="005C2402" w:rsidP="008C1EA6">
            <w:pPr>
              <w:tabs>
                <w:tab w:val="left" w:pos="4005"/>
              </w:tabs>
              <w:ind w:right="34"/>
              <w:jc w:val="both"/>
              <w:rPr>
                <w:rFonts w:ascii="GOST type A" w:hAnsi="GOST type A"/>
                <w:i/>
                <w:iCs/>
                <w:color w:val="000000"/>
              </w:rPr>
            </w:pPr>
            <w:r w:rsidRPr="00AA584E">
              <w:rPr>
                <w:rFonts w:ascii="GOST type A" w:hAnsi="GOST type A"/>
                <w:i/>
                <w:iCs/>
                <w:color w:val="000000"/>
              </w:rPr>
              <w:t>Время заполнения документа, час</w:t>
            </w:r>
          </w:p>
        </w:tc>
        <w:tc>
          <w:tcPr>
            <w:tcW w:w="2268" w:type="dxa"/>
            <w:shd w:val="clear" w:color="auto" w:fill="FFFFFF" w:themeFill="background1"/>
            <w:vAlign w:val="center"/>
            <w:hideMark/>
          </w:tcPr>
          <w:p w14:paraId="4BF8EBBE" w14:textId="77777777" w:rsidR="005C2402" w:rsidRPr="00AA584E" w:rsidRDefault="005C2402" w:rsidP="008C1EA6">
            <w:pPr>
              <w:ind w:left="-142" w:right="-114"/>
              <w:jc w:val="center"/>
              <w:rPr>
                <w:rFonts w:ascii="GOST type A" w:hAnsi="GOST type A"/>
                <w:i/>
                <w:iCs/>
                <w:color w:val="000000"/>
              </w:rPr>
            </w:pPr>
            <w:r w:rsidRPr="00AA584E">
              <w:rPr>
                <w:rFonts w:ascii="GOST type A" w:hAnsi="GOST type A"/>
                <w:i/>
                <w:iCs/>
                <w:color w:val="000000"/>
              </w:rPr>
              <w:t>0,35</w:t>
            </w:r>
          </w:p>
        </w:tc>
        <w:tc>
          <w:tcPr>
            <w:tcW w:w="2551" w:type="dxa"/>
            <w:shd w:val="clear" w:color="auto" w:fill="FFFFFF" w:themeFill="background1"/>
            <w:vAlign w:val="center"/>
            <w:hideMark/>
          </w:tcPr>
          <w:p w14:paraId="2778A2CE" w14:textId="77777777" w:rsidR="005C2402" w:rsidRPr="00AA584E" w:rsidRDefault="005C2402" w:rsidP="008C1EA6">
            <w:pPr>
              <w:ind w:left="-142" w:right="-114"/>
              <w:jc w:val="center"/>
              <w:rPr>
                <w:rFonts w:ascii="GOST type A" w:hAnsi="GOST type A"/>
                <w:i/>
                <w:iCs/>
                <w:color w:val="000000"/>
              </w:rPr>
            </w:pPr>
            <w:r w:rsidRPr="00AA584E">
              <w:rPr>
                <w:rFonts w:ascii="GOST type A" w:hAnsi="GOST type A"/>
                <w:i/>
                <w:iCs/>
                <w:color w:val="000000"/>
              </w:rPr>
              <w:t>0,15</w:t>
            </w:r>
          </w:p>
        </w:tc>
      </w:tr>
      <w:tr w:rsidR="005C2402" w:rsidRPr="005E53F5" w14:paraId="77A617C7" w14:textId="77777777" w:rsidTr="008C1EA6">
        <w:trPr>
          <w:trHeight w:val="300"/>
        </w:trPr>
        <w:tc>
          <w:tcPr>
            <w:tcW w:w="709" w:type="dxa"/>
            <w:shd w:val="clear" w:color="auto" w:fill="FFFFFF" w:themeFill="background1"/>
            <w:vAlign w:val="center"/>
            <w:hideMark/>
          </w:tcPr>
          <w:p w14:paraId="5E82385E" w14:textId="77777777" w:rsidR="005C2402" w:rsidRPr="00AA584E" w:rsidRDefault="005C2402" w:rsidP="008C1EA6">
            <w:pPr>
              <w:ind w:left="-142" w:right="-114"/>
              <w:jc w:val="center"/>
              <w:rPr>
                <w:rFonts w:ascii="GOST type A" w:hAnsi="GOST type A"/>
                <w:i/>
                <w:iCs/>
                <w:color w:val="000000"/>
              </w:rPr>
            </w:pPr>
            <w:r w:rsidRPr="00AA584E">
              <w:rPr>
                <w:rFonts w:ascii="GOST type A" w:hAnsi="GOST type A"/>
                <w:i/>
                <w:iCs/>
                <w:color w:val="000000"/>
              </w:rPr>
              <w:t>3</w:t>
            </w:r>
          </w:p>
        </w:tc>
        <w:tc>
          <w:tcPr>
            <w:tcW w:w="4253" w:type="dxa"/>
            <w:shd w:val="clear" w:color="auto" w:fill="FFFFFF" w:themeFill="background1"/>
            <w:vAlign w:val="center"/>
            <w:hideMark/>
          </w:tcPr>
          <w:p w14:paraId="44B96429" w14:textId="77777777" w:rsidR="005C2402" w:rsidRPr="00AA584E" w:rsidRDefault="005C2402" w:rsidP="008C1EA6">
            <w:pPr>
              <w:tabs>
                <w:tab w:val="left" w:pos="4005"/>
              </w:tabs>
              <w:ind w:right="34"/>
              <w:jc w:val="both"/>
              <w:rPr>
                <w:rFonts w:ascii="GOST type A" w:hAnsi="GOST type A"/>
                <w:i/>
                <w:iCs/>
                <w:color w:val="000000"/>
              </w:rPr>
            </w:pPr>
            <w:r w:rsidRPr="00AA584E">
              <w:rPr>
                <w:rFonts w:ascii="GOST type A" w:hAnsi="GOST type A"/>
                <w:i/>
                <w:iCs/>
                <w:color w:val="000000"/>
              </w:rPr>
              <w:t>Общие затраты времени на заполнение всех документов,</w:t>
            </w:r>
          </w:p>
        </w:tc>
        <w:tc>
          <w:tcPr>
            <w:tcW w:w="2268" w:type="dxa"/>
            <w:shd w:val="clear" w:color="auto" w:fill="FFFFFF" w:themeFill="background1"/>
            <w:vAlign w:val="center"/>
            <w:hideMark/>
          </w:tcPr>
          <w:p w14:paraId="174455F5" w14:textId="77777777" w:rsidR="005C2402" w:rsidRPr="00AA584E" w:rsidRDefault="005C2402" w:rsidP="008C1EA6">
            <w:pPr>
              <w:ind w:left="-142" w:right="-114"/>
              <w:jc w:val="center"/>
              <w:rPr>
                <w:rFonts w:ascii="GOST type A" w:hAnsi="GOST type A"/>
                <w:i/>
                <w:iCs/>
                <w:color w:val="000000"/>
              </w:rPr>
            </w:pPr>
            <w:r w:rsidRPr="00AA584E">
              <w:rPr>
                <w:rFonts w:ascii="GOST type A" w:hAnsi="GOST type A"/>
                <w:i/>
                <w:iCs/>
                <w:color w:val="000000"/>
              </w:rPr>
              <w:t>350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  <w:hideMark/>
          </w:tcPr>
          <w:p w14:paraId="33A26269" w14:textId="77777777" w:rsidR="005C2402" w:rsidRPr="00AA584E" w:rsidRDefault="005C2402" w:rsidP="008C1EA6">
            <w:pPr>
              <w:ind w:left="-142" w:right="-114"/>
              <w:jc w:val="center"/>
              <w:rPr>
                <w:rFonts w:ascii="GOST type A" w:hAnsi="GOST type A"/>
                <w:i/>
                <w:iCs/>
                <w:color w:val="000000"/>
              </w:rPr>
            </w:pPr>
            <w:r w:rsidRPr="00AA584E">
              <w:rPr>
                <w:rFonts w:ascii="GOST type A" w:hAnsi="GOST type A"/>
                <w:i/>
                <w:iCs/>
                <w:color w:val="000000"/>
              </w:rPr>
              <w:t>150</w:t>
            </w:r>
          </w:p>
        </w:tc>
      </w:tr>
    </w:tbl>
    <w:p w14:paraId="02184D2E" w14:textId="487384CB" w:rsidR="009C050B" w:rsidRPr="009C050B" w:rsidRDefault="009C050B" w:rsidP="009C050B">
      <w:pPr>
        <w:spacing w:line="360" w:lineRule="auto"/>
        <w:ind w:left="-142"/>
        <w:rPr>
          <w:rFonts w:ascii="GOST type A" w:hAnsi="GOST type A"/>
          <w:i/>
          <w:iCs/>
          <w:sz w:val="28"/>
          <w:szCs w:val="28"/>
        </w:rPr>
      </w:pPr>
      <w:r w:rsidRPr="002D6088">
        <w:rPr>
          <w:rFonts w:ascii="GOST type A" w:hAnsi="GOST type A"/>
          <w:i/>
          <w:iCs/>
          <w:sz w:val="28"/>
          <w:szCs w:val="28"/>
        </w:rPr>
        <w:t xml:space="preserve">Продолжение таблицы </w:t>
      </w:r>
      <w:r>
        <w:rPr>
          <w:rFonts w:ascii="GOST type A" w:hAnsi="GOST type A"/>
          <w:i/>
          <w:iCs/>
          <w:sz w:val="28"/>
          <w:szCs w:val="28"/>
        </w:rPr>
        <w:t>8</w:t>
      </w:r>
    </w:p>
    <w:tbl>
      <w:tblPr>
        <w:tblW w:w="9781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4253"/>
        <w:gridCol w:w="2268"/>
        <w:gridCol w:w="2551"/>
      </w:tblGrid>
      <w:tr w:rsidR="009C050B" w:rsidRPr="005E53F5" w14:paraId="710156B9" w14:textId="77777777" w:rsidTr="009C050B">
        <w:trPr>
          <w:trHeight w:val="242"/>
        </w:trPr>
        <w:tc>
          <w:tcPr>
            <w:tcW w:w="709" w:type="dxa"/>
            <w:shd w:val="clear" w:color="auto" w:fill="FFFFFF" w:themeFill="background1"/>
            <w:vAlign w:val="center"/>
            <w:hideMark/>
          </w:tcPr>
          <w:p w14:paraId="39EB31FE" w14:textId="067AB644" w:rsidR="009C050B" w:rsidRPr="00AA584E" w:rsidRDefault="009C050B" w:rsidP="009C050B">
            <w:pPr>
              <w:ind w:left="-142" w:right="-114"/>
              <w:jc w:val="center"/>
              <w:rPr>
                <w:rFonts w:ascii="GOST type A" w:hAnsi="GOST type A"/>
                <w:i/>
                <w:iCs/>
                <w:color w:val="000000"/>
              </w:rPr>
            </w:pPr>
            <w:r>
              <w:rPr>
                <w:rFonts w:ascii="GOST type A" w:hAnsi="GOST type A"/>
                <w:i/>
                <w:iCs/>
                <w:color w:val="000000"/>
              </w:rPr>
              <w:t>1</w:t>
            </w:r>
          </w:p>
        </w:tc>
        <w:tc>
          <w:tcPr>
            <w:tcW w:w="4253" w:type="dxa"/>
            <w:shd w:val="clear" w:color="auto" w:fill="FFFFFF" w:themeFill="background1"/>
            <w:vAlign w:val="center"/>
            <w:hideMark/>
          </w:tcPr>
          <w:p w14:paraId="0EE9AB21" w14:textId="4E920BCD" w:rsidR="009C050B" w:rsidRPr="00AA584E" w:rsidRDefault="009C050B" w:rsidP="009C050B">
            <w:pPr>
              <w:tabs>
                <w:tab w:val="left" w:pos="4005"/>
              </w:tabs>
              <w:ind w:right="34"/>
              <w:jc w:val="center"/>
              <w:rPr>
                <w:rFonts w:ascii="GOST type A" w:hAnsi="GOST type A"/>
                <w:i/>
                <w:iCs/>
                <w:color w:val="000000"/>
              </w:rPr>
            </w:pPr>
            <w:r>
              <w:rPr>
                <w:rFonts w:ascii="GOST type A" w:hAnsi="GOST type A"/>
                <w:i/>
                <w:iCs/>
                <w:color w:val="000000"/>
              </w:rPr>
              <w:t>2</w:t>
            </w:r>
          </w:p>
        </w:tc>
        <w:tc>
          <w:tcPr>
            <w:tcW w:w="2268" w:type="dxa"/>
            <w:shd w:val="clear" w:color="auto" w:fill="FFFFFF" w:themeFill="background1"/>
            <w:vAlign w:val="center"/>
            <w:hideMark/>
          </w:tcPr>
          <w:p w14:paraId="3556B9E6" w14:textId="2803CB84" w:rsidR="009C050B" w:rsidRPr="00AA584E" w:rsidRDefault="009C050B" w:rsidP="009C050B">
            <w:pPr>
              <w:ind w:left="-142" w:right="-114"/>
              <w:jc w:val="center"/>
              <w:rPr>
                <w:rFonts w:ascii="GOST type A" w:hAnsi="GOST type A"/>
                <w:i/>
                <w:iCs/>
                <w:color w:val="000000"/>
              </w:rPr>
            </w:pPr>
            <w:r>
              <w:rPr>
                <w:rFonts w:ascii="GOST type A" w:hAnsi="GOST type A"/>
                <w:i/>
                <w:iCs/>
                <w:color w:val="000000"/>
              </w:rPr>
              <w:t>3</w:t>
            </w:r>
          </w:p>
        </w:tc>
        <w:tc>
          <w:tcPr>
            <w:tcW w:w="2551" w:type="dxa"/>
            <w:shd w:val="clear" w:color="auto" w:fill="FFFFFF" w:themeFill="background1"/>
            <w:vAlign w:val="center"/>
            <w:hideMark/>
          </w:tcPr>
          <w:p w14:paraId="5B268D23" w14:textId="758F596C" w:rsidR="009C050B" w:rsidRPr="00AA584E" w:rsidRDefault="009C050B" w:rsidP="009C050B">
            <w:pPr>
              <w:ind w:left="-142" w:right="-114"/>
              <w:jc w:val="center"/>
              <w:rPr>
                <w:rFonts w:ascii="GOST type A" w:hAnsi="GOST type A"/>
                <w:i/>
                <w:iCs/>
                <w:color w:val="000000"/>
              </w:rPr>
            </w:pPr>
            <w:r>
              <w:rPr>
                <w:rFonts w:ascii="GOST type A" w:hAnsi="GOST type A"/>
                <w:i/>
                <w:iCs/>
                <w:color w:val="000000"/>
              </w:rPr>
              <w:t>4</w:t>
            </w:r>
          </w:p>
        </w:tc>
      </w:tr>
      <w:tr w:rsidR="009C050B" w:rsidRPr="005E53F5" w14:paraId="7156CC15" w14:textId="77777777" w:rsidTr="009C050B">
        <w:trPr>
          <w:trHeight w:val="416"/>
        </w:trPr>
        <w:tc>
          <w:tcPr>
            <w:tcW w:w="709" w:type="dxa"/>
            <w:shd w:val="clear" w:color="auto" w:fill="FFFFFF" w:themeFill="background1"/>
            <w:vAlign w:val="center"/>
          </w:tcPr>
          <w:p w14:paraId="42F60A47" w14:textId="36C97064" w:rsidR="009C050B" w:rsidRPr="00AA584E" w:rsidRDefault="009C050B" w:rsidP="009C050B">
            <w:pPr>
              <w:ind w:left="-142" w:right="-114"/>
              <w:jc w:val="center"/>
              <w:rPr>
                <w:rFonts w:ascii="GOST type A" w:hAnsi="GOST type A"/>
                <w:i/>
                <w:iCs/>
                <w:color w:val="000000"/>
              </w:rPr>
            </w:pPr>
            <w:r w:rsidRPr="00AA584E">
              <w:rPr>
                <w:rFonts w:ascii="GOST type A" w:hAnsi="GOST type A"/>
                <w:i/>
                <w:iCs/>
                <w:color w:val="000000"/>
              </w:rPr>
              <w:t>4</w:t>
            </w:r>
          </w:p>
        </w:tc>
        <w:tc>
          <w:tcPr>
            <w:tcW w:w="4253" w:type="dxa"/>
            <w:shd w:val="clear" w:color="auto" w:fill="FFFFFF" w:themeFill="background1"/>
            <w:vAlign w:val="center"/>
          </w:tcPr>
          <w:p w14:paraId="73F52673" w14:textId="68E98245" w:rsidR="009C050B" w:rsidRPr="00AA584E" w:rsidRDefault="009C050B" w:rsidP="009C050B">
            <w:pPr>
              <w:tabs>
                <w:tab w:val="left" w:pos="4005"/>
              </w:tabs>
              <w:ind w:right="34"/>
              <w:jc w:val="both"/>
              <w:rPr>
                <w:rFonts w:ascii="GOST type A" w:hAnsi="GOST type A"/>
                <w:i/>
                <w:iCs/>
                <w:color w:val="000000"/>
              </w:rPr>
            </w:pPr>
            <w:r w:rsidRPr="00AA584E">
              <w:rPr>
                <w:rFonts w:ascii="GOST type A" w:hAnsi="GOST type A"/>
                <w:i/>
                <w:iCs/>
                <w:color w:val="000000"/>
              </w:rPr>
              <w:t>Среднечасовая заработная плата, руб./час.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1ED0EFC2" w14:textId="61377804" w:rsidR="009C050B" w:rsidRPr="00AA584E" w:rsidRDefault="009C050B" w:rsidP="009C050B">
            <w:pPr>
              <w:ind w:left="-142" w:right="-114"/>
              <w:jc w:val="center"/>
              <w:rPr>
                <w:rFonts w:ascii="GOST type A" w:hAnsi="GOST type A"/>
                <w:i/>
                <w:iCs/>
                <w:color w:val="000000"/>
              </w:rPr>
            </w:pPr>
            <w:r w:rsidRPr="00AA584E">
              <w:rPr>
                <w:rFonts w:ascii="GOST type A" w:hAnsi="GOST type A"/>
                <w:i/>
                <w:iCs/>
                <w:color w:val="000000"/>
              </w:rPr>
              <w:t>480,00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508AA132" w14:textId="28042153" w:rsidR="009C050B" w:rsidRPr="00AA584E" w:rsidRDefault="009C050B" w:rsidP="009C050B">
            <w:pPr>
              <w:ind w:left="-142" w:right="-114"/>
              <w:jc w:val="center"/>
              <w:rPr>
                <w:rFonts w:ascii="GOST type A" w:hAnsi="GOST type A"/>
                <w:i/>
                <w:iCs/>
                <w:color w:val="000000"/>
              </w:rPr>
            </w:pPr>
            <w:r w:rsidRPr="00AA584E">
              <w:rPr>
                <w:rFonts w:ascii="GOST type A" w:hAnsi="GOST type A"/>
                <w:i/>
                <w:iCs/>
                <w:color w:val="000000"/>
              </w:rPr>
              <w:t>480,00</w:t>
            </w:r>
          </w:p>
        </w:tc>
      </w:tr>
      <w:tr w:rsidR="009C050B" w:rsidRPr="005E53F5" w14:paraId="76D91636" w14:textId="77777777" w:rsidTr="008C1EA6">
        <w:trPr>
          <w:trHeight w:val="390"/>
        </w:trPr>
        <w:tc>
          <w:tcPr>
            <w:tcW w:w="709" w:type="dxa"/>
            <w:shd w:val="clear" w:color="auto" w:fill="FFFFFF" w:themeFill="background1"/>
            <w:vAlign w:val="center"/>
            <w:hideMark/>
          </w:tcPr>
          <w:p w14:paraId="5B68DD55" w14:textId="77777777" w:rsidR="009C050B" w:rsidRPr="00AA584E" w:rsidRDefault="009C050B" w:rsidP="009C050B">
            <w:pPr>
              <w:ind w:left="-142" w:right="-114"/>
              <w:jc w:val="center"/>
              <w:rPr>
                <w:rFonts w:ascii="GOST type A" w:hAnsi="GOST type A"/>
                <w:i/>
                <w:iCs/>
                <w:color w:val="000000"/>
              </w:rPr>
            </w:pPr>
            <w:r w:rsidRPr="00AA584E">
              <w:rPr>
                <w:rFonts w:ascii="GOST type A" w:hAnsi="GOST type A"/>
                <w:i/>
                <w:iCs/>
                <w:color w:val="000000"/>
              </w:rPr>
              <w:t>5</w:t>
            </w:r>
          </w:p>
        </w:tc>
        <w:tc>
          <w:tcPr>
            <w:tcW w:w="4253" w:type="dxa"/>
            <w:shd w:val="clear" w:color="auto" w:fill="FFFFFF" w:themeFill="background1"/>
            <w:vAlign w:val="center"/>
            <w:hideMark/>
          </w:tcPr>
          <w:p w14:paraId="60FFF5E5" w14:textId="77777777" w:rsidR="009C050B" w:rsidRPr="00AA584E" w:rsidRDefault="009C050B" w:rsidP="009C050B">
            <w:pPr>
              <w:tabs>
                <w:tab w:val="left" w:pos="4005"/>
              </w:tabs>
              <w:ind w:right="34"/>
              <w:jc w:val="both"/>
              <w:rPr>
                <w:rFonts w:ascii="GOST type A" w:hAnsi="GOST type A"/>
                <w:i/>
                <w:iCs/>
                <w:color w:val="000000"/>
              </w:rPr>
            </w:pPr>
            <w:r w:rsidRPr="00AA584E">
              <w:rPr>
                <w:rFonts w:ascii="GOST type A" w:hAnsi="GOST type A"/>
                <w:i/>
                <w:iCs/>
                <w:color w:val="000000"/>
              </w:rPr>
              <w:t>Затраты на оплату труда, руб.</w:t>
            </w:r>
          </w:p>
        </w:tc>
        <w:tc>
          <w:tcPr>
            <w:tcW w:w="2268" w:type="dxa"/>
            <w:shd w:val="clear" w:color="auto" w:fill="FFFFFF" w:themeFill="background1"/>
            <w:vAlign w:val="center"/>
            <w:hideMark/>
          </w:tcPr>
          <w:p w14:paraId="5689413C" w14:textId="77777777" w:rsidR="009C050B" w:rsidRPr="00AA584E" w:rsidRDefault="009C050B" w:rsidP="009C050B">
            <w:pPr>
              <w:ind w:left="-142" w:right="-114"/>
              <w:jc w:val="center"/>
              <w:rPr>
                <w:rFonts w:ascii="GOST type A" w:hAnsi="GOST type A"/>
                <w:i/>
                <w:iCs/>
                <w:color w:val="000000"/>
              </w:rPr>
            </w:pPr>
            <w:r w:rsidRPr="00AA584E">
              <w:rPr>
                <w:rFonts w:ascii="GOST type A" w:hAnsi="GOST type A"/>
                <w:i/>
                <w:iCs/>
                <w:color w:val="000000"/>
              </w:rPr>
              <w:t>168000,00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  <w:hideMark/>
          </w:tcPr>
          <w:p w14:paraId="6A987BFA" w14:textId="77777777" w:rsidR="009C050B" w:rsidRPr="00AA584E" w:rsidRDefault="009C050B" w:rsidP="009C050B">
            <w:pPr>
              <w:ind w:left="-142" w:right="-114"/>
              <w:jc w:val="center"/>
              <w:rPr>
                <w:rFonts w:ascii="GOST type A" w:hAnsi="GOST type A"/>
                <w:i/>
                <w:iCs/>
                <w:color w:val="000000"/>
              </w:rPr>
            </w:pPr>
            <w:r w:rsidRPr="00AA584E">
              <w:rPr>
                <w:rFonts w:ascii="GOST type A" w:hAnsi="GOST type A"/>
                <w:i/>
                <w:iCs/>
                <w:color w:val="000000"/>
              </w:rPr>
              <w:t>72000,00</w:t>
            </w:r>
          </w:p>
        </w:tc>
      </w:tr>
      <w:tr w:rsidR="009C050B" w:rsidRPr="005E53F5" w14:paraId="1320F7A8" w14:textId="77777777" w:rsidTr="008C1EA6">
        <w:trPr>
          <w:trHeight w:val="390"/>
        </w:trPr>
        <w:tc>
          <w:tcPr>
            <w:tcW w:w="709" w:type="dxa"/>
            <w:shd w:val="clear" w:color="auto" w:fill="FFFFFF" w:themeFill="background1"/>
            <w:vAlign w:val="center"/>
            <w:hideMark/>
          </w:tcPr>
          <w:p w14:paraId="01360125" w14:textId="77777777" w:rsidR="009C050B" w:rsidRPr="00AA584E" w:rsidRDefault="009C050B" w:rsidP="009C050B">
            <w:pPr>
              <w:ind w:left="-142" w:right="-114"/>
              <w:jc w:val="center"/>
              <w:rPr>
                <w:rFonts w:ascii="GOST type A" w:hAnsi="GOST type A"/>
                <w:i/>
                <w:iCs/>
                <w:color w:val="000000"/>
              </w:rPr>
            </w:pPr>
            <w:r w:rsidRPr="00AA584E">
              <w:rPr>
                <w:rFonts w:ascii="GOST type A" w:hAnsi="GOST type A"/>
                <w:i/>
                <w:iCs/>
                <w:color w:val="000000"/>
              </w:rPr>
              <w:t>6</w:t>
            </w:r>
          </w:p>
        </w:tc>
        <w:tc>
          <w:tcPr>
            <w:tcW w:w="4253" w:type="dxa"/>
            <w:shd w:val="clear" w:color="auto" w:fill="FFFFFF" w:themeFill="background1"/>
            <w:vAlign w:val="center"/>
            <w:hideMark/>
          </w:tcPr>
          <w:p w14:paraId="0FD68EBC" w14:textId="77777777" w:rsidR="009C050B" w:rsidRPr="00AA584E" w:rsidRDefault="009C050B" w:rsidP="009C050B">
            <w:pPr>
              <w:tabs>
                <w:tab w:val="left" w:pos="4005"/>
              </w:tabs>
              <w:ind w:right="34"/>
              <w:jc w:val="both"/>
              <w:rPr>
                <w:rFonts w:ascii="GOST type A" w:hAnsi="GOST type A"/>
                <w:i/>
                <w:iCs/>
                <w:color w:val="000000"/>
              </w:rPr>
            </w:pPr>
            <w:r w:rsidRPr="00AA584E">
              <w:rPr>
                <w:rFonts w:ascii="GOST type A" w:hAnsi="GOST type A"/>
                <w:i/>
                <w:iCs/>
                <w:color w:val="000000"/>
              </w:rPr>
              <w:t>Затраты на социальное страхование и обеспечение, руб.</w:t>
            </w:r>
          </w:p>
        </w:tc>
        <w:tc>
          <w:tcPr>
            <w:tcW w:w="2268" w:type="dxa"/>
            <w:shd w:val="clear" w:color="auto" w:fill="FFFFFF" w:themeFill="background1"/>
            <w:vAlign w:val="center"/>
            <w:hideMark/>
          </w:tcPr>
          <w:p w14:paraId="352E6ECE" w14:textId="77777777" w:rsidR="009C050B" w:rsidRPr="00AA584E" w:rsidRDefault="009C050B" w:rsidP="009C050B">
            <w:pPr>
              <w:ind w:left="-142" w:right="-114"/>
              <w:jc w:val="center"/>
              <w:rPr>
                <w:rFonts w:ascii="GOST type A" w:hAnsi="GOST type A"/>
                <w:i/>
                <w:iCs/>
                <w:color w:val="000000"/>
              </w:rPr>
            </w:pPr>
            <w:r w:rsidRPr="00AA584E">
              <w:rPr>
                <w:rFonts w:ascii="GOST type A" w:hAnsi="GOST type A"/>
                <w:i/>
                <w:iCs/>
                <w:color w:val="000000"/>
              </w:rPr>
              <w:t>50736,00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  <w:hideMark/>
          </w:tcPr>
          <w:p w14:paraId="515DB621" w14:textId="77777777" w:rsidR="009C050B" w:rsidRPr="00AA584E" w:rsidRDefault="009C050B" w:rsidP="009C050B">
            <w:pPr>
              <w:ind w:left="-142" w:right="-114"/>
              <w:jc w:val="center"/>
              <w:rPr>
                <w:rFonts w:ascii="GOST type A" w:hAnsi="GOST type A"/>
                <w:i/>
                <w:iCs/>
                <w:color w:val="000000"/>
              </w:rPr>
            </w:pPr>
            <w:r w:rsidRPr="00AA584E">
              <w:rPr>
                <w:rFonts w:ascii="GOST type A" w:hAnsi="GOST type A"/>
                <w:i/>
                <w:iCs/>
                <w:color w:val="000000"/>
              </w:rPr>
              <w:t>21744,00</w:t>
            </w:r>
          </w:p>
        </w:tc>
      </w:tr>
      <w:tr w:rsidR="009C050B" w:rsidRPr="005E53F5" w14:paraId="194D54DE" w14:textId="77777777" w:rsidTr="008C1EA6">
        <w:trPr>
          <w:trHeight w:val="390"/>
        </w:trPr>
        <w:tc>
          <w:tcPr>
            <w:tcW w:w="709" w:type="dxa"/>
            <w:shd w:val="clear" w:color="auto" w:fill="FFFFFF" w:themeFill="background1"/>
            <w:vAlign w:val="center"/>
            <w:hideMark/>
          </w:tcPr>
          <w:p w14:paraId="72C993C9" w14:textId="77777777" w:rsidR="009C050B" w:rsidRPr="00AA584E" w:rsidRDefault="009C050B" w:rsidP="009C050B">
            <w:pPr>
              <w:ind w:left="-142" w:right="-114"/>
              <w:jc w:val="center"/>
              <w:rPr>
                <w:rFonts w:ascii="GOST type A" w:hAnsi="GOST type A"/>
                <w:i/>
                <w:iCs/>
                <w:color w:val="000000"/>
              </w:rPr>
            </w:pPr>
            <w:r w:rsidRPr="00AA584E">
              <w:rPr>
                <w:rFonts w:ascii="GOST type A" w:hAnsi="GOST type A"/>
                <w:i/>
                <w:iCs/>
                <w:color w:val="000000"/>
              </w:rPr>
              <w:t>7</w:t>
            </w:r>
          </w:p>
        </w:tc>
        <w:tc>
          <w:tcPr>
            <w:tcW w:w="4253" w:type="dxa"/>
            <w:shd w:val="clear" w:color="auto" w:fill="FFFFFF" w:themeFill="background1"/>
            <w:vAlign w:val="center"/>
            <w:hideMark/>
          </w:tcPr>
          <w:p w14:paraId="3A378938" w14:textId="77777777" w:rsidR="009C050B" w:rsidRPr="00AA584E" w:rsidRDefault="009C050B" w:rsidP="009C050B">
            <w:pPr>
              <w:tabs>
                <w:tab w:val="left" w:pos="4005"/>
              </w:tabs>
              <w:ind w:right="34"/>
              <w:jc w:val="both"/>
              <w:rPr>
                <w:rFonts w:ascii="GOST type A" w:hAnsi="GOST type A"/>
                <w:i/>
                <w:iCs/>
                <w:color w:val="000000"/>
              </w:rPr>
            </w:pPr>
            <w:r w:rsidRPr="00AA584E">
              <w:rPr>
                <w:rFonts w:ascii="GOST type A" w:hAnsi="GOST type A"/>
                <w:i/>
                <w:iCs/>
                <w:color w:val="000000"/>
              </w:rPr>
              <w:t>Прочие накладные расходы</w:t>
            </w:r>
          </w:p>
        </w:tc>
        <w:tc>
          <w:tcPr>
            <w:tcW w:w="2268" w:type="dxa"/>
            <w:shd w:val="clear" w:color="auto" w:fill="FFFFFF" w:themeFill="background1"/>
            <w:vAlign w:val="center"/>
            <w:hideMark/>
          </w:tcPr>
          <w:p w14:paraId="7F980547" w14:textId="77777777" w:rsidR="009C050B" w:rsidRPr="00AA584E" w:rsidRDefault="009C050B" w:rsidP="009C050B">
            <w:pPr>
              <w:ind w:left="-142" w:right="-114"/>
              <w:jc w:val="center"/>
              <w:rPr>
                <w:rFonts w:ascii="GOST type A" w:hAnsi="GOST type A"/>
                <w:i/>
                <w:iCs/>
                <w:color w:val="000000"/>
              </w:rPr>
            </w:pPr>
            <w:r w:rsidRPr="00AA584E">
              <w:rPr>
                <w:rFonts w:ascii="GOST type A" w:hAnsi="GOST type A"/>
                <w:i/>
                <w:iCs/>
                <w:color w:val="000000"/>
              </w:rPr>
              <w:t>15220,80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  <w:hideMark/>
          </w:tcPr>
          <w:p w14:paraId="060F7021" w14:textId="77777777" w:rsidR="009C050B" w:rsidRPr="00AA584E" w:rsidRDefault="009C050B" w:rsidP="009C050B">
            <w:pPr>
              <w:ind w:left="-142" w:right="-114"/>
              <w:jc w:val="center"/>
              <w:rPr>
                <w:rFonts w:ascii="GOST type A" w:hAnsi="GOST type A"/>
                <w:i/>
                <w:iCs/>
                <w:color w:val="000000"/>
              </w:rPr>
            </w:pPr>
            <w:r w:rsidRPr="00AA584E">
              <w:rPr>
                <w:rFonts w:ascii="GOST type A" w:hAnsi="GOST type A"/>
                <w:i/>
                <w:iCs/>
                <w:color w:val="000000"/>
              </w:rPr>
              <w:t>6523,20</w:t>
            </w:r>
          </w:p>
        </w:tc>
      </w:tr>
      <w:tr w:rsidR="009C050B" w:rsidRPr="005E53F5" w14:paraId="1F6760EC" w14:textId="77777777" w:rsidTr="008C1EA6">
        <w:trPr>
          <w:trHeight w:val="64"/>
        </w:trPr>
        <w:tc>
          <w:tcPr>
            <w:tcW w:w="709" w:type="dxa"/>
            <w:shd w:val="clear" w:color="auto" w:fill="FFFFFF" w:themeFill="background1"/>
            <w:vAlign w:val="center"/>
            <w:hideMark/>
          </w:tcPr>
          <w:p w14:paraId="46BD88F0" w14:textId="77777777" w:rsidR="009C050B" w:rsidRPr="00AA584E" w:rsidRDefault="009C050B" w:rsidP="009C050B">
            <w:pPr>
              <w:ind w:left="-142" w:right="-114"/>
              <w:jc w:val="center"/>
              <w:rPr>
                <w:rFonts w:ascii="GOST type A" w:hAnsi="GOST type A"/>
                <w:i/>
                <w:iCs/>
                <w:color w:val="000000"/>
              </w:rPr>
            </w:pPr>
            <w:r w:rsidRPr="00AA584E">
              <w:rPr>
                <w:rFonts w:ascii="GOST type A" w:hAnsi="GOST type A"/>
                <w:i/>
                <w:iCs/>
                <w:color w:val="000000"/>
              </w:rPr>
              <w:t>8</w:t>
            </w:r>
          </w:p>
        </w:tc>
        <w:tc>
          <w:tcPr>
            <w:tcW w:w="4253" w:type="dxa"/>
            <w:shd w:val="clear" w:color="auto" w:fill="FFFFFF" w:themeFill="background1"/>
            <w:vAlign w:val="center"/>
            <w:hideMark/>
          </w:tcPr>
          <w:p w14:paraId="703B332E" w14:textId="77777777" w:rsidR="009C050B" w:rsidRPr="00AA584E" w:rsidRDefault="009C050B" w:rsidP="009C050B">
            <w:pPr>
              <w:tabs>
                <w:tab w:val="left" w:pos="4005"/>
              </w:tabs>
              <w:ind w:right="34"/>
              <w:jc w:val="both"/>
              <w:rPr>
                <w:rFonts w:ascii="GOST type A" w:hAnsi="GOST type A"/>
                <w:i/>
                <w:iCs/>
                <w:color w:val="000000"/>
              </w:rPr>
            </w:pPr>
            <w:r w:rsidRPr="00AA584E">
              <w:rPr>
                <w:rFonts w:ascii="GOST type A" w:hAnsi="GOST type A"/>
                <w:i/>
                <w:iCs/>
                <w:color w:val="000000"/>
              </w:rPr>
              <w:t>Итого затрат на обслуживание рабочего места, руб.</w:t>
            </w:r>
          </w:p>
        </w:tc>
        <w:tc>
          <w:tcPr>
            <w:tcW w:w="2268" w:type="dxa"/>
            <w:shd w:val="clear" w:color="auto" w:fill="FFFFFF" w:themeFill="background1"/>
            <w:vAlign w:val="center"/>
            <w:hideMark/>
          </w:tcPr>
          <w:p w14:paraId="2A275D4E" w14:textId="77777777" w:rsidR="009C050B" w:rsidRPr="00AA584E" w:rsidRDefault="009C050B" w:rsidP="009C050B">
            <w:pPr>
              <w:ind w:left="-142" w:right="-114"/>
              <w:jc w:val="center"/>
              <w:rPr>
                <w:rFonts w:ascii="GOST type A" w:hAnsi="GOST type A"/>
                <w:i/>
                <w:iCs/>
                <w:color w:val="000000"/>
              </w:rPr>
            </w:pPr>
            <w:r w:rsidRPr="00AA584E">
              <w:rPr>
                <w:rFonts w:ascii="GOST type A" w:hAnsi="GOST type A"/>
                <w:i/>
                <w:iCs/>
                <w:color w:val="000000"/>
              </w:rPr>
              <w:t>233956,80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  <w:hideMark/>
          </w:tcPr>
          <w:p w14:paraId="43333AE6" w14:textId="77777777" w:rsidR="009C050B" w:rsidRPr="00AA584E" w:rsidRDefault="009C050B" w:rsidP="009C050B">
            <w:pPr>
              <w:ind w:left="-142" w:right="-114"/>
              <w:jc w:val="center"/>
              <w:rPr>
                <w:rFonts w:ascii="GOST type A" w:hAnsi="GOST type A"/>
                <w:i/>
                <w:iCs/>
                <w:color w:val="000000"/>
              </w:rPr>
            </w:pPr>
            <w:r w:rsidRPr="00AA584E">
              <w:rPr>
                <w:rFonts w:ascii="GOST type A" w:hAnsi="GOST type A"/>
                <w:i/>
                <w:iCs/>
                <w:color w:val="000000"/>
              </w:rPr>
              <w:t>100267,20</w:t>
            </w:r>
          </w:p>
        </w:tc>
      </w:tr>
    </w:tbl>
    <w:p w14:paraId="5BFE0FA1" w14:textId="77777777" w:rsidR="005C2402" w:rsidRDefault="005C2402" w:rsidP="005C2402">
      <w:pPr>
        <w:pStyle w:val="ac"/>
        <w:spacing w:before="140" w:beforeAutospacing="0" w:after="0" w:afterAutospacing="0" w:line="360" w:lineRule="auto"/>
        <w:ind w:left="-142" w:right="-113" w:firstLine="567"/>
        <w:jc w:val="both"/>
        <w:rPr>
          <w:rFonts w:ascii="GOST type A" w:hAnsi="GOST type A"/>
          <w:b/>
          <w:bCs/>
          <w:i/>
          <w:iCs/>
          <w:sz w:val="28"/>
          <w:szCs w:val="28"/>
        </w:rPr>
      </w:pPr>
      <w:r w:rsidRPr="005F3801">
        <w:rPr>
          <w:rFonts w:ascii="GOST type A" w:hAnsi="GOST type A"/>
          <w:i/>
          <w:iCs/>
          <w:sz w:val="28"/>
          <w:szCs w:val="28"/>
        </w:rPr>
        <w:t>Как видно из таблицы, количество документов до и после автоматизации остаётся неизменным, однако сокращается время обработки операций. В результате затраты на обслуживание рабочего места уменьшаются с 233 956,80 руб. до 100 267,20 руб.</w:t>
      </w:r>
    </w:p>
    <w:p w14:paraId="3CAA81C9" w14:textId="77777777" w:rsidR="005C2402" w:rsidRDefault="005C2402" w:rsidP="005C2402">
      <w:pPr>
        <w:pStyle w:val="ac"/>
        <w:spacing w:before="0" w:beforeAutospacing="0" w:after="0" w:afterAutospacing="0" w:line="360" w:lineRule="auto"/>
        <w:ind w:left="-142" w:right="-114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5334E9">
        <w:rPr>
          <w:rFonts w:ascii="GOST type A" w:hAnsi="GOST type A"/>
          <w:i/>
          <w:iCs/>
          <w:sz w:val="28"/>
          <w:szCs w:val="28"/>
        </w:rPr>
        <w:t xml:space="preserve">В таблице </w:t>
      </w:r>
      <w:r>
        <w:rPr>
          <w:rFonts w:ascii="GOST type A" w:hAnsi="GOST type A"/>
          <w:i/>
          <w:iCs/>
          <w:sz w:val="28"/>
          <w:szCs w:val="28"/>
        </w:rPr>
        <w:t>9</w:t>
      </w:r>
      <w:r w:rsidRPr="005334E9">
        <w:rPr>
          <w:rFonts w:ascii="GOST type A" w:hAnsi="GOST type A"/>
          <w:i/>
          <w:iCs/>
          <w:sz w:val="28"/>
          <w:szCs w:val="28"/>
        </w:rPr>
        <w:t xml:space="preserve"> представлены показатели эффективности разработки проекта</w:t>
      </w:r>
      <w:r>
        <w:rPr>
          <w:rFonts w:ascii="GOST type A" w:hAnsi="GOST type A"/>
          <w:i/>
          <w:iCs/>
          <w:sz w:val="28"/>
          <w:szCs w:val="28"/>
        </w:rPr>
        <w:t>.</w:t>
      </w:r>
    </w:p>
    <w:p w14:paraId="7441BDE1" w14:textId="77777777" w:rsidR="005C2402" w:rsidRDefault="005C2402" w:rsidP="005C2402">
      <w:pPr>
        <w:pStyle w:val="ac"/>
        <w:spacing w:before="0" w:beforeAutospacing="0" w:after="0" w:afterAutospacing="0" w:line="360" w:lineRule="auto"/>
        <w:ind w:left="-142" w:right="-114"/>
        <w:jc w:val="both"/>
        <w:rPr>
          <w:rFonts w:ascii="GOST type A" w:hAnsi="GOST type A"/>
          <w:i/>
          <w:iCs/>
          <w:sz w:val="28"/>
          <w:szCs w:val="28"/>
        </w:rPr>
      </w:pPr>
      <w:r w:rsidRPr="00961E08">
        <w:rPr>
          <w:rFonts w:ascii="GOST type A" w:hAnsi="GOST type A"/>
          <w:i/>
          <w:iCs/>
          <w:sz w:val="28"/>
          <w:szCs w:val="28"/>
        </w:rPr>
        <w:t xml:space="preserve">Таблица </w:t>
      </w:r>
      <w:r>
        <w:rPr>
          <w:rFonts w:ascii="GOST type A" w:hAnsi="GOST type A"/>
          <w:i/>
          <w:iCs/>
          <w:sz w:val="28"/>
          <w:szCs w:val="28"/>
        </w:rPr>
        <w:t>9</w:t>
      </w:r>
      <w:r w:rsidRPr="00961E08">
        <w:rPr>
          <w:rFonts w:ascii="GOST type A" w:hAnsi="GOST type A"/>
          <w:i/>
          <w:iCs/>
          <w:sz w:val="28"/>
          <w:szCs w:val="28"/>
        </w:rPr>
        <w:t xml:space="preserve"> Показатели эффективности проекта</w:t>
      </w:r>
    </w:p>
    <w:tbl>
      <w:tblPr>
        <w:tblW w:w="9781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7797"/>
        <w:gridCol w:w="1275"/>
      </w:tblGrid>
      <w:tr w:rsidR="005C2402" w:rsidRPr="006E42EC" w14:paraId="641F0902" w14:textId="77777777" w:rsidTr="008C1EA6">
        <w:trPr>
          <w:trHeight w:val="390"/>
        </w:trPr>
        <w:tc>
          <w:tcPr>
            <w:tcW w:w="709" w:type="dxa"/>
            <w:shd w:val="clear" w:color="auto" w:fill="auto"/>
            <w:vAlign w:val="center"/>
            <w:hideMark/>
          </w:tcPr>
          <w:p w14:paraId="191E53FB" w14:textId="77777777" w:rsidR="005C2402" w:rsidRPr="00AA584E" w:rsidRDefault="005C2402" w:rsidP="008C1EA6">
            <w:pPr>
              <w:ind w:left="-142" w:right="-114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№ п/п</w:t>
            </w:r>
          </w:p>
        </w:tc>
        <w:tc>
          <w:tcPr>
            <w:tcW w:w="7797" w:type="dxa"/>
            <w:shd w:val="clear" w:color="auto" w:fill="auto"/>
            <w:vAlign w:val="center"/>
            <w:hideMark/>
          </w:tcPr>
          <w:p w14:paraId="3B8885BF" w14:textId="77777777" w:rsidR="005C2402" w:rsidRPr="00AA584E" w:rsidRDefault="005C2402" w:rsidP="008C1EA6">
            <w:pPr>
              <w:ind w:left="-142" w:right="-114" w:firstLine="567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Показатели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14:paraId="7F7FC7C0" w14:textId="77777777" w:rsidR="005C2402" w:rsidRPr="00AA584E" w:rsidRDefault="005C2402" w:rsidP="008C1EA6">
            <w:pPr>
              <w:ind w:left="-142" w:right="-114" w:hanging="33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Значение</w:t>
            </w:r>
          </w:p>
        </w:tc>
      </w:tr>
      <w:tr w:rsidR="005C2402" w:rsidRPr="006E42EC" w14:paraId="1AB674FE" w14:textId="77777777" w:rsidTr="008C1EA6">
        <w:trPr>
          <w:trHeight w:val="390"/>
        </w:trPr>
        <w:tc>
          <w:tcPr>
            <w:tcW w:w="709" w:type="dxa"/>
            <w:shd w:val="clear" w:color="auto" w:fill="auto"/>
            <w:vAlign w:val="center"/>
            <w:hideMark/>
          </w:tcPr>
          <w:p w14:paraId="15A98019" w14:textId="77777777" w:rsidR="005C2402" w:rsidRPr="00AA584E" w:rsidRDefault="005C2402" w:rsidP="008C1EA6">
            <w:pPr>
              <w:ind w:left="-142" w:right="-114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1</w:t>
            </w:r>
          </w:p>
        </w:tc>
        <w:tc>
          <w:tcPr>
            <w:tcW w:w="7797" w:type="dxa"/>
            <w:shd w:val="clear" w:color="auto" w:fill="auto"/>
            <w:vAlign w:val="center"/>
            <w:hideMark/>
          </w:tcPr>
          <w:p w14:paraId="22A407EA" w14:textId="77777777" w:rsidR="005C2402" w:rsidRPr="00AA584E" w:rsidRDefault="005C2402" w:rsidP="008C1EA6">
            <w:pPr>
              <w:ind w:right="-114" w:hanging="5"/>
              <w:jc w:val="both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Экономический эффект от внедрения, руб.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14:paraId="09D064C4" w14:textId="77777777" w:rsidR="005C2402" w:rsidRPr="00AA584E" w:rsidRDefault="005C2402" w:rsidP="008C1EA6">
            <w:pPr>
              <w:ind w:left="-142" w:right="-114" w:hanging="33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133689,60</w:t>
            </w:r>
          </w:p>
        </w:tc>
      </w:tr>
      <w:tr w:rsidR="005C2402" w:rsidRPr="006E42EC" w14:paraId="414ED43B" w14:textId="77777777" w:rsidTr="008C1EA6">
        <w:trPr>
          <w:trHeight w:val="765"/>
        </w:trPr>
        <w:tc>
          <w:tcPr>
            <w:tcW w:w="709" w:type="dxa"/>
            <w:shd w:val="clear" w:color="auto" w:fill="auto"/>
            <w:vAlign w:val="center"/>
            <w:hideMark/>
          </w:tcPr>
          <w:p w14:paraId="64B2FA2E" w14:textId="77777777" w:rsidR="005C2402" w:rsidRPr="00AA584E" w:rsidRDefault="005C2402" w:rsidP="008C1EA6">
            <w:pPr>
              <w:ind w:left="-142" w:right="-114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2</w:t>
            </w:r>
          </w:p>
        </w:tc>
        <w:tc>
          <w:tcPr>
            <w:tcW w:w="7797" w:type="dxa"/>
            <w:shd w:val="clear" w:color="auto" w:fill="auto"/>
            <w:vAlign w:val="center"/>
            <w:hideMark/>
          </w:tcPr>
          <w:p w14:paraId="4134A29C" w14:textId="77777777" w:rsidR="005C2402" w:rsidRPr="00AA584E" w:rsidRDefault="005C2402" w:rsidP="008C1EA6">
            <w:pPr>
              <w:ind w:right="-114" w:hanging="5"/>
              <w:jc w:val="both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Экономическая эффективность от внедрения (рентабельность проекта), %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14:paraId="1B4F03BB" w14:textId="77777777" w:rsidR="005C2402" w:rsidRPr="00AA584E" w:rsidRDefault="005C2402" w:rsidP="008C1EA6">
            <w:pPr>
              <w:ind w:left="-142" w:right="-114" w:hanging="33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33,91</w:t>
            </w:r>
          </w:p>
        </w:tc>
      </w:tr>
    </w:tbl>
    <w:p w14:paraId="0830B739" w14:textId="77777777" w:rsidR="005C2402" w:rsidRPr="00961E08" w:rsidRDefault="005C2402" w:rsidP="005C2402">
      <w:pPr>
        <w:pStyle w:val="ad"/>
        <w:shd w:val="clear" w:color="auto" w:fill="FFFFFF" w:themeFill="background1"/>
        <w:spacing w:before="120" w:after="0" w:line="360" w:lineRule="auto"/>
        <w:ind w:left="-142" w:right="-113" w:firstLine="567"/>
        <w:contextualSpacing w:val="0"/>
        <w:jc w:val="both"/>
        <w:rPr>
          <w:rFonts w:ascii="GOST type A" w:eastAsia="Times New Roman" w:hAnsi="GOST type A"/>
          <w:i/>
          <w:iCs/>
          <w:sz w:val="28"/>
          <w:szCs w:val="28"/>
          <w:lang w:eastAsia="ru-RU"/>
        </w:rPr>
      </w:pPr>
      <w:r w:rsidRPr="00961E08">
        <w:rPr>
          <w:rFonts w:ascii="GOST type A" w:eastAsia="Times New Roman" w:hAnsi="GOST type A"/>
          <w:i/>
          <w:iCs/>
          <w:sz w:val="28"/>
          <w:szCs w:val="28"/>
          <w:lang w:eastAsia="ru-RU"/>
        </w:rPr>
        <w:t xml:space="preserve">Рассмотрим расчет экономической эффективности проекта по автоматизации на основе дисконтирования денежных потоков в таблице </w:t>
      </w:r>
      <w:r>
        <w:rPr>
          <w:rFonts w:ascii="GOST type A" w:eastAsia="Times New Roman" w:hAnsi="GOST type A"/>
          <w:i/>
          <w:iCs/>
          <w:sz w:val="28"/>
          <w:szCs w:val="28"/>
          <w:lang w:eastAsia="ru-RU"/>
        </w:rPr>
        <w:t>10</w:t>
      </w:r>
      <w:r w:rsidRPr="00961E08">
        <w:rPr>
          <w:rFonts w:ascii="GOST type A" w:eastAsia="Times New Roman" w:hAnsi="GOST type A"/>
          <w:i/>
          <w:iCs/>
          <w:sz w:val="28"/>
          <w:szCs w:val="28"/>
          <w:lang w:eastAsia="ru-RU"/>
        </w:rPr>
        <w:t xml:space="preserve">. </w:t>
      </w:r>
    </w:p>
    <w:p w14:paraId="4FF1CCBD" w14:textId="77777777" w:rsidR="005C2402" w:rsidRPr="00AA584E" w:rsidRDefault="005C2402" w:rsidP="005C2402">
      <w:pPr>
        <w:pStyle w:val="ad"/>
        <w:shd w:val="clear" w:color="auto" w:fill="FFFFFF" w:themeFill="background1"/>
        <w:spacing w:after="0" w:line="360" w:lineRule="auto"/>
        <w:ind w:left="-142" w:right="-114"/>
        <w:contextualSpacing w:val="0"/>
        <w:jc w:val="both"/>
        <w:rPr>
          <w:rFonts w:ascii="GOST type A" w:eastAsia="Times New Roman" w:hAnsi="GOST type A"/>
          <w:i/>
          <w:iCs/>
          <w:sz w:val="28"/>
          <w:szCs w:val="28"/>
          <w:lang w:eastAsia="ru-RU"/>
        </w:rPr>
      </w:pPr>
      <w:r w:rsidRPr="00961E08">
        <w:rPr>
          <w:rFonts w:ascii="GOST type A" w:eastAsia="Times New Roman" w:hAnsi="GOST type A"/>
          <w:i/>
          <w:iCs/>
          <w:sz w:val="28"/>
          <w:szCs w:val="28"/>
          <w:lang w:eastAsia="ru-RU"/>
        </w:rPr>
        <w:t xml:space="preserve">Таблица </w:t>
      </w:r>
      <w:r>
        <w:rPr>
          <w:rFonts w:ascii="GOST type A" w:eastAsia="Times New Roman" w:hAnsi="GOST type A"/>
          <w:i/>
          <w:iCs/>
          <w:sz w:val="28"/>
          <w:szCs w:val="28"/>
          <w:lang w:eastAsia="ru-RU"/>
        </w:rPr>
        <w:t>10</w:t>
      </w:r>
      <w:r w:rsidRPr="00961E08">
        <w:rPr>
          <w:rFonts w:ascii="GOST type A" w:eastAsia="Times New Roman" w:hAnsi="GOST type A"/>
          <w:i/>
          <w:iCs/>
          <w:sz w:val="28"/>
          <w:szCs w:val="28"/>
          <w:lang w:eastAsia="ru-RU"/>
        </w:rPr>
        <w:t xml:space="preserve"> Расчет экономической эффективности проекта по автоматизации </w:t>
      </w:r>
      <w:r>
        <w:rPr>
          <w:rFonts w:ascii="GOST type A" w:eastAsia="Times New Roman" w:hAnsi="GOST type A"/>
          <w:i/>
          <w:iCs/>
          <w:sz w:val="28"/>
          <w:szCs w:val="28"/>
          <w:lang w:eastAsia="ru-RU"/>
        </w:rPr>
        <w:t>работы аналитика и диспетчера задач</w:t>
      </w:r>
    </w:p>
    <w:tbl>
      <w:tblPr>
        <w:tblW w:w="97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843"/>
        <w:gridCol w:w="1134"/>
        <w:gridCol w:w="1134"/>
        <w:gridCol w:w="992"/>
        <w:gridCol w:w="993"/>
        <w:gridCol w:w="992"/>
        <w:gridCol w:w="992"/>
        <w:gridCol w:w="1139"/>
      </w:tblGrid>
      <w:tr w:rsidR="005C2402" w:rsidRPr="00B51FFF" w14:paraId="06773627" w14:textId="77777777" w:rsidTr="008C1EA6">
        <w:trPr>
          <w:trHeight w:val="263"/>
          <w:jc w:val="center"/>
        </w:trPr>
        <w:tc>
          <w:tcPr>
            <w:tcW w:w="562" w:type="dxa"/>
            <w:shd w:val="clear" w:color="auto" w:fill="auto"/>
            <w:vAlign w:val="center"/>
            <w:hideMark/>
          </w:tcPr>
          <w:p w14:paraId="0A484FFF" w14:textId="77777777" w:rsidR="005C2402" w:rsidRPr="00AA584E" w:rsidRDefault="005C2402" w:rsidP="008C1EA6">
            <w:pPr>
              <w:ind w:left="-115" w:right="-114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№</w:t>
            </w:r>
          </w:p>
          <w:p w14:paraId="13319B3E" w14:textId="77777777" w:rsidR="005C2402" w:rsidRPr="00AA584E" w:rsidRDefault="005C2402" w:rsidP="008C1EA6">
            <w:pPr>
              <w:ind w:left="-115" w:right="-114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п/п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14:paraId="711D5670" w14:textId="77777777" w:rsidR="005C2402" w:rsidRPr="00AA584E" w:rsidRDefault="005C2402" w:rsidP="008C1EA6">
            <w:pPr>
              <w:ind w:left="-37" w:right="-114"/>
              <w:jc w:val="both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Показатели</w:t>
            </w:r>
          </w:p>
        </w:tc>
        <w:tc>
          <w:tcPr>
            <w:tcW w:w="6237" w:type="dxa"/>
            <w:gridSpan w:val="6"/>
            <w:shd w:val="clear" w:color="auto" w:fill="auto"/>
            <w:vAlign w:val="center"/>
            <w:hideMark/>
          </w:tcPr>
          <w:p w14:paraId="0D89FA61" w14:textId="77777777" w:rsidR="005C2402" w:rsidRPr="00AA584E" w:rsidRDefault="005C2402" w:rsidP="008C1EA6">
            <w:pPr>
              <w:ind w:left="-37" w:right="-12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Год</w:t>
            </w:r>
          </w:p>
        </w:tc>
        <w:tc>
          <w:tcPr>
            <w:tcW w:w="1139" w:type="dxa"/>
            <w:shd w:val="clear" w:color="auto" w:fill="auto"/>
            <w:vAlign w:val="center"/>
            <w:hideMark/>
          </w:tcPr>
          <w:p w14:paraId="0157201A" w14:textId="77777777" w:rsidR="005C2402" w:rsidRPr="00AA584E" w:rsidRDefault="005C2402" w:rsidP="008C1EA6">
            <w:pPr>
              <w:ind w:left="-109" w:right="-114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Итого</w:t>
            </w:r>
          </w:p>
        </w:tc>
      </w:tr>
      <w:tr w:rsidR="005C2402" w:rsidRPr="00B51FFF" w14:paraId="4A896A35" w14:textId="77777777" w:rsidTr="008C1EA6">
        <w:trPr>
          <w:trHeight w:val="263"/>
          <w:jc w:val="center"/>
        </w:trPr>
        <w:tc>
          <w:tcPr>
            <w:tcW w:w="562" w:type="dxa"/>
            <w:shd w:val="clear" w:color="auto" w:fill="auto"/>
            <w:vAlign w:val="center"/>
          </w:tcPr>
          <w:p w14:paraId="26652C32" w14:textId="77777777" w:rsidR="005C2402" w:rsidRPr="00AA584E" w:rsidRDefault="005C2402" w:rsidP="008C1EA6">
            <w:pPr>
              <w:ind w:left="-115" w:right="-114"/>
              <w:jc w:val="center"/>
              <w:rPr>
                <w:rFonts w:ascii="GOST type A" w:hAnsi="GOST type A"/>
                <w:i/>
                <w:iCs/>
              </w:rPr>
            </w:pPr>
            <w:r>
              <w:rPr>
                <w:rFonts w:ascii="GOST type A" w:hAnsi="GOST type A"/>
                <w:i/>
                <w:iCs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25D37B7" w14:textId="77777777" w:rsidR="005C2402" w:rsidRPr="00AA584E" w:rsidRDefault="005C2402" w:rsidP="008C1EA6">
            <w:pPr>
              <w:ind w:left="-37" w:right="-114"/>
              <w:jc w:val="center"/>
              <w:rPr>
                <w:rFonts w:ascii="GOST type A" w:hAnsi="GOST type A"/>
                <w:i/>
                <w:iCs/>
              </w:rPr>
            </w:pPr>
            <w:r>
              <w:rPr>
                <w:rFonts w:ascii="GOST type A" w:hAnsi="GOST type A"/>
                <w:i/>
                <w:iCs/>
              </w:rPr>
              <w:t>2</w:t>
            </w:r>
          </w:p>
        </w:tc>
        <w:tc>
          <w:tcPr>
            <w:tcW w:w="6237" w:type="dxa"/>
            <w:gridSpan w:val="6"/>
            <w:shd w:val="clear" w:color="auto" w:fill="auto"/>
            <w:vAlign w:val="center"/>
          </w:tcPr>
          <w:p w14:paraId="1D2F2EDA" w14:textId="77777777" w:rsidR="005C2402" w:rsidRPr="00AA584E" w:rsidRDefault="005C2402" w:rsidP="008C1EA6">
            <w:pPr>
              <w:ind w:left="-37" w:right="-12"/>
              <w:jc w:val="center"/>
              <w:rPr>
                <w:rFonts w:ascii="GOST type A" w:hAnsi="GOST type A"/>
                <w:i/>
                <w:iCs/>
              </w:rPr>
            </w:pPr>
            <w:r>
              <w:rPr>
                <w:rFonts w:ascii="GOST type A" w:hAnsi="GOST type A"/>
                <w:i/>
                <w:iCs/>
              </w:rPr>
              <w:t>3</w:t>
            </w:r>
          </w:p>
        </w:tc>
        <w:tc>
          <w:tcPr>
            <w:tcW w:w="1139" w:type="dxa"/>
            <w:shd w:val="clear" w:color="auto" w:fill="auto"/>
            <w:vAlign w:val="center"/>
          </w:tcPr>
          <w:p w14:paraId="36252857" w14:textId="77777777" w:rsidR="005C2402" w:rsidRPr="00AA584E" w:rsidRDefault="005C2402" w:rsidP="008C1EA6">
            <w:pPr>
              <w:ind w:left="-109" w:right="-114"/>
              <w:jc w:val="center"/>
              <w:rPr>
                <w:rFonts w:ascii="GOST type A" w:hAnsi="GOST type A"/>
                <w:i/>
                <w:iCs/>
              </w:rPr>
            </w:pPr>
            <w:r>
              <w:rPr>
                <w:rFonts w:ascii="GOST type A" w:hAnsi="GOST type A"/>
                <w:i/>
                <w:iCs/>
              </w:rPr>
              <w:t>4</w:t>
            </w:r>
          </w:p>
        </w:tc>
      </w:tr>
      <w:tr w:rsidR="005C2402" w:rsidRPr="00B51FFF" w14:paraId="51591B7A" w14:textId="77777777" w:rsidTr="008C1EA6">
        <w:trPr>
          <w:trHeight w:val="272"/>
          <w:jc w:val="center"/>
        </w:trPr>
        <w:tc>
          <w:tcPr>
            <w:tcW w:w="562" w:type="dxa"/>
            <w:shd w:val="clear" w:color="auto" w:fill="auto"/>
            <w:vAlign w:val="center"/>
            <w:hideMark/>
          </w:tcPr>
          <w:p w14:paraId="14BC5843" w14:textId="77777777" w:rsidR="005C2402" w:rsidRPr="00AA584E" w:rsidRDefault="005C2402" w:rsidP="008C1EA6">
            <w:pPr>
              <w:ind w:left="-115" w:right="-114"/>
              <w:jc w:val="center"/>
              <w:rPr>
                <w:rFonts w:ascii="GOST type A" w:hAnsi="GOST type A"/>
                <w:i/>
                <w:iCs/>
              </w:rPr>
            </w:pP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14:paraId="1892B020" w14:textId="77777777" w:rsidR="005C2402" w:rsidRPr="00AA584E" w:rsidRDefault="005C2402" w:rsidP="008C1EA6">
            <w:pPr>
              <w:ind w:left="-37" w:right="-114"/>
              <w:jc w:val="both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 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4E7B6E6D" w14:textId="77777777" w:rsidR="005C2402" w:rsidRPr="00AA584E" w:rsidRDefault="005C2402" w:rsidP="008C1EA6">
            <w:pPr>
              <w:ind w:left="-37" w:right="-12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70482B47" w14:textId="77777777" w:rsidR="005C2402" w:rsidRPr="00AA584E" w:rsidRDefault="005C2402" w:rsidP="008C1EA6">
            <w:pPr>
              <w:ind w:left="-251" w:right="-113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1BB14146" w14:textId="77777777" w:rsidR="005C2402" w:rsidRPr="00AA584E" w:rsidRDefault="005C2402" w:rsidP="008C1EA6">
            <w:pPr>
              <w:ind w:left="-111" w:right="-114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2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14:paraId="7A21E548" w14:textId="77777777" w:rsidR="005C2402" w:rsidRPr="00AA584E" w:rsidRDefault="005C2402" w:rsidP="008C1EA6">
            <w:pPr>
              <w:ind w:left="-37" w:right="-114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3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0165E69C" w14:textId="77777777" w:rsidR="005C2402" w:rsidRPr="00AA584E" w:rsidRDefault="005C2402" w:rsidP="008C1EA6">
            <w:pPr>
              <w:ind w:left="-109" w:right="-114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4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3D4C8E11" w14:textId="77777777" w:rsidR="005C2402" w:rsidRPr="00AA584E" w:rsidRDefault="005C2402" w:rsidP="008C1EA6">
            <w:pPr>
              <w:ind w:left="-107" w:right="-114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5</w:t>
            </w:r>
          </w:p>
        </w:tc>
        <w:tc>
          <w:tcPr>
            <w:tcW w:w="1139" w:type="dxa"/>
            <w:shd w:val="clear" w:color="auto" w:fill="auto"/>
            <w:vAlign w:val="center"/>
            <w:hideMark/>
          </w:tcPr>
          <w:p w14:paraId="3CF30023" w14:textId="77777777" w:rsidR="005C2402" w:rsidRPr="00AA584E" w:rsidRDefault="005C2402" w:rsidP="008C1EA6">
            <w:pPr>
              <w:ind w:left="-37" w:right="-114"/>
              <w:jc w:val="both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 </w:t>
            </w:r>
          </w:p>
        </w:tc>
      </w:tr>
      <w:tr w:rsidR="005C2402" w:rsidRPr="00B51FFF" w14:paraId="6C6C3C21" w14:textId="77777777" w:rsidTr="00FD22A5">
        <w:trPr>
          <w:trHeight w:val="647"/>
          <w:jc w:val="center"/>
        </w:trPr>
        <w:tc>
          <w:tcPr>
            <w:tcW w:w="562" w:type="dxa"/>
            <w:shd w:val="clear" w:color="auto" w:fill="auto"/>
            <w:vAlign w:val="center"/>
            <w:hideMark/>
          </w:tcPr>
          <w:p w14:paraId="627FEC36" w14:textId="77777777" w:rsidR="005C2402" w:rsidRPr="00AA584E" w:rsidRDefault="005C2402" w:rsidP="008C1EA6">
            <w:pPr>
              <w:ind w:left="-115" w:right="-114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14:paraId="6095CC1A" w14:textId="77777777" w:rsidR="005C2402" w:rsidRPr="00AA584E" w:rsidRDefault="005C2402" w:rsidP="008C1EA6">
            <w:pPr>
              <w:ind w:left="-37" w:right="-102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Стоимость капитальных вложений, руб.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6DC3DE47" w14:textId="77777777" w:rsidR="005C2402" w:rsidRPr="00AA584E" w:rsidRDefault="005C2402" w:rsidP="008C1EA6">
            <w:pPr>
              <w:ind w:left="-37" w:right="-12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394289,32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0E334C06" w14:textId="77777777" w:rsidR="005C2402" w:rsidRPr="00AA584E" w:rsidRDefault="005C2402" w:rsidP="008C1EA6">
            <w:pPr>
              <w:ind w:left="-251" w:right="-113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0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60F829F7" w14:textId="77777777" w:rsidR="005C2402" w:rsidRPr="00AA584E" w:rsidRDefault="005C2402" w:rsidP="008C1EA6">
            <w:pPr>
              <w:ind w:left="-111" w:right="-114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0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14:paraId="2B6ED3E1" w14:textId="77777777" w:rsidR="005C2402" w:rsidRPr="00AA584E" w:rsidRDefault="005C2402" w:rsidP="008C1EA6">
            <w:pPr>
              <w:ind w:left="-110" w:right="-114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0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55C32ED6" w14:textId="77777777" w:rsidR="005C2402" w:rsidRPr="00AA584E" w:rsidRDefault="005C2402" w:rsidP="008C1EA6">
            <w:pPr>
              <w:ind w:left="-109" w:right="-114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0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3BE8A840" w14:textId="77777777" w:rsidR="005C2402" w:rsidRPr="00AA584E" w:rsidRDefault="005C2402" w:rsidP="008C1EA6">
            <w:pPr>
              <w:ind w:left="-107" w:right="-114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0</w:t>
            </w:r>
          </w:p>
        </w:tc>
        <w:tc>
          <w:tcPr>
            <w:tcW w:w="1139" w:type="dxa"/>
            <w:shd w:val="clear" w:color="auto" w:fill="auto"/>
            <w:vAlign w:val="center"/>
            <w:hideMark/>
          </w:tcPr>
          <w:p w14:paraId="678B774A" w14:textId="77777777" w:rsidR="005C2402" w:rsidRPr="00AA584E" w:rsidRDefault="005C2402" w:rsidP="008C1EA6">
            <w:pPr>
              <w:ind w:left="-247" w:right="-114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394289,32</w:t>
            </w:r>
          </w:p>
        </w:tc>
      </w:tr>
      <w:tr w:rsidR="00FD22A5" w:rsidRPr="00B51FFF" w14:paraId="49458344" w14:textId="77777777" w:rsidTr="00FD22A5">
        <w:trPr>
          <w:trHeight w:val="325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2E9013" w14:textId="77777777" w:rsidR="00FD22A5" w:rsidRPr="00AA584E" w:rsidRDefault="00FD22A5" w:rsidP="00D36C5B">
            <w:pPr>
              <w:ind w:left="-115" w:right="-114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9E9CA" w14:textId="77777777" w:rsidR="00FD22A5" w:rsidRPr="00AA584E" w:rsidRDefault="00FD22A5" w:rsidP="00D36C5B">
            <w:pPr>
              <w:ind w:left="-37" w:right="-102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Периодические текущие расходы, руб.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6ACFC3" w14:textId="77777777" w:rsidR="00FD22A5" w:rsidRPr="00AA584E" w:rsidRDefault="00FD22A5" w:rsidP="00D36C5B">
            <w:pPr>
              <w:ind w:left="-37" w:right="-12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B13C89" w14:textId="77777777" w:rsidR="00FD22A5" w:rsidRPr="00AA584E" w:rsidRDefault="00FD22A5" w:rsidP="00D36C5B">
            <w:pPr>
              <w:ind w:left="-251" w:right="-113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100267,20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C45A9" w14:textId="77777777" w:rsidR="00FD22A5" w:rsidRPr="00AA584E" w:rsidRDefault="00FD22A5" w:rsidP="00D36C5B">
            <w:pPr>
              <w:ind w:left="-111" w:right="-114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100267,20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B941D4" w14:textId="77777777" w:rsidR="00FD22A5" w:rsidRPr="00AA584E" w:rsidRDefault="00FD22A5" w:rsidP="00D36C5B">
            <w:pPr>
              <w:ind w:left="-110" w:right="-114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100267,20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1F4F42" w14:textId="77777777" w:rsidR="00FD22A5" w:rsidRPr="00AA584E" w:rsidRDefault="00FD22A5" w:rsidP="00D36C5B">
            <w:pPr>
              <w:ind w:left="-109" w:right="-114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100267,20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3090BD" w14:textId="77777777" w:rsidR="00FD22A5" w:rsidRPr="00AA584E" w:rsidRDefault="00FD22A5" w:rsidP="00D36C5B">
            <w:pPr>
              <w:ind w:left="-107" w:right="-114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100267,20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2D5C94" w14:textId="77777777" w:rsidR="00FD22A5" w:rsidRPr="00AA584E" w:rsidRDefault="00FD22A5" w:rsidP="00D36C5B">
            <w:pPr>
              <w:ind w:left="-247" w:right="-114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501336,00</w:t>
            </w:r>
          </w:p>
        </w:tc>
      </w:tr>
      <w:tr w:rsidR="00FD22A5" w:rsidRPr="00B51FFF" w14:paraId="43E440D9" w14:textId="77777777" w:rsidTr="00FD22A5">
        <w:trPr>
          <w:trHeight w:val="325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C997F4" w14:textId="77777777" w:rsidR="00FD22A5" w:rsidRPr="00AA584E" w:rsidRDefault="00FD22A5" w:rsidP="00D36C5B">
            <w:pPr>
              <w:ind w:left="-115" w:right="-114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D733B8" w14:textId="77777777" w:rsidR="00FD22A5" w:rsidRPr="00AA584E" w:rsidRDefault="00FD22A5" w:rsidP="00D36C5B">
            <w:pPr>
              <w:ind w:left="-37" w:right="-102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Экономический эффект, руб.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E81001" w14:textId="77777777" w:rsidR="00FD22A5" w:rsidRPr="00AA584E" w:rsidRDefault="00FD22A5" w:rsidP="00D36C5B">
            <w:pPr>
              <w:ind w:left="-37" w:right="-12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BAE170" w14:textId="77777777" w:rsidR="00FD22A5" w:rsidRPr="00AA584E" w:rsidRDefault="00FD22A5" w:rsidP="00D36C5B">
            <w:pPr>
              <w:ind w:left="-251" w:right="-113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133689,60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674ED1" w14:textId="77777777" w:rsidR="00FD22A5" w:rsidRPr="00AA584E" w:rsidRDefault="00FD22A5" w:rsidP="00D36C5B">
            <w:pPr>
              <w:ind w:left="-111" w:right="-114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133689,60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478C8E" w14:textId="77777777" w:rsidR="00FD22A5" w:rsidRPr="00AA584E" w:rsidRDefault="00FD22A5" w:rsidP="00D36C5B">
            <w:pPr>
              <w:ind w:left="-110" w:right="-114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133689,60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E7FB41" w14:textId="77777777" w:rsidR="00FD22A5" w:rsidRPr="00AA584E" w:rsidRDefault="00FD22A5" w:rsidP="00D36C5B">
            <w:pPr>
              <w:ind w:left="-109" w:right="-114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133689,60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9EB404" w14:textId="77777777" w:rsidR="00FD22A5" w:rsidRPr="00AA584E" w:rsidRDefault="00FD22A5" w:rsidP="00D36C5B">
            <w:pPr>
              <w:ind w:left="-107" w:right="-114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133689,60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6D01A0" w14:textId="77777777" w:rsidR="00FD22A5" w:rsidRPr="00AA584E" w:rsidRDefault="00FD22A5" w:rsidP="00D36C5B">
            <w:pPr>
              <w:ind w:left="-247" w:right="-114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668448,00</w:t>
            </w:r>
          </w:p>
        </w:tc>
      </w:tr>
      <w:tr w:rsidR="00FD22A5" w:rsidRPr="00B51FFF" w14:paraId="0DBF56ED" w14:textId="77777777" w:rsidTr="00FD22A5">
        <w:trPr>
          <w:trHeight w:val="325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98AA10" w14:textId="77777777" w:rsidR="00FD22A5" w:rsidRPr="00AA584E" w:rsidRDefault="00FD22A5" w:rsidP="00D36C5B">
            <w:pPr>
              <w:ind w:left="-115" w:right="-114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C0EA80" w14:textId="77777777" w:rsidR="00FD22A5" w:rsidRPr="00AA584E" w:rsidRDefault="00FD22A5" w:rsidP="00D36C5B">
            <w:pPr>
              <w:ind w:left="-37" w:right="-102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Коэффициент дисконтирования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F0FD4E" w14:textId="77777777" w:rsidR="00FD22A5" w:rsidRPr="00AA584E" w:rsidRDefault="00FD22A5" w:rsidP="00D36C5B">
            <w:pPr>
              <w:ind w:left="-37" w:right="-12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3253C8" w14:textId="77777777" w:rsidR="00FD22A5" w:rsidRPr="00AA584E" w:rsidRDefault="00FD22A5" w:rsidP="00D36C5B">
            <w:pPr>
              <w:ind w:left="-251" w:right="-113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0,8547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C4ED35" w14:textId="77777777" w:rsidR="00FD22A5" w:rsidRPr="00AA584E" w:rsidRDefault="00FD22A5" w:rsidP="00D36C5B">
            <w:pPr>
              <w:ind w:left="-111" w:right="-114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0,7305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CCE405" w14:textId="77777777" w:rsidR="00FD22A5" w:rsidRPr="00AA584E" w:rsidRDefault="00FD22A5" w:rsidP="00D36C5B">
            <w:pPr>
              <w:ind w:left="-110" w:right="-114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0,6244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545E86" w14:textId="77777777" w:rsidR="00FD22A5" w:rsidRPr="00AA584E" w:rsidRDefault="00FD22A5" w:rsidP="00D36C5B">
            <w:pPr>
              <w:ind w:left="-109" w:right="-114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0,5337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BAF1D5" w14:textId="77777777" w:rsidR="00FD22A5" w:rsidRPr="00AA584E" w:rsidRDefault="00FD22A5" w:rsidP="00D36C5B">
            <w:pPr>
              <w:ind w:left="-107" w:right="-114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0,4561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C1FDD" w14:textId="77777777" w:rsidR="00FD22A5" w:rsidRPr="00AA584E" w:rsidRDefault="00FD22A5" w:rsidP="00D36C5B">
            <w:pPr>
              <w:ind w:left="-247" w:right="-114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Х</w:t>
            </w:r>
          </w:p>
        </w:tc>
      </w:tr>
      <w:tr w:rsidR="00FD22A5" w:rsidRPr="00B51FFF" w14:paraId="03472C9C" w14:textId="77777777" w:rsidTr="00FD22A5">
        <w:trPr>
          <w:trHeight w:val="325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767C79" w14:textId="77777777" w:rsidR="00FD22A5" w:rsidRPr="00AA584E" w:rsidRDefault="00FD22A5" w:rsidP="00D36C5B">
            <w:pPr>
              <w:ind w:left="-115" w:right="-114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1CE2D" w14:textId="77777777" w:rsidR="00FD22A5" w:rsidRPr="00AA584E" w:rsidRDefault="00FD22A5" w:rsidP="00D36C5B">
            <w:pPr>
              <w:ind w:left="-37" w:right="-102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 xml:space="preserve">Дисконтированная стоимость </w:t>
            </w:r>
            <w:r w:rsidRPr="00AA584E">
              <w:rPr>
                <w:rFonts w:ascii="GOST type A" w:hAnsi="GOST type A"/>
                <w:i/>
                <w:iCs/>
              </w:rPr>
              <w:lastRenderedPageBreak/>
              <w:t>экономического эффекта, руб.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9F723B" w14:textId="77777777" w:rsidR="00FD22A5" w:rsidRPr="00AA584E" w:rsidRDefault="00FD22A5" w:rsidP="00D36C5B">
            <w:pPr>
              <w:ind w:left="-37" w:right="-12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lastRenderedPageBreak/>
              <w:t>0,00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E3D97" w14:textId="77777777" w:rsidR="00FD22A5" w:rsidRPr="00AA584E" w:rsidRDefault="00FD22A5" w:rsidP="00D36C5B">
            <w:pPr>
              <w:ind w:left="-251" w:right="-113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114264,62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BDA2DF" w14:textId="77777777" w:rsidR="00FD22A5" w:rsidRPr="00AA584E" w:rsidRDefault="00FD22A5" w:rsidP="00D36C5B">
            <w:pPr>
              <w:ind w:left="-111" w:right="-114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97662,06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E16C1" w14:textId="77777777" w:rsidR="00FD22A5" w:rsidRPr="00AA584E" w:rsidRDefault="00FD22A5" w:rsidP="00D36C5B">
            <w:pPr>
              <w:ind w:left="-110" w:right="-114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83471,85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5BF0D5" w14:textId="77777777" w:rsidR="00FD22A5" w:rsidRPr="00AA584E" w:rsidRDefault="00FD22A5" w:rsidP="00D36C5B">
            <w:pPr>
              <w:ind w:left="-109" w:right="-114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71343,46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330BFF" w14:textId="77777777" w:rsidR="00FD22A5" w:rsidRPr="00AA584E" w:rsidRDefault="00FD22A5" w:rsidP="00D36C5B">
            <w:pPr>
              <w:ind w:left="-107" w:right="-114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60977,32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600FB3" w14:textId="77777777" w:rsidR="00FD22A5" w:rsidRPr="00AA584E" w:rsidRDefault="00FD22A5" w:rsidP="00D36C5B">
            <w:pPr>
              <w:ind w:left="-247" w:right="-114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427719,31</w:t>
            </w:r>
          </w:p>
        </w:tc>
      </w:tr>
      <w:tr w:rsidR="00FD22A5" w:rsidRPr="00B51FFF" w14:paraId="56A39BC6" w14:textId="77777777" w:rsidTr="00FD22A5">
        <w:trPr>
          <w:trHeight w:val="325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870355" w14:textId="77777777" w:rsidR="00FD22A5" w:rsidRPr="00AA584E" w:rsidRDefault="00FD22A5" w:rsidP="00D36C5B">
            <w:pPr>
              <w:ind w:left="-115" w:right="-114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7C998" w14:textId="77777777" w:rsidR="00FD22A5" w:rsidRPr="00AA584E" w:rsidRDefault="00FD22A5" w:rsidP="00D36C5B">
            <w:pPr>
              <w:ind w:left="-37" w:right="-102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Чистый дисконтированный денежный поток, руб.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1DA469" w14:textId="77777777" w:rsidR="00FD22A5" w:rsidRPr="00AA584E" w:rsidRDefault="00FD22A5" w:rsidP="00D36C5B">
            <w:pPr>
              <w:ind w:left="-37" w:right="-12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-394289,32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921F8" w14:textId="77777777" w:rsidR="00FD22A5" w:rsidRPr="00AA584E" w:rsidRDefault="00FD22A5" w:rsidP="00D36C5B">
            <w:pPr>
              <w:ind w:left="-251" w:right="-113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133689,60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D8E80E" w14:textId="77777777" w:rsidR="00FD22A5" w:rsidRPr="00AA584E" w:rsidRDefault="00FD22A5" w:rsidP="00D36C5B">
            <w:pPr>
              <w:ind w:left="-111" w:right="-114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133689,60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4B4D6E" w14:textId="77777777" w:rsidR="00FD22A5" w:rsidRPr="00AA584E" w:rsidRDefault="00FD22A5" w:rsidP="00D36C5B">
            <w:pPr>
              <w:ind w:left="-110" w:right="-114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133689,60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E667FA" w14:textId="77777777" w:rsidR="00FD22A5" w:rsidRPr="00AA584E" w:rsidRDefault="00FD22A5" w:rsidP="00D36C5B">
            <w:pPr>
              <w:ind w:left="-109" w:right="-114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133689,60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2FB4C3" w14:textId="77777777" w:rsidR="00FD22A5" w:rsidRPr="00AA584E" w:rsidRDefault="00FD22A5" w:rsidP="00D36C5B">
            <w:pPr>
              <w:ind w:left="-107" w:right="-114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133689,60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369FF6" w14:textId="77777777" w:rsidR="00FD22A5" w:rsidRPr="00AA584E" w:rsidRDefault="00FD22A5" w:rsidP="00D36C5B">
            <w:pPr>
              <w:ind w:left="-247" w:right="-114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274158,68</w:t>
            </w:r>
          </w:p>
        </w:tc>
      </w:tr>
    </w:tbl>
    <w:p w14:paraId="218B3453" w14:textId="195BB84E" w:rsidR="00FD22A5" w:rsidRPr="00FD22A5" w:rsidRDefault="00FD22A5" w:rsidP="00FD22A5">
      <w:pPr>
        <w:shd w:val="clear" w:color="auto" w:fill="FFFFFF" w:themeFill="background1"/>
        <w:spacing w:line="360" w:lineRule="auto"/>
        <w:ind w:left="-142" w:right="-113"/>
        <w:jc w:val="both"/>
        <w:rPr>
          <w:rFonts w:ascii="GOST type A" w:hAnsi="GOST type A"/>
          <w:i/>
          <w:iCs/>
          <w:sz w:val="28"/>
          <w:szCs w:val="28"/>
        </w:rPr>
      </w:pPr>
      <w:r w:rsidRPr="00FB79B0">
        <w:rPr>
          <w:rFonts w:ascii="GOST type A" w:hAnsi="GOST type A"/>
          <w:i/>
          <w:iCs/>
          <w:sz w:val="28"/>
          <w:szCs w:val="28"/>
        </w:rPr>
        <w:t xml:space="preserve">Продолжение таблицы </w:t>
      </w:r>
      <w:r>
        <w:rPr>
          <w:rFonts w:ascii="GOST type A" w:hAnsi="GOST type A"/>
          <w:i/>
          <w:iCs/>
          <w:sz w:val="28"/>
          <w:szCs w:val="28"/>
        </w:rPr>
        <w:t>10</w:t>
      </w:r>
    </w:p>
    <w:tbl>
      <w:tblPr>
        <w:tblW w:w="97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843"/>
        <w:gridCol w:w="1134"/>
        <w:gridCol w:w="1134"/>
        <w:gridCol w:w="992"/>
        <w:gridCol w:w="993"/>
        <w:gridCol w:w="992"/>
        <w:gridCol w:w="992"/>
        <w:gridCol w:w="1139"/>
      </w:tblGrid>
      <w:tr w:rsidR="00FD22A5" w:rsidRPr="00B51FFF" w14:paraId="42E048CD" w14:textId="77777777" w:rsidTr="00FD22A5">
        <w:trPr>
          <w:trHeight w:val="384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BDB10" w14:textId="3B4EBBE2" w:rsidR="00FD22A5" w:rsidRPr="00AA584E" w:rsidRDefault="00FD22A5" w:rsidP="00FD22A5">
            <w:pPr>
              <w:ind w:left="-115" w:right="-114"/>
              <w:jc w:val="center"/>
              <w:rPr>
                <w:rFonts w:ascii="GOST type A" w:hAnsi="GOST type A"/>
                <w:i/>
                <w:iCs/>
              </w:rPr>
            </w:pPr>
            <w:r>
              <w:rPr>
                <w:rFonts w:ascii="GOST type A" w:hAnsi="GOST type A"/>
                <w:i/>
                <w:iCs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2FD060" w14:textId="1CFA4257" w:rsidR="00FD22A5" w:rsidRPr="00AA584E" w:rsidRDefault="00FD22A5" w:rsidP="00FD22A5">
            <w:pPr>
              <w:ind w:left="-37" w:right="-102"/>
              <w:jc w:val="center"/>
              <w:rPr>
                <w:rFonts w:ascii="GOST type A" w:hAnsi="GOST type A"/>
                <w:i/>
                <w:iCs/>
              </w:rPr>
            </w:pPr>
            <w:r>
              <w:rPr>
                <w:rFonts w:ascii="GOST type A" w:hAnsi="GOST type A"/>
                <w:i/>
                <w:iCs/>
              </w:rPr>
              <w:t>2</w:t>
            </w:r>
          </w:p>
        </w:tc>
        <w:tc>
          <w:tcPr>
            <w:tcW w:w="623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062A1C" w14:textId="47CFD67A" w:rsidR="00FD22A5" w:rsidRPr="00AA584E" w:rsidRDefault="00FD22A5" w:rsidP="00FD22A5">
            <w:pPr>
              <w:ind w:left="-37" w:right="-12"/>
              <w:jc w:val="center"/>
              <w:rPr>
                <w:rFonts w:ascii="GOST type A" w:hAnsi="GOST type A"/>
                <w:i/>
                <w:iCs/>
              </w:rPr>
            </w:pPr>
            <w:r>
              <w:rPr>
                <w:rFonts w:ascii="GOST type A" w:hAnsi="GOST type A"/>
                <w:i/>
                <w:iCs/>
              </w:rPr>
              <w:t>3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8A3357" w14:textId="11001D8E" w:rsidR="00FD22A5" w:rsidRPr="00AA584E" w:rsidRDefault="00FD22A5" w:rsidP="00FD22A5">
            <w:pPr>
              <w:ind w:left="-247" w:right="-114"/>
              <w:jc w:val="center"/>
              <w:rPr>
                <w:rFonts w:ascii="GOST type A" w:hAnsi="GOST type A"/>
                <w:i/>
                <w:iCs/>
              </w:rPr>
            </w:pPr>
            <w:r>
              <w:rPr>
                <w:rFonts w:ascii="GOST type A" w:hAnsi="GOST type A"/>
                <w:i/>
                <w:iCs/>
              </w:rPr>
              <w:t>4</w:t>
            </w:r>
          </w:p>
        </w:tc>
      </w:tr>
      <w:tr w:rsidR="00FD22A5" w:rsidRPr="00B51FFF" w14:paraId="2F9D7D4C" w14:textId="77777777" w:rsidTr="00FD22A5">
        <w:trPr>
          <w:trHeight w:val="325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915E65" w14:textId="302B6124" w:rsidR="00FD22A5" w:rsidRPr="00AA584E" w:rsidRDefault="00FD22A5" w:rsidP="00FD22A5">
            <w:pPr>
              <w:ind w:left="-115" w:right="-114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EFDBE" w14:textId="0B3A5FD3" w:rsidR="00FD22A5" w:rsidRPr="00AA584E" w:rsidRDefault="00FD22A5" w:rsidP="00FD22A5">
            <w:pPr>
              <w:ind w:left="-37" w:right="-102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Накопленная стоимость чистых денежных потоков, руб.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B92C94" w14:textId="597AC88A" w:rsidR="00FD22A5" w:rsidRPr="00AA584E" w:rsidRDefault="00FD22A5" w:rsidP="00FD22A5">
            <w:pPr>
              <w:ind w:left="-37" w:right="-12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-394289,32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EFF958" w14:textId="566C3A63" w:rsidR="00FD22A5" w:rsidRPr="00AA584E" w:rsidRDefault="00FD22A5" w:rsidP="00FD22A5">
            <w:pPr>
              <w:ind w:left="-251" w:right="-113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-260599,72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3D54B4" w14:textId="1108C328" w:rsidR="00FD22A5" w:rsidRPr="00AA584E" w:rsidRDefault="00FD22A5" w:rsidP="00FD22A5">
            <w:pPr>
              <w:ind w:left="-111" w:right="-114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-126910,12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E7258E" w14:textId="18338B2F" w:rsidR="00FD22A5" w:rsidRPr="00AA584E" w:rsidRDefault="00FD22A5" w:rsidP="00FD22A5">
            <w:pPr>
              <w:ind w:left="-110" w:right="-114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6779,48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9879D9" w14:textId="0C6F3FA7" w:rsidR="00FD22A5" w:rsidRPr="00AA584E" w:rsidRDefault="00FD22A5" w:rsidP="00FD22A5">
            <w:pPr>
              <w:ind w:left="-109" w:right="-114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140469,08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875BAF" w14:textId="22E99847" w:rsidR="00FD22A5" w:rsidRPr="00AA584E" w:rsidRDefault="00FD22A5" w:rsidP="00FD22A5">
            <w:pPr>
              <w:ind w:left="-107" w:right="-114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274158,68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D55152" w14:textId="76838E84" w:rsidR="00FD22A5" w:rsidRPr="00AA584E" w:rsidRDefault="00FD22A5" w:rsidP="00FD22A5">
            <w:pPr>
              <w:ind w:left="-247" w:right="-114"/>
              <w:jc w:val="center"/>
              <w:rPr>
                <w:rFonts w:ascii="GOST type A" w:hAnsi="GOST type A"/>
                <w:i/>
                <w:iCs/>
              </w:rPr>
            </w:pPr>
            <w:r w:rsidRPr="00AA584E">
              <w:rPr>
                <w:rFonts w:ascii="GOST type A" w:hAnsi="GOST type A"/>
                <w:i/>
                <w:iCs/>
              </w:rPr>
              <w:t>Х</w:t>
            </w:r>
          </w:p>
        </w:tc>
      </w:tr>
    </w:tbl>
    <w:p w14:paraId="3A5557A2" w14:textId="77777777" w:rsidR="005C2402" w:rsidRPr="00B51FFF" w:rsidRDefault="005C2402" w:rsidP="00FD22A5">
      <w:pPr>
        <w:tabs>
          <w:tab w:val="left" w:pos="7338"/>
        </w:tabs>
        <w:spacing w:before="120" w:line="367" w:lineRule="auto"/>
        <w:ind w:left="-142" w:right="-113" w:firstLine="568"/>
        <w:jc w:val="both"/>
        <w:rPr>
          <w:rFonts w:ascii="GOST type A" w:hAnsi="GOST type A"/>
          <w:i/>
          <w:iCs/>
          <w:sz w:val="28"/>
          <w:szCs w:val="28"/>
        </w:rPr>
      </w:pPr>
      <w:r w:rsidRPr="00B51FFF">
        <w:rPr>
          <w:rFonts w:ascii="GOST type A" w:hAnsi="GOST type A"/>
          <w:i/>
          <w:iCs/>
          <w:sz w:val="28"/>
          <w:szCs w:val="28"/>
        </w:rPr>
        <w:t xml:space="preserve">Стоимость капитальных вложений представляет собой сумму итоговых затрат на проектирование и разработку АИС </w:t>
      </w:r>
      <w:r>
        <w:rPr>
          <w:rFonts w:ascii="GOST type A" w:hAnsi="GOST type A"/>
          <w:i/>
          <w:iCs/>
          <w:sz w:val="28"/>
          <w:szCs w:val="28"/>
        </w:rPr>
        <w:t>аналитика и диспетчера задач</w:t>
      </w:r>
      <w:r w:rsidRPr="00B51FFF">
        <w:rPr>
          <w:rFonts w:ascii="GOST type A" w:hAnsi="GOST type A"/>
          <w:i/>
          <w:iCs/>
          <w:sz w:val="28"/>
          <w:szCs w:val="28"/>
        </w:rPr>
        <w:t>.</w:t>
      </w:r>
    </w:p>
    <w:p w14:paraId="770FAA9B" w14:textId="77777777" w:rsidR="005C2402" w:rsidRPr="00B51FFF" w:rsidRDefault="005C2402" w:rsidP="00FD22A5">
      <w:pPr>
        <w:tabs>
          <w:tab w:val="left" w:pos="7338"/>
        </w:tabs>
        <w:spacing w:line="367" w:lineRule="auto"/>
        <w:ind w:left="-142" w:right="-113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B51FFF">
        <w:rPr>
          <w:rFonts w:ascii="GOST type A" w:hAnsi="GOST type A"/>
          <w:i/>
          <w:iCs/>
          <w:sz w:val="28"/>
          <w:szCs w:val="28"/>
        </w:rPr>
        <w:t xml:space="preserve">Периодические текущие расходы – это затраты на обслуживание рабочего места после автоматизации рабочего места. </w:t>
      </w:r>
    </w:p>
    <w:p w14:paraId="2F10E476" w14:textId="77777777" w:rsidR="005C2402" w:rsidRPr="00B51FFF" w:rsidRDefault="005C2402" w:rsidP="00FD22A5">
      <w:pPr>
        <w:spacing w:line="367" w:lineRule="auto"/>
        <w:ind w:left="-142" w:right="-113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B51FFF">
        <w:rPr>
          <w:rFonts w:ascii="GOST type A" w:hAnsi="GOST type A"/>
          <w:i/>
          <w:iCs/>
          <w:sz w:val="28"/>
          <w:szCs w:val="28"/>
        </w:rPr>
        <w:t>Коэффициент дисконтирования рассчитывается по формуле:</w:t>
      </w:r>
    </w:p>
    <w:p w14:paraId="361948ED" w14:textId="77777777" w:rsidR="005C2402" w:rsidRPr="00B51FFF" w:rsidRDefault="005C2402" w:rsidP="00FD22A5">
      <w:pPr>
        <w:spacing w:line="367" w:lineRule="auto"/>
        <w:ind w:left="-142" w:right="-113"/>
        <w:jc w:val="right"/>
        <w:rPr>
          <w:rFonts w:ascii="GOST type A" w:hAnsi="GOST type A"/>
          <w:i/>
          <w:iCs/>
          <w:sz w:val="28"/>
          <w:szCs w:val="28"/>
        </w:rPr>
      </w:pPr>
      <w:r w:rsidRPr="00B51FFF">
        <w:rPr>
          <w:rFonts w:ascii="GOST type A" w:hAnsi="GOST type A"/>
          <w:i/>
          <w:iCs/>
          <w:sz w:val="28"/>
          <w:szCs w:val="28"/>
        </w:rPr>
        <w:t>Кд = 1 / (1 + 0,</w:t>
      </w:r>
      <w:r>
        <w:rPr>
          <w:rFonts w:ascii="GOST type A" w:hAnsi="GOST type A"/>
          <w:i/>
          <w:iCs/>
          <w:sz w:val="28"/>
          <w:szCs w:val="28"/>
        </w:rPr>
        <w:t>17</w:t>
      </w:r>
      <w:r w:rsidRPr="00B51FFF">
        <w:rPr>
          <w:rFonts w:ascii="GOST type A" w:hAnsi="GOST type A"/>
          <w:i/>
          <w:iCs/>
          <w:sz w:val="28"/>
          <w:szCs w:val="28"/>
        </w:rPr>
        <w:t>)</w:t>
      </w:r>
      <w:r w:rsidRPr="002308DB">
        <w:rPr>
          <w:rFonts w:ascii="GOST type A" w:hAnsi="GOST type A"/>
          <w:i/>
          <w:iCs/>
          <w:sz w:val="28"/>
          <w:szCs w:val="28"/>
        </w:rPr>
        <w:t xml:space="preserve"> </w:t>
      </w:r>
      <w:proofErr w:type="gramStart"/>
      <w:r w:rsidRPr="00B06AC1">
        <w:rPr>
          <w:rFonts w:ascii="GOST type A" w:hAnsi="GOST type A"/>
          <w:i/>
          <w:iCs/>
          <w:sz w:val="28"/>
          <w:szCs w:val="28"/>
          <w:vertAlign w:val="superscript"/>
        </w:rPr>
        <w:t>год</w:t>
      </w:r>
      <w:r w:rsidRPr="00B51FFF">
        <w:rPr>
          <w:rFonts w:ascii="GOST type A" w:hAnsi="GOST type A"/>
          <w:i/>
          <w:iCs/>
          <w:sz w:val="28"/>
          <w:szCs w:val="28"/>
        </w:rPr>
        <w:t xml:space="preserve">,   </w:t>
      </w:r>
      <w:proofErr w:type="gramEnd"/>
      <w:r w:rsidRPr="00B51FFF">
        <w:rPr>
          <w:rFonts w:ascii="GOST type A" w:hAnsi="GOST type A"/>
          <w:i/>
          <w:iCs/>
          <w:sz w:val="28"/>
          <w:szCs w:val="28"/>
        </w:rPr>
        <w:t xml:space="preserve">                                 (</w:t>
      </w:r>
      <w:r>
        <w:rPr>
          <w:rFonts w:ascii="GOST type A" w:hAnsi="GOST type A"/>
          <w:i/>
          <w:iCs/>
          <w:sz w:val="28"/>
          <w:szCs w:val="28"/>
        </w:rPr>
        <w:t>5</w:t>
      </w:r>
      <w:r w:rsidRPr="00B51FFF">
        <w:rPr>
          <w:rFonts w:ascii="GOST type A" w:hAnsi="GOST type A"/>
          <w:i/>
          <w:iCs/>
          <w:sz w:val="28"/>
          <w:szCs w:val="28"/>
        </w:rPr>
        <w:t>)</w:t>
      </w:r>
    </w:p>
    <w:p w14:paraId="030F7F92" w14:textId="77777777" w:rsidR="005C2402" w:rsidRPr="00B51FFF" w:rsidRDefault="005C2402" w:rsidP="00FD22A5">
      <w:pPr>
        <w:spacing w:line="367" w:lineRule="auto"/>
        <w:ind w:left="-142" w:right="-113"/>
        <w:jc w:val="both"/>
        <w:rPr>
          <w:rFonts w:ascii="GOST type A" w:hAnsi="GOST type A"/>
          <w:i/>
          <w:iCs/>
          <w:sz w:val="28"/>
          <w:szCs w:val="28"/>
        </w:rPr>
      </w:pPr>
      <w:r w:rsidRPr="00B51FFF">
        <w:rPr>
          <w:rFonts w:ascii="GOST type A" w:hAnsi="GOST type A"/>
          <w:i/>
          <w:iCs/>
          <w:sz w:val="28"/>
          <w:szCs w:val="28"/>
        </w:rPr>
        <w:t>где Кд - коэффициент дисконтирования.</w:t>
      </w:r>
    </w:p>
    <w:p w14:paraId="049DC4DB" w14:textId="77777777" w:rsidR="005C2402" w:rsidRPr="00B51FFF" w:rsidRDefault="005C2402" w:rsidP="00FD22A5">
      <w:pPr>
        <w:spacing w:line="367" w:lineRule="auto"/>
        <w:ind w:left="-142" w:right="-113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B51FFF">
        <w:rPr>
          <w:rFonts w:ascii="GOST type A" w:hAnsi="GOST type A"/>
          <w:i/>
          <w:iCs/>
          <w:sz w:val="28"/>
          <w:szCs w:val="28"/>
        </w:rPr>
        <w:t xml:space="preserve">Коэффициент дисконтирования принят равным действующей учетной ставке Центрального банка России </w:t>
      </w:r>
      <w:r>
        <w:rPr>
          <w:rFonts w:ascii="GOST type A" w:hAnsi="GOST type A"/>
          <w:i/>
          <w:iCs/>
          <w:sz w:val="28"/>
          <w:szCs w:val="28"/>
        </w:rPr>
        <w:t>17</w:t>
      </w:r>
      <w:r w:rsidRPr="00B51FFF">
        <w:rPr>
          <w:rFonts w:ascii="GOST type A" w:hAnsi="GOST type A"/>
          <w:i/>
          <w:iCs/>
          <w:sz w:val="28"/>
          <w:szCs w:val="28"/>
        </w:rPr>
        <w:t xml:space="preserve">.  </w:t>
      </w:r>
    </w:p>
    <w:p w14:paraId="3395BD9C" w14:textId="77777777" w:rsidR="005C2402" w:rsidRPr="00B51FFF" w:rsidRDefault="005C2402" w:rsidP="00FD22A5">
      <w:pPr>
        <w:spacing w:line="367" w:lineRule="auto"/>
        <w:ind w:left="-142" w:right="-113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B51FFF">
        <w:rPr>
          <w:rFonts w:ascii="GOST type A" w:hAnsi="GOST type A"/>
          <w:i/>
          <w:iCs/>
          <w:sz w:val="28"/>
          <w:szCs w:val="28"/>
        </w:rPr>
        <w:t xml:space="preserve">Расчет коэффициента дисконтирования представлен ниже. </w:t>
      </w:r>
    </w:p>
    <w:p w14:paraId="1297CF0D" w14:textId="77777777" w:rsidR="005C2402" w:rsidRPr="00B51FFF" w:rsidRDefault="005C2402" w:rsidP="00FD22A5">
      <w:pPr>
        <w:spacing w:line="367" w:lineRule="auto"/>
        <w:ind w:left="-142" w:right="-113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B51FFF">
        <w:rPr>
          <w:rFonts w:ascii="GOST type A" w:hAnsi="GOST type A"/>
          <w:i/>
          <w:iCs/>
          <w:sz w:val="28"/>
          <w:szCs w:val="28"/>
        </w:rPr>
        <w:t>Кд</w:t>
      </w:r>
      <w:r>
        <w:rPr>
          <w:rFonts w:ascii="GOST type A" w:hAnsi="GOST type A"/>
          <w:i/>
          <w:iCs/>
          <w:sz w:val="28"/>
          <w:szCs w:val="28"/>
        </w:rPr>
        <w:t xml:space="preserve"> </w:t>
      </w:r>
      <w:r w:rsidRPr="00B06AC1">
        <w:rPr>
          <w:rFonts w:ascii="GOST type A" w:hAnsi="GOST type A"/>
          <w:i/>
          <w:iCs/>
          <w:sz w:val="28"/>
          <w:szCs w:val="28"/>
          <w:vertAlign w:val="superscript"/>
        </w:rPr>
        <w:t>0</w:t>
      </w:r>
      <w:r w:rsidRPr="00B51FFF">
        <w:rPr>
          <w:rFonts w:ascii="GOST type A" w:hAnsi="GOST type A"/>
          <w:i/>
          <w:iCs/>
          <w:sz w:val="28"/>
          <w:szCs w:val="28"/>
        </w:rPr>
        <w:t xml:space="preserve"> = 1 / (1 + 0,</w:t>
      </w:r>
      <w:r>
        <w:rPr>
          <w:rFonts w:ascii="GOST type A" w:hAnsi="GOST type A"/>
          <w:i/>
          <w:iCs/>
          <w:sz w:val="28"/>
          <w:szCs w:val="28"/>
        </w:rPr>
        <w:t>17</w:t>
      </w:r>
      <w:r w:rsidRPr="00B51FFF">
        <w:rPr>
          <w:rFonts w:ascii="GOST type A" w:hAnsi="GOST type A"/>
          <w:i/>
          <w:iCs/>
          <w:sz w:val="28"/>
          <w:szCs w:val="28"/>
        </w:rPr>
        <w:t>)</w:t>
      </w:r>
      <w:r>
        <w:rPr>
          <w:rFonts w:ascii="GOST type A" w:hAnsi="GOST type A"/>
          <w:i/>
          <w:iCs/>
          <w:sz w:val="28"/>
          <w:szCs w:val="28"/>
        </w:rPr>
        <w:t xml:space="preserve"> </w:t>
      </w:r>
      <w:r w:rsidRPr="00B06AC1">
        <w:rPr>
          <w:rFonts w:ascii="GOST type A" w:hAnsi="GOST type A"/>
          <w:i/>
          <w:iCs/>
          <w:sz w:val="28"/>
          <w:szCs w:val="28"/>
          <w:vertAlign w:val="superscript"/>
        </w:rPr>
        <w:t>0</w:t>
      </w:r>
      <w:r w:rsidRPr="00B51FFF">
        <w:rPr>
          <w:rFonts w:ascii="GOST type A" w:hAnsi="GOST type A"/>
          <w:i/>
          <w:iCs/>
          <w:sz w:val="28"/>
          <w:szCs w:val="28"/>
        </w:rPr>
        <w:t xml:space="preserve"> = 1</w:t>
      </w:r>
    </w:p>
    <w:p w14:paraId="64EED197" w14:textId="77777777" w:rsidR="005C2402" w:rsidRPr="00B51FFF" w:rsidRDefault="005C2402" w:rsidP="00FD22A5">
      <w:pPr>
        <w:spacing w:line="367" w:lineRule="auto"/>
        <w:ind w:left="-142" w:right="-113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B51FFF">
        <w:rPr>
          <w:rFonts w:ascii="GOST type A" w:hAnsi="GOST type A"/>
          <w:i/>
          <w:iCs/>
          <w:sz w:val="28"/>
          <w:szCs w:val="28"/>
        </w:rPr>
        <w:t>Кд</w:t>
      </w:r>
      <w:r>
        <w:rPr>
          <w:rFonts w:ascii="GOST type A" w:hAnsi="GOST type A"/>
          <w:i/>
          <w:iCs/>
          <w:sz w:val="28"/>
          <w:szCs w:val="28"/>
        </w:rPr>
        <w:t xml:space="preserve"> </w:t>
      </w:r>
      <w:r w:rsidRPr="00B06AC1">
        <w:rPr>
          <w:rFonts w:ascii="GOST type A" w:hAnsi="GOST type A"/>
          <w:i/>
          <w:iCs/>
          <w:sz w:val="28"/>
          <w:szCs w:val="28"/>
          <w:vertAlign w:val="superscript"/>
        </w:rPr>
        <w:t>1</w:t>
      </w:r>
      <w:r w:rsidRPr="00B51FFF">
        <w:rPr>
          <w:rFonts w:ascii="GOST type A" w:hAnsi="GOST type A"/>
          <w:i/>
          <w:iCs/>
          <w:sz w:val="28"/>
          <w:szCs w:val="28"/>
        </w:rPr>
        <w:t xml:space="preserve"> = 1 / (1 + 0,</w:t>
      </w:r>
      <w:r>
        <w:rPr>
          <w:rFonts w:ascii="GOST type A" w:hAnsi="GOST type A"/>
          <w:i/>
          <w:iCs/>
          <w:sz w:val="28"/>
          <w:szCs w:val="28"/>
        </w:rPr>
        <w:t>17</w:t>
      </w:r>
      <w:r w:rsidRPr="00B51FFF">
        <w:rPr>
          <w:rFonts w:ascii="GOST type A" w:hAnsi="GOST type A"/>
          <w:i/>
          <w:iCs/>
          <w:sz w:val="28"/>
          <w:szCs w:val="28"/>
        </w:rPr>
        <w:t>)</w:t>
      </w:r>
      <w:r>
        <w:rPr>
          <w:rFonts w:ascii="GOST type A" w:hAnsi="GOST type A"/>
          <w:i/>
          <w:iCs/>
          <w:sz w:val="28"/>
          <w:szCs w:val="28"/>
        </w:rPr>
        <w:t xml:space="preserve"> </w:t>
      </w:r>
      <w:r w:rsidRPr="00B06AC1">
        <w:rPr>
          <w:rFonts w:ascii="GOST type A" w:hAnsi="GOST type A"/>
          <w:i/>
          <w:iCs/>
          <w:sz w:val="28"/>
          <w:szCs w:val="28"/>
          <w:vertAlign w:val="superscript"/>
        </w:rPr>
        <w:t xml:space="preserve">1 </w:t>
      </w:r>
      <w:r w:rsidRPr="00B51FFF">
        <w:rPr>
          <w:rFonts w:ascii="GOST type A" w:hAnsi="GOST type A"/>
          <w:i/>
          <w:iCs/>
          <w:sz w:val="28"/>
          <w:szCs w:val="28"/>
        </w:rPr>
        <w:t xml:space="preserve">= </w:t>
      </w:r>
      <w:r w:rsidRPr="00B06AC1">
        <w:rPr>
          <w:rFonts w:ascii="GOST type A" w:hAnsi="GOST type A"/>
          <w:i/>
          <w:iCs/>
          <w:sz w:val="28"/>
          <w:szCs w:val="28"/>
        </w:rPr>
        <w:t>0,8547</w:t>
      </w:r>
    </w:p>
    <w:p w14:paraId="38EB8854" w14:textId="77777777" w:rsidR="005C2402" w:rsidRPr="00B51FFF" w:rsidRDefault="005C2402" w:rsidP="00FD22A5">
      <w:pPr>
        <w:spacing w:line="367" w:lineRule="auto"/>
        <w:ind w:left="-142" w:right="-113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B51FFF">
        <w:rPr>
          <w:rFonts w:ascii="GOST type A" w:hAnsi="GOST type A"/>
          <w:i/>
          <w:iCs/>
          <w:sz w:val="28"/>
          <w:szCs w:val="28"/>
        </w:rPr>
        <w:t>Кд</w:t>
      </w:r>
      <w:r>
        <w:rPr>
          <w:rFonts w:ascii="GOST type A" w:hAnsi="GOST type A"/>
          <w:i/>
          <w:iCs/>
          <w:sz w:val="28"/>
          <w:szCs w:val="28"/>
        </w:rPr>
        <w:t xml:space="preserve"> </w:t>
      </w:r>
      <w:r w:rsidRPr="00B06AC1">
        <w:rPr>
          <w:rFonts w:ascii="GOST type A" w:hAnsi="GOST type A"/>
          <w:i/>
          <w:iCs/>
          <w:sz w:val="28"/>
          <w:szCs w:val="28"/>
          <w:vertAlign w:val="superscript"/>
        </w:rPr>
        <w:t>2</w:t>
      </w:r>
      <w:r w:rsidRPr="00B51FFF">
        <w:rPr>
          <w:rFonts w:ascii="GOST type A" w:hAnsi="GOST type A"/>
          <w:i/>
          <w:iCs/>
          <w:sz w:val="28"/>
          <w:szCs w:val="28"/>
        </w:rPr>
        <w:t xml:space="preserve"> = 1 / (1 + 0,</w:t>
      </w:r>
      <w:r>
        <w:rPr>
          <w:rFonts w:ascii="GOST type A" w:hAnsi="GOST type A"/>
          <w:i/>
          <w:iCs/>
          <w:sz w:val="28"/>
          <w:szCs w:val="28"/>
        </w:rPr>
        <w:t>17</w:t>
      </w:r>
      <w:r w:rsidRPr="00B51FFF">
        <w:rPr>
          <w:rFonts w:ascii="GOST type A" w:hAnsi="GOST type A"/>
          <w:i/>
          <w:iCs/>
          <w:sz w:val="28"/>
          <w:szCs w:val="28"/>
        </w:rPr>
        <w:t>)</w:t>
      </w:r>
      <w:r>
        <w:rPr>
          <w:rFonts w:ascii="GOST type A" w:hAnsi="GOST type A"/>
          <w:i/>
          <w:iCs/>
          <w:sz w:val="28"/>
          <w:szCs w:val="28"/>
        </w:rPr>
        <w:t xml:space="preserve"> </w:t>
      </w:r>
      <w:r w:rsidRPr="00B06AC1">
        <w:rPr>
          <w:rFonts w:ascii="GOST type A" w:hAnsi="GOST type A"/>
          <w:i/>
          <w:iCs/>
          <w:sz w:val="28"/>
          <w:szCs w:val="28"/>
          <w:vertAlign w:val="superscript"/>
        </w:rPr>
        <w:t>2</w:t>
      </w:r>
      <w:r w:rsidRPr="00B51FFF">
        <w:rPr>
          <w:rFonts w:ascii="GOST type A" w:hAnsi="GOST type A"/>
          <w:i/>
          <w:iCs/>
          <w:sz w:val="28"/>
          <w:szCs w:val="28"/>
        </w:rPr>
        <w:t xml:space="preserve"> =</w:t>
      </w:r>
      <w:r>
        <w:rPr>
          <w:rFonts w:ascii="GOST type A" w:hAnsi="GOST type A"/>
          <w:i/>
          <w:iCs/>
          <w:sz w:val="28"/>
          <w:szCs w:val="28"/>
        </w:rPr>
        <w:t xml:space="preserve"> </w:t>
      </w:r>
      <w:r w:rsidRPr="00B06AC1">
        <w:rPr>
          <w:rFonts w:ascii="GOST type A" w:hAnsi="GOST type A"/>
          <w:i/>
          <w:iCs/>
          <w:sz w:val="28"/>
          <w:szCs w:val="28"/>
        </w:rPr>
        <w:t>0,7305</w:t>
      </w:r>
      <w:r w:rsidRPr="00B51FFF">
        <w:rPr>
          <w:rFonts w:ascii="GOST type A" w:hAnsi="GOST type A"/>
          <w:i/>
          <w:iCs/>
          <w:sz w:val="28"/>
          <w:szCs w:val="28"/>
        </w:rPr>
        <w:tab/>
      </w:r>
    </w:p>
    <w:p w14:paraId="3ED9C10D" w14:textId="77777777" w:rsidR="005C2402" w:rsidRPr="00B51FFF" w:rsidRDefault="005C2402" w:rsidP="00FD22A5">
      <w:pPr>
        <w:spacing w:line="367" w:lineRule="auto"/>
        <w:ind w:left="-142" w:right="-113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B51FFF">
        <w:rPr>
          <w:rFonts w:ascii="GOST type A" w:hAnsi="GOST type A"/>
          <w:i/>
          <w:iCs/>
          <w:sz w:val="28"/>
          <w:szCs w:val="28"/>
        </w:rPr>
        <w:t>Кд</w:t>
      </w:r>
      <w:r>
        <w:rPr>
          <w:rFonts w:ascii="GOST type A" w:hAnsi="GOST type A"/>
          <w:i/>
          <w:iCs/>
          <w:sz w:val="28"/>
          <w:szCs w:val="28"/>
        </w:rPr>
        <w:t xml:space="preserve"> </w:t>
      </w:r>
      <w:r w:rsidRPr="00B06AC1">
        <w:rPr>
          <w:rFonts w:ascii="GOST type A" w:hAnsi="GOST type A"/>
          <w:i/>
          <w:iCs/>
          <w:sz w:val="28"/>
          <w:szCs w:val="28"/>
          <w:vertAlign w:val="superscript"/>
        </w:rPr>
        <w:t>3</w:t>
      </w:r>
      <w:r w:rsidRPr="00B51FFF">
        <w:rPr>
          <w:rFonts w:ascii="GOST type A" w:hAnsi="GOST type A"/>
          <w:i/>
          <w:iCs/>
          <w:sz w:val="28"/>
          <w:szCs w:val="28"/>
        </w:rPr>
        <w:t xml:space="preserve"> = 1 / (1 + 0,</w:t>
      </w:r>
      <w:r>
        <w:rPr>
          <w:rFonts w:ascii="GOST type A" w:hAnsi="GOST type A"/>
          <w:i/>
          <w:iCs/>
          <w:sz w:val="28"/>
          <w:szCs w:val="28"/>
        </w:rPr>
        <w:t>17</w:t>
      </w:r>
      <w:r w:rsidRPr="00B51FFF">
        <w:rPr>
          <w:rFonts w:ascii="GOST type A" w:hAnsi="GOST type A"/>
          <w:i/>
          <w:iCs/>
          <w:sz w:val="28"/>
          <w:szCs w:val="28"/>
        </w:rPr>
        <w:t>)</w:t>
      </w:r>
      <w:r>
        <w:rPr>
          <w:rFonts w:ascii="GOST type A" w:hAnsi="GOST type A"/>
          <w:i/>
          <w:iCs/>
          <w:sz w:val="28"/>
          <w:szCs w:val="28"/>
        </w:rPr>
        <w:t xml:space="preserve"> </w:t>
      </w:r>
      <w:r w:rsidRPr="00B06AC1">
        <w:rPr>
          <w:rFonts w:ascii="GOST type A" w:hAnsi="GOST type A"/>
          <w:i/>
          <w:iCs/>
          <w:sz w:val="28"/>
          <w:szCs w:val="28"/>
          <w:vertAlign w:val="superscript"/>
        </w:rPr>
        <w:t>3</w:t>
      </w:r>
      <w:r w:rsidRPr="00B51FFF">
        <w:rPr>
          <w:rFonts w:ascii="GOST type A" w:hAnsi="GOST type A"/>
          <w:i/>
          <w:iCs/>
          <w:sz w:val="28"/>
          <w:szCs w:val="28"/>
        </w:rPr>
        <w:t xml:space="preserve"> = </w:t>
      </w:r>
      <w:r w:rsidRPr="00B06AC1">
        <w:rPr>
          <w:rFonts w:ascii="GOST type A" w:hAnsi="GOST type A"/>
          <w:i/>
          <w:iCs/>
          <w:sz w:val="28"/>
          <w:szCs w:val="28"/>
        </w:rPr>
        <w:t>0,6244</w:t>
      </w:r>
      <w:r w:rsidRPr="00B51FFF">
        <w:rPr>
          <w:rFonts w:ascii="GOST type A" w:hAnsi="GOST type A"/>
          <w:i/>
          <w:iCs/>
          <w:sz w:val="28"/>
          <w:szCs w:val="28"/>
        </w:rPr>
        <w:tab/>
      </w:r>
    </w:p>
    <w:p w14:paraId="42CFF4F3" w14:textId="77777777" w:rsidR="005C2402" w:rsidRPr="00B51FFF" w:rsidRDefault="005C2402" w:rsidP="00FD22A5">
      <w:pPr>
        <w:spacing w:line="367" w:lineRule="auto"/>
        <w:ind w:left="-142" w:right="-113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B51FFF">
        <w:rPr>
          <w:rFonts w:ascii="GOST type A" w:hAnsi="GOST type A"/>
          <w:i/>
          <w:iCs/>
          <w:sz w:val="28"/>
          <w:szCs w:val="28"/>
        </w:rPr>
        <w:t>Кд</w:t>
      </w:r>
      <w:r>
        <w:rPr>
          <w:rFonts w:ascii="GOST type A" w:hAnsi="GOST type A"/>
          <w:i/>
          <w:iCs/>
          <w:sz w:val="28"/>
          <w:szCs w:val="28"/>
        </w:rPr>
        <w:t xml:space="preserve"> </w:t>
      </w:r>
      <w:r w:rsidRPr="00B06AC1">
        <w:rPr>
          <w:rFonts w:ascii="GOST type A" w:hAnsi="GOST type A"/>
          <w:i/>
          <w:iCs/>
          <w:sz w:val="28"/>
          <w:szCs w:val="28"/>
          <w:vertAlign w:val="superscript"/>
        </w:rPr>
        <w:t>4</w:t>
      </w:r>
      <w:r w:rsidRPr="00B51FFF">
        <w:rPr>
          <w:rFonts w:ascii="GOST type A" w:hAnsi="GOST type A"/>
          <w:i/>
          <w:iCs/>
          <w:sz w:val="28"/>
          <w:szCs w:val="28"/>
        </w:rPr>
        <w:t xml:space="preserve"> = 1 / (1 + 0,</w:t>
      </w:r>
      <w:r>
        <w:rPr>
          <w:rFonts w:ascii="GOST type A" w:hAnsi="GOST type A"/>
          <w:i/>
          <w:iCs/>
          <w:sz w:val="28"/>
          <w:szCs w:val="28"/>
        </w:rPr>
        <w:t>17</w:t>
      </w:r>
      <w:r w:rsidRPr="00B51FFF">
        <w:rPr>
          <w:rFonts w:ascii="GOST type A" w:hAnsi="GOST type A"/>
          <w:i/>
          <w:iCs/>
          <w:sz w:val="28"/>
          <w:szCs w:val="28"/>
        </w:rPr>
        <w:t>)</w:t>
      </w:r>
      <w:r>
        <w:rPr>
          <w:rFonts w:ascii="GOST type A" w:hAnsi="GOST type A"/>
          <w:i/>
          <w:iCs/>
          <w:sz w:val="28"/>
          <w:szCs w:val="28"/>
        </w:rPr>
        <w:t xml:space="preserve"> </w:t>
      </w:r>
      <w:r w:rsidRPr="00B06AC1">
        <w:rPr>
          <w:rFonts w:ascii="GOST type A" w:hAnsi="GOST type A"/>
          <w:i/>
          <w:iCs/>
          <w:sz w:val="28"/>
          <w:szCs w:val="28"/>
          <w:vertAlign w:val="superscript"/>
        </w:rPr>
        <w:t>4</w:t>
      </w:r>
      <w:r w:rsidRPr="00B51FFF">
        <w:rPr>
          <w:rFonts w:ascii="GOST type A" w:hAnsi="GOST type A"/>
          <w:i/>
          <w:iCs/>
          <w:sz w:val="28"/>
          <w:szCs w:val="28"/>
        </w:rPr>
        <w:t xml:space="preserve"> = </w:t>
      </w:r>
      <w:r w:rsidRPr="00B06AC1">
        <w:rPr>
          <w:rFonts w:ascii="GOST type A" w:hAnsi="GOST type A"/>
          <w:i/>
          <w:iCs/>
          <w:sz w:val="28"/>
          <w:szCs w:val="28"/>
        </w:rPr>
        <w:t>0,5337</w:t>
      </w:r>
    </w:p>
    <w:p w14:paraId="3EF4F754" w14:textId="77777777" w:rsidR="005C2402" w:rsidRPr="00B51FFF" w:rsidRDefault="005C2402" w:rsidP="00FD22A5">
      <w:pPr>
        <w:spacing w:line="367" w:lineRule="auto"/>
        <w:ind w:left="-142" w:right="-113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B51FFF">
        <w:rPr>
          <w:rFonts w:ascii="GOST type A" w:hAnsi="GOST type A"/>
          <w:i/>
          <w:iCs/>
          <w:sz w:val="28"/>
          <w:szCs w:val="28"/>
        </w:rPr>
        <w:t>Кд</w:t>
      </w:r>
      <w:r>
        <w:rPr>
          <w:rFonts w:ascii="GOST type A" w:hAnsi="GOST type A"/>
          <w:i/>
          <w:iCs/>
          <w:sz w:val="28"/>
          <w:szCs w:val="28"/>
        </w:rPr>
        <w:t xml:space="preserve"> </w:t>
      </w:r>
      <w:r w:rsidRPr="00B06AC1">
        <w:rPr>
          <w:rFonts w:ascii="GOST type A" w:hAnsi="GOST type A"/>
          <w:i/>
          <w:iCs/>
          <w:sz w:val="28"/>
          <w:szCs w:val="28"/>
          <w:vertAlign w:val="superscript"/>
        </w:rPr>
        <w:t>5</w:t>
      </w:r>
      <w:r w:rsidRPr="00B51FFF">
        <w:rPr>
          <w:rFonts w:ascii="GOST type A" w:hAnsi="GOST type A"/>
          <w:i/>
          <w:iCs/>
          <w:sz w:val="28"/>
          <w:szCs w:val="28"/>
        </w:rPr>
        <w:t xml:space="preserve"> = 1 / (1 + 0,</w:t>
      </w:r>
      <w:r>
        <w:rPr>
          <w:rFonts w:ascii="GOST type A" w:hAnsi="GOST type A"/>
          <w:i/>
          <w:iCs/>
          <w:sz w:val="28"/>
          <w:szCs w:val="28"/>
        </w:rPr>
        <w:t>17</w:t>
      </w:r>
      <w:r w:rsidRPr="00B51FFF">
        <w:rPr>
          <w:rFonts w:ascii="GOST type A" w:hAnsi="GOST type A"/>
          <w:i/>
          <w:iCs/>
          <w:sz w:val="28"/>
          <w:szCs w:val="28"/>
        </w:rPr>
        <w:t>)</w:t>
      </w:r>
      <w:r>
        <w:rPr>
          <w:rFonts w:ascii="GOST type A" w:hAnsi="GOST type A"/>
          <w:i/>
          <w:iCs/>
          <w:sz w:val="28"/>
          <w:szCs w:val="28"/>
        </w:rPr>
        <w:t xml:space="preserve"> </w:t>
      </w:r>
      <w:r w:rsidRPr="00B06AC1">
        <w:rPr>
          <w:rFonts w:ascii="GOST type A" w:hAnsi="GOST type A"/>
          <w:i/>
          <w:iCs/>
          <w:sz w:val="28"/>
          <w:szCs w:val="28"/>
          <w:vertAlign w:val="superscript"/>
        </w:rPr>
        <w:t>5</w:t>
      </w:r>
      <w:r w:rsidRPr="00B51FFF">
        <w:rPr>
          <w:rFonts w:ascii="GOST type A" w:hAnsi="GOST type A"/>
          <w:i/>
          <w:iCs/>
          <w:sz w:val="28"/>
          <w:szCs w:val="28"/>
        </w:rPr>
        <w:t xml:space="preserve"> = </w:t>
      </w:r>
      <w:r w:rsidRPr="00B06AC1">
        <w:rPr>
          <w:rFonts w:ascii="GOST type A" w:hAnsi="GOST type A"/>
          <w:i/>
          <w:iCs/>
          <w:sz w:val="28"/>
          <w:szCs w:val="28"/>
        </w:rPr>
        <w:t>0,4561</w:t>
      </w:r>
    </w:p>
    <w:p w14:paraId="56C11E51" w14:textId="77777777" w:rsidR="005C2402" w:rsidRPr="00B51FFF" w:rsidRDefault="005C2402" w:rsidP="00FD22A5">
      <w:pPr>
        <w:spacing w:line="367" w:lineRule="auto"/>
        <w:ind w:left="-142" w:right="-113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B51FFF">
        <w:rPr>
          <w:rFonts w:ascii="GOST type A" w:hAnsi="GOST type A"/>
          <w:i/>
          <w:iCs/>
          <w:sz w:val="28"/>
          <w:szCs w:val="28"/>
        </w:rPr>
        <w:t>Дисконтированная стоимость экономического эффекта рассчитывается по формуле:</w:t>
      </w:r>
    </w:p>
    <w:p w14:paraId="49B4EA3C" w14:textId="77777777" w:rsidR="005C2402" w:rsidRPr="00B51FFF" w:rsidRDefault="005C2402" w:rsidP="00FD22A5">
      <w:pPr>
        <w:spacing w:line="367" w:lineRule="auto"/>
        <w:ind w:left="-142" w:right="-113" w:firstLine="567"/>
        <w:jc w:val="right"/>
        <w:rPr>
          <w:rFonts w:ascii="GOST type A" w:hAnsi="GOST type A"/>
          <w:i/>
          <w:iCs/>
          <w:sz w:val="28"/>
          <w:szCs w:val="28"/>
        </w:rPr>
      </w:pPr>
      <w:proofErr w:type="spellStart"/>
      <w:r w:rsidRPr="00B51FFF">
        <w:rPr>
          <w:rFonts w:ascii="GOST type A" w:hAnsi="GOST type A"/>
          <w:i/>
          <w:iCs/>
          <w:sz w:val="28"/>
          <w:szCs w:val="28"/>
        </w:rPr>
        <w:t>ДСэ</w:t>
      </w:r>
      <w:proofErr w:type="spellEnd"/>
      <w:r w:rsidRPr="00B51FFF">
        <w:rPr>
          <w:rFonts w:ascii="GOST type A" w:hAnsi="GOST type A"/>
          <w:i/>
          <w:iCs/>
          <w:sz w:val="28"/>
          <w:szCs w:val="28"/>
        </w:rPr>
        <w:t xml:space="preserve"> = Э * </w:t>
      </w:r>
      <w:proofErr w:type="gramStart"/>
      <w:r w:rsidRPr="00B51FFF">
        <w:rPr>
          <w:rFonts w:ascii="GOST type A" w:hAnsi="GOST type A"/>
          <w:i/>
          <w:iCs/>
          <w:sz w:val="28"/>
          <w:szCs w:val="28"/>
        </w:rPr>
        <w:t xml:space="preserve">Кд,   </w:t>
      </w:r>
      <w:proofErr w:type="gramEnd"/>
      <w:r w:rsidRPr="00B51FFF">
        <w:rPr>
          <w:rFonts w:ascii="GOST type A" w:hAnsi="GOST type A"/>
          <w:i/>
          <w:iCs/>
          <w:sz w:val="28"/>
          <w:szCs w:val="28"/>
        </w:rPr>
        <w:t xml:space="preserve">                                         (</w:t>
      </w:r>
      <w:r>
        <w:rPr>
          <w:rFonts w:ascii="GOST type A" w:hAnsi="GOST type A"/>
          <w:i/>
          <w:iCs/>
          <w:sz w:val="28"/>
          <w:szCs w:val="28"/>
        </w:rPr>
        <w:t>6</w:t>
      </w:r>
      <w:r w:rsidRPr="00B51FFF">
        <w:rPr>
          <w:rFonts w:ascii="GOST type A" w:hAnsi="GOST type A"/>
          <w:i/>
          <w:iCs/>
          <w:sz w:val="28"/>
          <w:szCs w:val="28"/>
        </w:rPr>
        <w:t>)</w:t>
      </w:r>
    </w:p>
    <w:p w14:paraId="3C8ACD59" w14:textId="77777777" w:rsidR="005C2402" w:rsidRPr="00B51FFF" w:rsidRDefault="005C2402" w:rsidP="00FD22A5">
      <w:pPr>
        <w:spacing w:line="367" w:lineRule="auto"/>
        <w:ind w:left="-142" w:right="-113"/>
        <w:jc w:val="both"/>
        <w:rPr>
          <w:rFonts w:ascii="GOST type A" w:hAnsi="GOST type A"/>
          <w:i/>
          <w:iCs/>
          <w:sz w:val="28"/>
          <w:szCs w:val="28"/>
        </w:rPr>
      </w:pPr>
      <w:r w:rsidRPr="00B51FFF">
        <w:rPr>
          <w:rFonts w:ascii="GOST type A" w:hAnsi="GOST type A"/>
          <w:i/>
          <w:iCs/>
          <w:sz w:val="28"/>
          <w:szCs w:val="28"/>
        </w:rPr>
        <w:t xml:space="preserve">где </w:t>
      </w:r>
      <w:proofErr w:type="spellStart"/>
      <w:r w:rsidRPr="00B51FFF">
        <w:rPr>
          <w:rFonts w:ascii="GOST type A" w:hAnsi="GOST type A"/>
          <w:i/>
          <w:iCs/>
          <w:sz w:val="28"/>
          <w:szCs w:val="28"/>
        </w:rPr>
        <w:t>ДСэ</w:t>
      </w:r>
      <w:proofErr w:type="spellEnd"/>
      <w:r w:rsidRPr="00B51FFF">
        <w:rPr>
          <w:rFonts w:ascii="GOST type A" w:hAnsi="GOST type A"/>
          <w:i/>
          <w:iCs/>
          <w:sz w:val="28"/>
          <w:szCs w:val="28"/>
        </w:rPr>
        <w:t xml:space="preserve"> - дисконтированная стоимость экономического эффекта</w:t>
      </w:r>
      <w:r>
        <w:rPr>
          <w:rFonts w:ascii="GOST type A" w:hAnsi="GOST type A"/>
          <w:i/>
          <w:iCs/>
          <w:sz w:val="28"/>
          <w:szCs w:val="28"/>
        </w:rPr>
        <w:t>;</w:t>
      </w:r>
    </w:p>
    <w:p w14:paraId="33F4A919" w14:textId="77777777" w:rsidR="005C2402" w:rsidRDefault="005C2402" w:rsidP="00FD22A5">
      <w:pPr>
        <w:spacing w:line="367" w:lineRule="auto"/>
        <w:ind w:left="-142" w:right="-113"/>
        <w:jc w:val="both"/>
        <w:rPr>
          <w:rFonts w:ascii="GOST type A" w:hAnsi="GOST type A"/>
          <w:i/>
          <w:iCs/>
          <w:sz w:val="28"/>
          <w:szCs w:val="28"/>
        </w:rPr>
      </w:pPr>
      <w:r w:rsidRPr="00B51FFF">
        <w:rPr>
          <w:rFonts w:ascii="GOST type A" w:hAnsi="GOST type A"/>
          <w:i/>
          <w:iCs/>
          <w:sz w:val="28"/>
          <w:szCs w:val="28"/>
        </w:rPr>
        <w:t>Э - экономический эффект</w:t>
      </w:r>
      <w:r>
        <w:rPr>
          <w:rFonts w:ascii="GOST type A" w:hAnsi="GOST type A"/>
          <w:i/>
          <w:iCs/>
          <w:sz w:val="28"/>
          <w:szCs w:val="28"/>
        </w:rPr>
        <w:t>;</w:t>
      </w:r>
    </w:p>
    <w:p w14:paraId="4C07EEC9" w14:textId="77777777" w:rsidR="005C2402" w:rsidRPr="00B51FFF" w:rsidRDefault="005C2402" w:rsidP="00FD22A5">
      <w:pPr>
        <w:spacing w:line="367" w:lineRule="auto"/>
        <w:ind w:left="-142" w:right="-113"/>
        <w:jc w:val="both"/>
        <w:rPr>
          <w:rFonts w:ascii="GOST type A" w:hAnsi="GOST type A"/>
          <w:i/>
          <w:iCs/>
          <w:sz w:val="28"/>
          <w:szCs w:val="28"/>
        </w:rPr>
      </w:pPr>
      <w:r w:rsidRPr="00B51FFF">
        <w:rPr>
          <w:rFonts w:ascii="GOST type A" w:hAnsi="GOST type A"/>
          <w:i/>
          <w:iCs/>
          <w:sz w:val="28"/>
          <w:szCs w:val="28"/>
        </w:rPr>
        <w:t>Кд - коэффициент дисконтирования.</w:t>
      </w:r>
    </w:p>
    <w:p w14:paraId="67607287" w14:textId="77777777" w:rsidR="005C2402" w:rsidRPr="00B51FFF" w:rsidRDefault="005C2402" w:rsidP="00FD22A5">
      <w:pPr>
        <w:spacing w:line="367" w:lineRule="auto"/>
        <w:ind w:left="-142" w:right="-114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B51FFF">
        <w:rPr>
          <w:rFonts w:ascii="GOST type A" w:hAnsi="GOST type A"/>
          <w:i/>
          <w:iCs/>
          <w:sz w:val="28"/>
          <w:szCs w:val="28"/>
        </w:rPr>
        <w:t>Дисконтированная стоимость экономического эффекта представлена ниже.</w:t>
      </w:r>
    </w:p>
    <w:p w14:paraId="7A169941" w14:textId="77777777" w:rsidR="005C2402" w:rsidRPr="00B51FFF" w:rsidRDefault="005C2402" w:rsidP="00FD22A5">
      <w:pPr>
        <w:spacing w:line="367" w:lineRule="auto"/>
        <w:ind w:left="-142" w:right="-114" w:firstLine="567"/>
        <w:jc w:val="both"/>
        <w:rPr>
          <w:rFonts w:ascii="GOST type A" w:hAnsi="GOST type A"/>
          <w:i/>
          <w:iCs/>
          <w:sz w:val="28"/>
          <w:szCs w:val="28"/>
        </w:rPr>
      </w:pPr>
      <w:proofErr w:type="spellStart"/>
      <w:r w:rsidRPr="00B51FFF">
        <w:rPr>
          <w:rFonts w:ascii="GOST type A" w:hAnsi="GOST type A"/>
          <w:i/>
          <w:iCs/>
          <w:sz w:val="28"/>
          <w:szCs w:val="28"/>
        </w:rPr>
        <w:t>ДСэ</w:t>
      </w:r>
      <w:proofErr w:type="spellEnd"/>
      <w:r w:rsidRPr="00B51FFF">
        <w:rPr>
          <w:rFonts w:ascii="GOST type A" w:hAnsi="GOST type A"/>
          <w:i/>
          <w:iCs/>
          <w:sz w:val="28"/>
          <w:szCs w:val="28"/>
        </w:rPr>
        <w:t xml:space="preserve"> = 0* 1 = 0 руб.</w:t>
      </w:r>
    </w:p>
    <w:p w14:paraId="50024840" w14:textId="77777777" w:rsidR="005C2402" w:rsidRPr="00B51FFF" w:rsidRDefault="005C2402" w:rsidP="00FD22A5">
      <w:pPr>
        <w:spacing w:line="367" w:lineRule="auto"/>
        <w:ind w:left="-142" w:right="-114" w:firstLine="567"/>
        <w:jc w:val="both"/>
        <w:rPr>
          <w:rFonts w:ascii="GOST type A" w:hAnsi="GOST type A"/>
          <w:i/>
          <w:iCs/>
          <w:sz w:val="28"/>
          <w:szCs w:val="28"/>
        </w:rPr>
      </w:pPr>
      <w:proofErr w:type="spellStart"/>
      <w:r w:rsidRPr="00B51FFF">
        <w:rPr>
          <w:rFonts w:ascii="GOST type A" w:hAnsi="GOST type A"/>
          <w:i/>
          <w:iCs/>
          <w:sz w:val="28"/>
          <w:szCs w:val="28"/>
        </w:rPr>
        <w:t>ДСэ</w:t>
      </w:r>
      <w:proofErr w:type="spellEnd"/>
      <w:r w:rsidRPr="00B51FFF">
        <w:rPr>
          <w:rFonts w:ascii="GOST type A" w:hAnsi="GOST type A"/>
          <w:i/>
          <w:iCs/>
          <w:sz w:val="28"/>
          <w:szCs w:val="28"/>
        </w:rPr>
        <w:t xml:space="preserve"> = </w:t>
      </w:r>
      <w:r w:rsidRPr="003B0281">
        <w:rPr>
          <w:rFonts w:ascii="GOST type A" w:hAnsi="GOST type A"/>
          <w:i/>
          <w:iCs/>
          <w:sz w:val="28"/>
          <w:szCs w:val="28"/>
        </w:rPr>
        <w:t>133689,60</w:t>
      </w:r>
      <w:r>
        <w:rPr>
          <w:rFonts w:ascii="GOST type A" w:hAnsi="GOST type A"/>
          <w:i/>
          <w:iCs/>
          <w:sz w:val="28"/>
          <w:szCs w:val="28"/>
        </w:rPr>
        <w:t xml:space="preserve"> </w:t>
      </w:r>
      <w:r w:rsidRPr="00B51FFF">
        <w:rPr>
          <w:rFonts w:ascii="GOST type A" w:hAnsi="GOST type A"/>
          <w:i/>
          <w:iCs/>
          <w:sz w:val="28"/>
          <w:szCs w:val="28"/>
        </w:rPr>
        <w:t xml:space="preserve">* </w:t>
      </w:r>
      <w:r w:rsidRPr="00B06AC1">
        <w:rPr>
          <w:rFonts w:ascii="GOST type A" w:hAnsi="GOST type A"/>
          <w:i/>
          <w:iCs/>
          <w:sz w:val="28"/>
          <w:szCs w:val="28"/>
        </w:rPr>
        <w:t>0,8547</w:t>
      </w:r>
      <w:r w:rsidRPr="00B51FFF">
        <w:rPr>
          <w:rFonts w:ascii="GOST type A" w:hAnsi="GOST type A"/>
          <w:i/>
          <w:iCs/>
          <w:sz w:val="28"/>
          <w:szCs w:val="28"/>
        </w:rPr>
        <w:t xml:space="preserve">= </w:t>
      </w:r>
      <w:r w:rsidRPr="00B06AC1">
        <w:rPr>
          <w:rFonts w:ascii="GOST type A" w:hAnsi="GOST type A"/>
          <w:i/>
          <w:iCs/>
          <w:sz w:val="28"/>
          <w:szCs w:val="28"/>
        </w:rPr>
        <w:t>114264,62</w:t>
      </w:r>
      <w:r>
        <w:rPr>
          <w:rFonts w:ascii="GOST type A" w:hAnsi="GOST type A"/>
          <w:i/>
          <w:iCs/>
          <w:sz w:val="28"/>
          <w:szCs w:val="28"/>
        </w:rPr>
        <w:t xml:space="preserve"> </w:t>
      </w:r>
      <w:r w:rsidRPr="00B51FFF">
        <w:rPr>
          <w:rFonts w:ascii="GOST type A" w:hAnsi="GOST type A"/>
          <w:i/>
          <w:iCs/>
          <w:sz w:val="28"/>
          <w:szCs w:val="28"/>
        </w:rPr>
        <w:t>руб.</w:t>
      </w:r>
    </w:p>
    <w:p w14:paraId="029A9FFD" w14:textId="77777777" w:rsidR="005C2402" w:rsidRPr="00B51FFF" w:rsidRDefault="005C2402" w:rsidP="00FD22A5">
      <w:pPr>
        <w:spacing w:line="367" w:lineRule="auto"/>
        <w:ind w:left="-142" w:right="-114" w:firstLine="567"/>
        <w:jc w:val="both"/>
        <w:rPr>
          <w:rFonts w:ascii="GOST type A" w:hAnsi="GOST type A"/>
          <w:i/>
          <w:iCs/>
          <w:sz w:val="28"/>
          <w:szCs w:val="28"/>
        </w:rPr>
      </w:pPr>
      <w:proofErr w:type="spellStart"/>
      <w:r w:rsidRPr="00B51FFF">
        <w:rPr>
          <w:rFonts w:ascii="GOST type A" w:hAnsi="GOST type A"/>
          <w:i/>
          <w:iCs/>
          <w:sz w:val="28"/>
          <w:szCs w:val="28"/>
        </w:rPr>
        <w:t>ДСэ</w:t>
      </w:r>
      <w:proofErr w:type="spellEnd"/>
      <w:r w:rsidRPr="00B51FFF">
        <w:rPr>
          <w:rFonts w:ascii="GOST type A" w:hAnsi="GOST type A"/>
          <w:i/>
          <w:iCs/>
          <w:sz w:val="28"/>
          <w:szCs w:val="28"/>
        </w:rPr>
        <w:t xml:space="preserve"> = </w:t>
      </w:r>
      <w:r w:rsidRPr="003B0281">
        <w:rPr>
          <w:rFonts w:ascii="GOST type A" w:hAnsi="GOST type A"/>
          <w:i/>
          <w:iCs/>
          <w:sz w:val="28"/>
          <w:szCs w:val="28"/>
        </w:rPr>
        <w:t>133689,60</w:t>
      </w:r>
      <w:r>
        <w:rPr>
          <w:rFonts w:ascii="GOST type A" w:hAnsi="GOST type A"/>
          <w:i/>
          <w:iCs/>
          <w:sz w:val="28"/>
          <w:szCs w:val="28"/>
        </w:rPr>
        <w:t xml:space="preserve"> </w:t>
      </w:r>
      <w:r w:rsidRPr="00B51FFF">
        <w:rPr>
          <w:rFonts w:ascii="GOST type A" w:hAnsi="GOST type A"/>
          <w:i/>
          <w:iCs/>
          <w:sz w:val="28"/>
          <w:szCs w:val="28"/>
        </w:rPr>
        <w:t xml:space="preserve">* </w:t>
      </w:r>
      <w:r w:rsidRPr="00B06AC1">
        <w:rPr>
          <w:rFonts w:ascii="GOST type A" w:hAnsi="GOST type A"/>
          <w:i/>
          <w:iCs/>
          <w:sz w:val="28"/>
          <w:szCs w:val="28"/>
        </w:rPr>
        <w:t>0,7305</w:t>
      </w:r>
      <w:r w:rsidRPr="00B51FFF">
        <w:rPr>
          <w:rFonts w:ascii="GOST type A" w:hAnsi="GOST type A"/>
          <w:i/>
          <w:iCs/>
          <w:sz w:val="28"/>
          <w:szCs w:val="28"/>
        </w:rPr>
        <w:t xml:space="preserve">= </w:t>
      </w:r>
      <w:r w:rsidRPr="00B06AC1">
        <w:rPr>
          <w:rFonts w:ascii="GOST type A" w:hAnsi="GOST type A"/>
          <w:i/>
          <w:iCs/>
          <w:sz w:val="28"/>
          <w:szCs w:val="28"/>
        </w:rPr>
        <w:t>97662,06</w:t>
      </w:r>
      <w:r>
        <w:rPr>
          <w:rFonts w:ascii="GOST type A" w:hAnsi="GOST type A"/>
          <w:i/>
          <w:iCs/>
          <w:sz w:val="28"/>
          <w:szCs w:val="28"/>
        </w:rPr>
        <w:t xml:space="preserve"> </w:t>
      </w:r>
      <w:r w:rsidRPr="00B51FFF">
        <w:rPr>
          <w:rFonts w:ascii="GOST type A" w:hAnsi="GOST type A"/>
          <w:i/>
          <w:iCs/>
          <w:sz w:val="28"/>
          <w:szCs w:val="28"/>
        </w:rPr>
        <w:t>руб.</w:t>
      </w:r>
    </w:p>
    <w:p w14:paraId="00F84D22" w14:textId="77777777" w:rsidR="005C2402" w:rsidRPr="00B51FFF" w:rsidRDefault="005C2402" w:rsidP="00FD22A5">
      <w:pPr>
        <w:spacing w:line="367" w:lineRule="auto"/>
        <w:ind w:left="-142" w:right="-114" w:firstLine="567"/>
        <w:jc w:val="both"/>
        <w:rPr>
          <w:rFonts w:ascii="GOST type A" w:hAnsi="GOST type A"/>
          <w:i/>
          <w:iCs/>
          <w:sz w:val="28"/>
          <w:szCs w:val="28"/>
        </w:rPr>
      </w:pPr>
      <w:proofErr w:type="spellStart"/>
      <w:r w:rsidRPr="00B51FFF">
        <w:rPr>
          <w:rFonts w:ascii="GOST type A" w:hAnsi="GOST type A"/>
          <w:i/>
          <w:iCs/>
          <w:sz w:val="28"/>
          <w:szCs w:val="28"/>
        </w:rPr>
        <w:lastRenderedPageBreak/>
        <w:t>ДСэ</w:t>
      </w:r>
      <w:proofErr w:type="spellEnd"/>
      <w:r w:rsidRPr="00B51FFF">
        <w:rPr>
          <w:rFonts w:ascii="GOST type A" w:hAnsi="GOST type A"/>
          <w:i/>
          <w:iCs/>
          <w:sz w:val="28"/>
          <w:szCs w:val="28"/>
        </w:rPr>
        <w:t xml:space="preserve"> = </w:t>
      </w:r>
      <w:r w:rsidRPr="003B0281">
        <w:rPr>
          <w:rFonts w:ascii="GOST type A" w:hAnsi="GOST type A"/>
          <w:i/>
          <w:iCs/>
          <w:sz w:val="28"/>
          <w:szCs w:val="28"/>
        </w:rPr>
        <w:t>133689,60</w:t>
      </w:r>
      <w:r>
        <w:rPr>
          <w:rFonts w:ascii="GOST type A" w:hAnsi="GOST type A"/>
          <w:i/>
          <w:iCs/>
          <w:sz w:val="28"/>
          <w:szCs w:val="28"/>
        </w:rPr>
        <w:t xml:space="preserve"> </w:t>
      </w:r>
      <w:r w:rsidRPr="00B51FFF">
        <w:rPr>
          <w:rFonts w:ascii="GOST type A" w:hAnsi="GOST type A"/>
          <w:i/>
          <w:iCs/>
          <w:sz w:val="28"/>
          <w:szCs w:val="28"/>
        </w:rPr>
        <w:t xml:space="preserve">* </w:t>
      </w:r>
      <w:r w:rsidRPr="00B06AC1">
        <w:rPr>
          <w:rFonts w:ascii="GOST type A" w:hAnsi="GOST type A"/>
          <w:i/>
          <w:iCs/>
          <w:sz w:val="28"/>
          <w:szCs w:val="28"/>
        </w:rPr>
        <w:t>0,6244</w:t>
      </w:r>
      <w:r w:rsidRPr="00B51FFF">
        <w:rPr>
          <w:rFonts w:ascii="GOST type A" w:hAnsi="GOST type A"/>
          <w:i/>
          <w:iCs/>
          <w:sz w:val="28"/>
          <w:szCs w:val="28"/>
        </w:rPr>
        <w:t xml:space="preserve">= </w:t>
      </w:r>
      <w:r w:rsidRPr="00B06AC1">
        <w:rPr>
          <w:rFonts w:ascii="GOST type A" w:hAnsi="GOST type A"/>
          <w:i/>
          <w:iCs/>
          <w:sz w:val="28"/>
          <w:szCs w:val="28"/>
        </w:rPr>
        <w:t>83471,85</w:t>
      </w:r>
      <w:r>
        <w:rPr>
          <w:rFonts w:ascii="GOST type A" w:hAnsi="GOST type A"/>
          <w:i/>
          <w:iCs/>
          <w:sz w:val="28"/>
          <w:szCs w:val="28"/>
        </w:rPr>
        <w:t xml:space="preserve"> </w:t>
      </w:r>
      <w:r w:rsidRPr="00B51FFF">
        <w:rPr>
          <w:rFonts w:ascii="GOST type A" w:hAnsi="GOST type A"/>
          <w:i/>
          <w:iCs/>
          <w:sz w:val="28"/>
          <w:szCs w:val="28"/>
        </w:rPr>
        <w:t>руб.</w:t>
      </w:r>
    </w:p>
    <w:p w14:paraId="50B3C8E0" w14:textId="77777777" w:rsidR="005C2402" w:rsidRPr="00B51FFF" w:rsidRDefault="005C2402" w:rsidP="00FD22A5">
      <w:pPr>
        <w:spacing w:line="367" w:lineRule="auto"/>
        <w:ind w:left="-142" w:right="-114" w:firstLine="567"/>
        <w:jc w:val="both"/>
        <w:rPr>
          <w:rFonts w:ascii="GOST type A" w:hAnsi="GOST type A"/>
          <w:i/>
          <w:iCs/>
          <w:sz w:val="28"/>
          <w:szCs w:val="28"/>
        </w:rPr>
      </w:pPr>
      <w:proofErr w:type="spellStart"/>
      <w:r w:rsidRPr="00B51FFF">
        <w:rPr>
          <w:rFonts w:ascii="GOST type A" w:hAnsi="GOST type A"/>
          <w:i/>
          <w:iCs/>
          <w:sz w:val="28"/>
          <w:szCs w:val="28"/>
        </w:rPr>
        <w:t>ДСэ</w:t>
      </w:r>
      <w:proofErr w:type="spellEnd"/>
      <w:r w:rsidRPr="00B51FFF">
        <w:rPr>
          <w:rFonts w:ascii="GOST type A" w:hAnsi="GOST type A"/>
          <w:i/>
          <w:iCs/>
          <w:sz w:val="28"/>
          <w:szCs w:val="28"/>
        </w:rPr>
        <w:t xml:space="preserve"> = </w:t>
      </w:r>
      <w:r w:rsidRPr="003B0281">
        <w:rPr>
          <w:rFonts w:ascii="GOST type A" w:hAnsi="GOST type A"/>
          <w:i/>
          <w:iCs/>
          <w:sz w:val="28"/>
          <w:szCs w:val="28"/>
        </w:rPr>
        <w:t>133689,60</w:t>
      </w:r>
      <w:r>
        <w:rPr>
          <w:rFonts w:ascii="GOST type A" w:hAnsi="GOST type A"/>
          <w:i/>
          <w:iCs/>
          <w:sz w:val="28"/>
          <w:szCs w:val="28"/>
        </w:rPr>
        <w:t xml:space="preserve"> </w:t>
      </w:r>
      <w:r w:rsidRPr="00B51FFF">
        <w:rPr>
          <w:rFonts w:ascii="GOST type A" w:hAnsi="GOST type A"/>
          <w:i/>
          <w:iCs/>
          <w:sz w:val="28"/>
          <w:szCs w:val="28"/>
        </w:rPr>
        <w:t xml:space="preserve">* </w:t>
      </w:r>
      <w:r w:rsidRPr="00B06AC1">
        <w:rPr>
          <w:rFonts w:ascii="GOST type A" w:hAnsi="GOST type A"/>
          <w:i/>
          <w:iCs/>
          <w:sz w:val="28"/>
          <w:szCs w:val="28"/>
        </w:rPr>
        <w:t>0,5337</w:t>
      </w:r>
      <w:r w:rsidRPr="00B51FFF">
        <w:rPr>
          <w:rFonts w:ascii="GOST type A" w:hAnsi="GOST type A"/>
          <w:i/>
          <w:iCs/>
          <w:sz w:val="28"/>
          <w:szCs w:val="28"/>
        </w:rPr>
        <w:t xml:space="preserve">= </w:t>
      </w:r>
      <w:r w:rsidRPr="00B06AC1">
        <w:rPr>
          <w:rFonts w:ascii="GOST type A" w:hAnsi="GOST type A"/>
          <w:i/>
          <w:iCs/>
          <w:sz w:val="28"/>
          <w:szCs w:val="28"/>
        </w:rPr>
        <w:t>71343,46</w:t>
      </w:r>
      <w:r>
        <w:rPr>
          <w:rFonts w:ascii="GOST type A" w:hAnsi="GOST type A"/>
          <w:i/>
          <w:iCs/>
          <w:sz w:val="28"/>
          <w:szCs w:val="28"/>
        </w:rPr>
        <w:t xml:space="preserve"> </w:t>
      </w:r>
      <w:r w:rsidRPr="00B51FFF">
        <w:rPr>
          <w:rFonts w:ascii="GOST type A" w:hAnsi="GOST type A"/>
          <w:i/>
          <w:iCs/>
          <w:sz w:val="28"/>
          <w:szCs w:val="28"/>
        </w:rPr>
        <w:t>руб.</w:t>
      </w:r>
      <w:r>
        <w:rPr>
          <w:rFonts w:ascii="GOST type A" w:hAnsi="GOST type A"/>
          <w:i/>
          <w:iCs/>
          <w:sz w:val="28"/>
          <w:szCs w:val="28"/>
        </w:rPr>
        <w:t xml:space="preserve"> </w:t>
      </w:r>
    </w:p>
    <w:p w14:paraId="1C2E1AB4" w14:textId="77777777" w:rsidR="005C2402" w:rsidRPr="00B51FFF" w:rsidRDefault="005C2402" w:rsidP="00FD22A5">
      <w:pPr>
        <w:spacing w:line="367" w:lineRule="auto"/>
        <w:ind w:left="-142" w:right="-114" w:firstLine="567"/>
        <w:jc w:val="both"/>
        <w:rPr>
          <w:rFonts w:ascii="GOST type A" w:hAnsi="GOST type A"/>
          <w:i/>
          <w:iCs/>
          <w:sz w:val="28"/>
          <w:szCs w:val="28"/>
        </w:rPr>
      </w:pPr>
      <w:proofErr w:type="spellStart"/>
      <w:r w:rsidRPr="00B51FFF">
        <w:rPr>
          <w:rFonts w:ascii="GOST type A" w:hAnsi="GOST type A"/>
          <w:i/>
          <w:iCs/>
          <w:sz w:val="28"/>
          <w:szCs w:val="28"/>
        </w:rPr>
        <w:t>ДСэ</w:t>
      </w:r>
      <w:proofErr w:type="spellEnd"/>
      <w:r w:rsidRPr="00B51FFF">
        <w:rPr>
          <w:rFonts w:ascii="GOST type A" w:hAnsi="GOST type A"/>
          <w:i/>
          <w:iCs/>
          <w:sz w:val="28"/>
          <w:szCs w:val="28"/>
        </w:rPr>
        <w:t xml:space="preserve"> = </w:t>
      </w:r>
      <w:r w:rsidRPr="003B0281">
        <w:rPr>
          <w:rFonts w:ascii="GOST type A" w:hAnsi="GOST type A"/>
          <w:i/>
          <w:iCs/>
          <w:sz w:val="28"/>
          <w:szCs w:val="28"/>
        </w:rPr>
        <w:t>133689,60</w:t>
      </w:r>
      <w:r>
        <w:rPr>
          <w:rFonts w:ascii="GOST type A" w:hAnsi="GOST type A"/>
          <w:i/>
          <w:iCs/>
          <w:sz w:val="28"/>
          <w:szCs w:val="28"/>
        </w:rPr>
        <w:t xml:space="preserve"> </w:t>
      </w:r>
      <w:r w:rsidRPr="00B51FFF">
        <w:rPr>
          <w:rFonts w:ascii="GOST type A" w:hAnsi="GOST type A"/>
          <w:i/>
          <w:iCs/>
          <w:sz w:val="28"/>
          <w:szCs w:val="28"/>
        </w:rPr>
        <w:t xml:space="preserve">* </w:t>
      </w:r>
      <w:r w:rsidRPr="00B06AC1">
        <w:rPr>
          <w:rFonts w:ascii="GOST type A" w:hAnsi="GOST type A"/>
          <w:i/>
          <w:iCs/>
          <w:sz w:val="28"/>
          <w:szCs w:val="28"/>
        </w:rPr>
        <w:t>0,4561</w:t>
      </w:r>
      <w:r w:rsidRPr="00B51FFF">
        <w:rPr>
          <w:rFonts w:ascii="GOST type A" w:hAnsi="GOST type A"/>
          <w:i/>
          <w:iCs/>
          <w:sz w:val="28"/>
          <w:szCs w:val="28"/>
        </w:rPr>
        <w:t xml:space="preserve">= </w:t>
      </w:r>
      <w:r w:rsidRPr="00B06AC1">
        <w:rPr>
          <w:rFonts w:ascii="GOST type A" w:hAnsi="GOST type A"/>
          <w:i/>
          <w:iCs/>
          <w:sz w:val="28"/>
          <w:szCs w:val="28"/>
        </w:rPr>
        <w:t>60977,32</w:t>
      </w:r>
      <w:r>
        <w:rPr>
          <w:rFonts w:ascii="GOST type A" w:hAnsi="GOST type A"/>
          <w:i/>
          <w:iCs/>
          <w:sz w:val="28"/>
          <w:szCs w:val="28"/>
        </w:rPr>
        <w:t xml:space="preserve"> </w:t>
      </w:r>
      <w:r w:rsidRPr="00B51FFF">
        <w:rPr>
          <w:rFonts w:ascii="GOST type A" w:hAnsi="GOST type A"/>
          <w:i/>
          <w:iCs/>
          <w:sz w:val="28"/>
          <w:szCs w:val="28"/>
        </w:rPr>
        <w:t>руб.</w:t>
      </w:r>
    </w:p>
    <w:p w14:paraId="2FC33040" w14:textId="77777777" w:rsidR="005C2402" w:rsidRPr="00B51FFF" w:rsidRDefault="005C2402" w:rsidP="00FD22A5">
      <w:pPr>
        <w:spacing w:line="367" w:lineRule="auto"/>
        <w:ind w:left="-142" w:right="-114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B51FFF">
        <w:rPr>
          <w:rFonts w:ascii="GOST type A" w:hAnsi="GOST type A"/>
          <w:i/>
          <w:iCs/>
          <w:sz w:val="28"/>
          <w:szCs w:val="28"/>
        </w:rPr>
        <w:t>Чистый дисконтированный денежный поток рассчитывается по формуле:</w:t>
      </w:r>
    </w:p>
    <w:p w14:paraId="6E1EDE50" w14:textId="77777777" w:rsidR="005C2402" w:rsidRPr="00B51FFF" w:rsidRDefault="005C2402" w:rsidP="005C2402">
      <w:pPr>
        <w:tabs>
          <w:tab w:val="center" w:pos="5032"/>
          <w:tab w:val="right" w:pos="9639"/>
        </w:tabs>
        <w:spacing w:line="360" w:lineRule="auto"/>
        <w:ind w:left="-142" w:right="-114" w:firstLine="567"/>
        <w:rPr>
          <w:rFonts w:ascii="GOST type A" w:hAnsi="GOST type A"/>
          <w:i/>
          <w:iCs/>
          <w:sz w:val="28"/>
          <w:szCs w:val="28"/>
        </w:rPr>
      </w:pPr>
      <w:r>
        <w:rPr>
          <w:rFonts w:ascii="GOST type A" w:hAnsi="GOST type A"/>
          <w:i/>
          <w:iCs/>
          <w:sz w:val="28"/>
          <w:szCs w:val="28"/>
        </w:rPr>
        <w:tab/>
      </w:r>
      <w:proofErr w:type="spellStart"/>
      <w:r w:rsidRPr="00B51FFF">
        <w:rPr>
          <w:rFonts w:ascii="GOST type A" w:hAnsi="GOST type A"/>
          <w:i/>
          <w:iCs/>
          <w:sz w:val="28"/>
          <w:szCs w:val="28"/>
        </w:rPr>
        <w:t>ДПд</w:t>
      </w:r>
      <w:proofErr w:type="spellEnd"/>
      <w:r w:rsidRPr="00B51FFF">
        <w:rPr>
          <w:rFonts w:ascii="GOST type A" w:hAnsi="GOST type A"/>
          <w:i/>
          <w:iCs/>
          <w:sz w:val="28"/>
          <w:szCs w:val="28"/>
        </w:rPr>
        <w:t xml:space="preserve"> = Э - </w:t>
      </w:r>
      <w:proofErr w:type="spellStart"/>
      <w:r w:rsidRPr="00B51FFF">
        <w:rPr>
          <w:rFonts w:ascii="GOST type A" w:hAnsi="GOST type A"/>
          <w:i/>
          <w:iCs/>
          <w:sz w:val="28"/>
          <w:szCs w:val="28"/>
        </w:rPr>
        <w:t>Cкв</w:t>
      </w:r>
      <w:proofErr w:type="spellEnd"/>
      <w:r w:rsidRPr="00B51FFF">
        <w:rPr>
          <w:rFonts w:ascii="GOST type A" w:hAnsi="GOST type A"/>
          <w:i/>
          <w:iCs/>
          <w:sz w:val="28"/>
          <w:szCs w:val="28"/>
        </w:rPr>
        <w:t>,</w:t>
      </w:r>
      <w:r>
        <w:rPr>
          <w:rFonts w:ascii="GOST type A" w:hAnsi="GOST type A"/>
          <w:i/>
          <w:iCs/>
          <w:sz w:val="28"/>
          <w:szCs w:val="28"/>
        </w:rPr>
        <w:tab/>
        <w:t>(7)</w:t>
      </w:r>
    </w:p>
    <w:p w14:paraId="3143A5D0" w14:textId="77777777" w:rsidR="005C2402" w:rsidRDefault="005C2402" w:rsidP="005C2402">
      <w:pPr>
        <w:spacing w:line="360" w:lineRule="auto"/>
        <w:ind w:left="-142" w:right="-114"/>
        <w:jc w:val="both"/>
        <w:rPr>
          <w:rFonts w:ascii="GOST type A" w:hAnsi="GOST type A"/>
          <w:i/>
          <w:iCs/>
          <w:sz w:val="28"/>
          <w:szCs w:val="28"/>
        </w:rPr>
      </w:pPr>
      <w:r w:rsidRPr="00B51FFF">
        <w:rPr>
          <w:rFonts w:ascii="GOST type A" w:hAnsi="GOST type A"/>
          <w:i/>
          <w:iCs/>
          <w:sz w:val="28"/>
          <w:szCs w:val="28"/>
        </w:rPr>
        <w:t xml:space="preserve">где </w:t>
      </w:r>
      <w:proofErr w:type="spellStart"/>
      <w:r w:rsidRPr="00B51FFF">
        <w:rPr>
          <w:rFonts w:ascii="GOST type A" w:hAnsi="GOST type A"/>
          <w:i/>
          <w:iCs/>
          <w:sz w:val="28"/>
          <w:szCs w:val="28"/>
        </w:rPr>
        <w:t>ДПд</w:t>
      </w:r>
      <w:proofErr w:type="spellEnd"/>
      <w:r w:rsidRPr="00B51FFF">
        <w:rPr>
          <w:rFonts w:ascii="GOST type A" w:hAnsi="GOST type A"/>
          <w:i/>
          <w:iCs/>
          <w:sz w:val="28"/>
          <w:szCs w:val="28"/>
        </w:rPr>
        <w:t xml:space="preserve"> - чистый дисконтированный денежный поток</w:t>
      </w:r>
      <w:r>
        <w:rPr>
          <w:rFonts w:ascii="GOST type A" w:hAnsi="GOST type A"/>
          <w:i/>
          <w:iCs/>
          <w:sz w:val="28"/>
          <w:szCs w:val="28"/>
        </w:rPr>
        <w:t>;</w:t>
      </w:r>
    </w:p>
    <w:p w14:paraId="0B3CF50E" w14:textId="77777777" w:rsidR="005C2402" w:rsidRDefault="005C2402" w:rsidP="005C2402">
      <w:pPr>
        <w:spacing w:line="353" w:lineRule="auto"/>
        <w:ind w:left="-142" w:right="-113"/>
        <w:jc w:val="both"/>
        <w:rPr>
          <w:rFonts w:ascii="GOST type A" w:hAnsi="GOST type A"/>
          <w:i/>
          <w:iCs/>
          <w:sz w:val="28"/>
          <w:szCs w:val="28"/>
        </w:rPr>
      </w:pPr>
      <w:r w:rsidRPr="00B51FFF">
        <w:rPr>
          <w:rFonts w:ascii="GOST type A" w:hAnsi="GOST type A"/>
          <w:i/>
          <w:iCs/>
          <w:sz w:val="28"/>
          <w:szCs w:val="28"/>
        </w:rPr>
        <w:t>Э</w:t>
      </w:r>
      <w:r>
        <w:rPr>
          <w:rFonts w:ascii="GOST type A" w:hAnsi="GOST type A"/>
          <w:i/>
          <w:iCs/>
          <w:sz w:val="28"/>
          <w:szCs w:val="28"/>
        </w:rPr>
        <w:t xml:space="preserve"> </w:t>
      </w:r>
      <w:r w:rsidRPr="00B51FFF">
        <w:rPr>
          <w:rFonts w:ascii="GOST type A" w:hAnsi="GOST type A"/>
          <w:i/>
          <w:iCs/>
          <w:sz w:val="28"/>
          <w:szCs w:val="28"/>
        </w:rPr>
        <w:t>- экономический эффект</w:t>
      </w:r>
      <w:r>
        <w:rPr>
          <w:rFonts w:ascii="GOST type A" w:hAnsi="GOST type A"/>
          <w:i/>
          <w:iCs/>
          <w:sz w:val="28"/>
          <w:szCs w:val="28"/>
        </w:rPr>
        <w:t>;</w:t>
      </w:r>
    </w:p>
    <w:p w14:paraId="3C91E16B" w14:textId="77777777" w:rsidR="005C2402" w:rsidRPr="00B51FFF" w:rsidRDefault="005C2402" w:rsidP="005C2402">
      <w:pPr>
        <w:spacing w:line="360" w:lineRule="auto"/>
        <w:ind w:left="-142" w:right="-114"/>
        <w:jc w:val="both"/>
        <w:rPr>
          <w:rFonts w:ascii="GOST type A" w:hAnsi="GOST type A"/>
          <w:i/>
          <w:iCs/>
          <w:sz w:val="28"/>
          <w:szCs w:val="28"/>
        </w:rPr>
      </w:pPr>
      <w:proofErr w:type="spellStart"/>
      <w:r w:rsidRPr="00B51FFF">
        <w:rPr>
          <w:rFonts w:ascii="GOST type A" w:hAnsi="GOST type A"/>
          <w:i/>
          <w:iCs/>
          <w:sz w:val="28"/>
          <w:szCs w:val="28"/>
        </w:rPr>
        <w:t>Cкв</w:t>
      </w:r>
      <w:proofErr w:type="spellEnd"/>
      <w:r>
        <w:rPr>
          <w:rFonts w:ascii="GOST type A" w:hAnsi="GOST type A"/>
          <w:i/>
          <w:iCs/>
          <w:sz w:val="28"/>
          <w:szCs w:val="28"/>
        </w:rPr>
        <w:t xml:space="preserve"> -</w:t>
      </w:r>
      <w:r w:rsidRPr="002136D5">
        <w:rPr>
          <w:rFonts w:eastAsiaTheme="minorHAnsi"/>
          <w:color w:val="000000"/>
          <w:sz w:val="28"/>
          <w:szCs w:val="28"/>
          <w:lang w:eastAsia="en-US"/>
        </w:rPr>
        <w:t xml:space="preserve"> </w:t>
      </w:r>
      <w:r>
        <w:rPr>
          <w:rFonts w:ascii="GOST type A" w:hAnsi="GOST type A"/>
          <w:i/>
          <w:iCs/>
          <w:sz w:val="28"/>
          <w:szCs w:val="28"/>
        </w:rPr>
        <w:t>с</w:t>
      </w:r>
      <w:r w:rsidRPr="002136D5">
        <w:rPr>
          <w:rFonts w:ascii="GOST type A" w:hAnsi="GOST type A"/>
          <w:i/>
          <w:iCs/>
          <w:sz w:val="28"/>
          <w:szCs w:val="28"/>
        </w:rPr>
        <w:t>тоимость капитальных вложений.</w:t>
      </w:r>
    </w:p>
    <w:p w14:paraId="43819CB7" w14:textId="77777777" w:rsidR="005C2402" w:rsidRPr="00B51FFF" w:rsidRDefault="005C2402" w:rsidP="005C2402">
      <w:pPr>
        <w:spacing w:line="360" w:lineRule="auto"/>
        <w:ind w:left="-142" w:right="-114" w:firstLine="567"/>
        <w:jc w:val="both"/>
        <w:rPr>
          <w:rFonts w:ascii="GOST type A" w:hAnsi="GOST type A"/>
          <w:i/>
          <w:iCs/>
          <w:sz w:val="28"/>
          <w:szCs w:val="28"/>
        </w:rPr>
      </w:pPr>
      <w:proofErr w:type="spellStart"/>
      <w:r w:rsidRPr="00B51FFF">
        <w:rPr>
          <w:rFonts w:ascii="GOST type A" w:hAnsi="GOST type A"/>
          <w:i/>
          <w:iCs/>
          <w:sz w:val="28"/>
          <w:szCs w:val="28"/>
        </w:rPr>
        <w:t>ДПд</w:t>
      </w:r>
      <w:proofErr w:type="spellEnd"/>
      <w:r w:rsidRPr="00B51FFF">
        <w:rPr>
          <w:rFonts w:ascii="GOST type A" w:hAnsi="GOST type A"/>
          <w:i/>
          <w:iCs/>
          <w:sz w:val="28"/>
          <w:szCs w:val="28"/>
        </w:rPr>
        <w:t xml:space="preserve"> = 0</w:t>
      </w:r>
      <w:r>
        <w:rPr>
          <w:rFonts w:ascii="GOST type A" w:hAnsi="GOST type A"/>
          <w:i/>
          <w:iCs/>
          <w:sz w:val="28"/>
          <w:szCs w:val="28"/>
        </w:rPr>
        <w:t xml:space="preserve"> </w:t>
      </w:r>
      <w:r w:rsidRPr="00B51FFF">
        <w:rPr>
          <w:rFonts w:ascii="GOST type A" w:hAnsi="GOST type A"/>
          <w:i/>
          <w:iCs/>
          <w:sz w:val="28"/>
          <w:szCs w:val="28"/>
        </w:rPr>
        <w:t>-</w:t>
      </w:r>
      <w:r>
        <w:rPr>
          <w:rFonts w:ascii="GOST type A" w:hAnsi="GOST type A"/>
          <w:i/>
          <w:iCs/>
          <w:sz w:val="28"/>
          <w:szCs w:val="28"/>
        </w:rPr>
        <w:t xml:space="preserve"> </w:t>
      </w:r>
      <w:r w:rsidRPr="002308DB">
        <w:rPr>
          <w:rFonts w:ascii="GOST type A" w:hAnsi="GOST type A"/>
          <w:i/>
          <w:iCs/>
          <w:sz w:val="28"/>
          <w:szCs w:val="28"/>
        </w:rPr>
        <w:t>394289,32</w:t>
      </w:r>
      <w:r w:rsidRPr="00B51FFF">
        <w:rPr>
          <w:rFonts w:ascii="GOST type A" w:hAnsi="GOST type A"/>
          <w:i/>
          <w:iCs/>
          <w:sz w:val="28"/>
          <w:szCs w:val="28"/>
        </w:rPr>
        <w:t xml:space="preserve">= </w:t>
      </w:r>
      <w:r w:rsidRPr="002308DB">
        <w:rPr>
          <w:rFonts w:ascii="GOST type A" w:hAnsi="GOST type A"/>
          <w:i/>
          <w:iCs/>
          <w:sz w:val="28"/>
          <w:szCs w:val="28"/>
        </w:rPr>
        <w:t>-394289,32</w:t>
      </w:r>
      <w:r>
        <w:rPr>
          <w:rFonts w:ascii="GOST type A" w:hAnsi="GOST type A"/>
          <w:i/>
          <w:iCs/>
          <w:sz w:val="28"/>
          <w:szCs w:val="28"/>
        </w:rPr>
        <w:t xml:space="preserve"> </w:t>
      </w:r>
      <w:r w:rsidRPr="00B51FFF">
        <w:rPr>
          <w:rFonts w:ascii="GOST type A" w:hAnsi="GOST type A"/>
          <w:i/>
          <w:iCs/>
          <w:sz w:val="28"/>
          <w:szCs w:val="28"/>
        </w:rPr>
        <w:t>руб.</w:t>
      </w:r>
    </w:p>
    <w:p w14:paraId="5E65DFF6" w14:textId="77777777" w:rsidR="005C2402" w:rsidRPr="00B51FFF" w:rsidRDefault="005C2402" w:rsidP="005C2402">
      <w:pPr>
        <w:spacing w:line="360" w:lineRule="auto"/>
        <w:ind w:left="-142" w:right="-114" w:firstLine="567"/>
        <w:jc w:val="both"/>
        <w:rPr>
          <w:rFonts w:ascii="GOST type A" w:hAnsi="GOST type A"/>
          <w:i/>
          <w:iCs/>
          <w:sz w:val="28"/>
          <w:szCs w:val="28"/>
        </w:rPr>
      </w:pPr>
      <w:proofErr w:type="spellStart"/>
      <w:r w:rsidRPr="00B51FFF">
        <w:rPr>
          <w:rFonts w:ascii="GOST type A" w:hAnsi="GOST type A"/>
          <w:i/>
          <w:iCs/>
          <w:sz w:val="28"/>
          <w:szCs w:val="28"/>
        </w:rPr>
        <w:t>ДПд</w:t>
      </w:r>
      <w:proofErr w:type="spellEnd"/>
      <w:r w:rsidRPr="00B51FFF">
        <w:rPr>
          <w:rFonts w:ascii="GOST type A" w:hAnsi="GOST type A"/>
          <w:i/>
          <w:iCs/>
          <w:sz w:val="28"/>
          <w:szCs w:val="28"/>
        </w:rPr>
        <w:t xml:space="preserve"> = </w:t>
      </w:r>
      <w:r w:rsidRPr="002308DB">
        <w:rPr>
          <w:rFonts w:ascii="GOST type A" w:hAnsi="GOST type A"/>
          <w:i/>
          <w:iCs/>
          <w:sz w:val="28"/>
          <w:szCs w:val="28"/>
        </w:rPr>
        <w:t>133689,60</w:t>
      </w:r>
      <w:r>
        <w:rPr>
          <w:rFonts w:ascii="GOST type A" w:hAnsi="GOST type A"/>
          <w:i/>
          <w:iCs/>
          <w:sz w:val="28"/>
          <w:szCs w:val="28"/>
        </w:rPr>
        <w:t xml:space="preserve"> </w:t>
      </w:r>
      <w:r w:rsidRPr="00B51FFF">
        <w:rPr>
          <w:rFonts w:ascii="GOST type A" w:hAnsi="GOST type A"/>
          <w:i/>
          <w:iCs/>
          <w:sz w:val="28"/>
          <w:szCs w:val="28"/>
        </w:rPr>
        <w:t>-</w:t>
      </w:r>
      <w:r>
        <w:rPr>
          <w:rFonts w:ascii="GOST type A" w:hAnsi="GOST type A"/>
          <w:i/>
          <w:iCs/>
          <w:sz w:val="28"/>
          <w:szCs w:val="28"/>
        </w:rPr>
        <w:t xml:space="preserve"> </w:t>
      </w:r>
      <w:r w:rsidRPr="00B51FFF">
        <w:rPr>
          <w:rFonts w:ascii="GOST type A" w:hAnsi="GOST type A"/>
          <w:i/>
          <w:iCs/>
          <w:sz w:val="28"/>
          <w:szCs w:val="28"/>
        </w:rPr>
        <w:t xml:space="preserve">0 = </w:t>
      </w:r>
      <w:r w:rsidRPr="002308DB">
        <w:rPr>
          <w:rFonts w:ascii="GOST type A" w:hAnsi="GOST type A"/>
          <w:i/>
          <w:iCs/>
          <w:sz w:val="28"/>
          <w:szCs w:val="28"/>
        </w:rPr>
        <w:t>133689,60</w:t>
      </w:r>
      <w:r>
        <w:rPr>
          <w:rFonts w:ascii="GOST type A" w:hAnsi="GOST type A"/>
          <w:i/>
          <w:iCs/>
          <w:sz w:val="28"/>
          <w:szCs w:val="28"/>
        </w:rPr>
        <w:t xml:space="preserve"> </w:t>
      </w:r>
      <w:r w:rsidRPr="00B51FFF">
        <w:rPr>
          <w:rFonts w:ascii="GOST type A" w:hAnsi="GOST type A"/>
          <w:i/>
          <w:iCs/>
          <w:sz w:val="28"/>
          <w:szCs w:val="28"/>
        </w:rPr>
        <w:t>руб.</w:t>
      </w:r>
    </w:p>
    <w:p w14:paraId="054DC526" w14:textId="77777777" w:rsidR="005C2402" w:rsidRPr="00B51FFF" w:rsidRDefault="005C2402" w:rsidP="005C2402">
      <w:pPr>
        <w:spacing w:line="360" w:lineRule="auto"/>
        <w:ind w:left="-142" w:right="-114" w:firstLine="567"/>
        <w:jc w:val="both"/>
        <w:rPr>
          <w:rFonts w:ascii="GOST type A" w:hAnsi="GOST type A"/>
          <w:i/>
          <w:iCs/>
          <w:sz w:val="28"/>
          <w:szCs w:val="28"/>
        </w:rPr>
      </w:pPr>
      <w:proofErr w:type="spellStart"/>
      <w:r w:rsidRPr="00B51FFF">
        <w:rPr>
          <w:rFonts w:ascii="GOST type A" w:hAnsi="GOST type A"/>
          <w:i/>
          <w:iCs/>
          <w:sz w:val="28"/>
          <w:szCs w:val="28"/>
        </w:rPr>
        <w:t>ДПд</w:t>
      </w:r>
      <w:proofErr w:type="spellEnd"/>
      <w:r w:rsidRPr="00B51FFF">
        <w:rPr>
          <w:rFonts w:ascii="GOST type A" w:hAnsi="GOST type A"/>
          <w:i/>
          <w:iCs/>
          <w:sz w:val="28"/>
          <w:szCs w:val="28"/>
        </w:rPr>
        <w:t xml:space="preserve"> = </w:t>
      </w:r>
      <w:r w:rsidRPr="002308DB">
        <w:rPr>
          <w:rFonts w:ascii="GOST type A" w:hAnsi="GOST type A"/>
          <w:i/>
          <w:iCs/>
          <w:sz w:val="28"/>
          <w:szCs w:val="28"/>
        </w:rPr>
        <w:t>133689,60</w:t>
      </w:r>
      <w:r>
        <w:rPr>
          <w:rFonts w:ascii="GOST type A" w:hAnsi="GOST type A"/>
          <w:i/>
          <w:iCs/>
          <w:sz w:val="28"/>
          <w:szCs w:val="28"/>
        </w:rPr>
        <w:t xml:space="preserve"> </w:t>
      </w:r>
      <w:r w:rsidRPr="00B51FFF">
        <w:rPr>
          <w:rFonts w:ascii="GOST type A" w:hAnsi="GOST type A"/>
          <w:i/>
          <w:iCs/>
          <w:sz w:val="28"/>
          <w:szCs w:val="28"/>
        </w:rPr>
        <w:t>-</w:t>
      </w:r>
      <w:r>
        <w:rPr>
          <w:rFonts w:ascii="GOST type A" w:hAnsi="GOST type A"/>
          <w:i/>
          <w:iCs/>
          <w:sz w:val="28"/>
          <w:szCs w:val="28"/>
        </w:rPr>
        <w:t xml:space="preserve"> </w:t>
      </w:r>
      <w:r w:rsidRPr="00B51FFF">
        <w:rPr>
          <w:rFonts w:ascii="GOST type A" w:hAnsi="GOST type A"/>
          <w:i/>
          <w:iCs/>
          <w:sz w:val="28"/>
          <w:szCs w:val="28"/>
        </w:rPr>
        <w:t xml:space="preserve">0 = </w:t>
      </w:r>
      <w:r w:rsidRPr="002308DB">
        <w:rPr>
          <w:rFonts w:ascii="GOST type A" w:hAnsi="GOST type A"/>
          <w:i/>
          <w:iCs/>
          <w:sz w:val="28"/>
          <w:szCs w:val="28"/>
        </w:rPr>
        <w:t>133689,60</w:t>
      </w:r>
      <w:r>
        <w:rPr>
          <w:rFonts w:ascii="GOST type A" w:hAnsi="GOST type A"/>
          <w:i/>
          <w:iCs/>
          <w:sz w:val="28"/>
          <w:szCs w:val="28"/>
        </w:rPr>
        <w:t xml:space="preserve"> </w:t>
      </w:r>
      <w:r w:rsidRPr="00B51FFF">
        <w:rPr>
          <w:rFonts w:ascii="GOST type A" w:hAnsi="GOST type A"/>
          <w:i/>
          <w:iCs/>
          <w:sz w:val="28"/>
          <w:szCs w:val="28"/>
        </w:rPr>
        <w:t>руб.</w:t>
      </w:r>
    </w:p>
    <w:p w14:paraId="1391020C" w14:textId="77777777" w:rsidR="005C2402" w:rsidRPr="00B51FFF" w:rsidRDefault="005C2402" w:rsidP="005C2402">
      <w:pPr>
        <w:spacing w:line="360" w:lineRule="auto"/>
        <w:ind w:left="-142" w:right="-114" w:firstLine="567"/>
        <w:jc w:val="both"/>
        <w:rPr>
          <w:rFonts w:ascii="GOST type A" w:hAnsi="GOST type A"/>
          <w:i/>
          <w:iCs/>
          <w:sz w:val="28"/>
          <w:szCs w:val="28"/>
        </w:rPr>
      </w:pPr>
      <w:proofErr w:type="spellStart"/>
      <w:r w:rsidRPr="00B51FFF">
        <w:rPr>
          <w:rFonts w:ascii="GOST type A" w:hAnsi="GOST type A"/>
          <w:i/>
          <w:iCs/>
          <w:sz w:val="28"/>
          <w:szCs w:val="28"/>
        </w:rPr>
        <w:t>ДПд</w:t>
      </w:r>
      <w:proofErr w:type="spellEnd"/>
      <w:r w:rsidRPr="00B51FFF">
        <w:rPr>
          <w:rFonts w:ascii="GOST type A" w:hAnsi="GOST type A"/>
          <w:i/>
          <w:iCs/>
          <w:sz w:val="28"/>
          <w:szCs w:val="28"/>
        </w:rPr>
        <w:t xml:space="preserve"> = </w:t>
      </w:r>
      <w:r w:rsidRPr="002308DB">
        <w:rPr>
          <w:rFonts w:ascii="GOST type A" w:hAnsi="GOST type A"/>
          <w:i/>
          <w:iCs/>
          <w:sz w:val="28"/>
          <w:szCs w:val="28"/>
        </w:rPr>
        <w:t>133689,60</w:t>
      </w:r>
      <w:r>
        <w:rPr>
          <w:rFonts w:ascii="GOST type A" w:hAnsi="GOST type A"/>
          <w:i/>
          <w:iCs/>
          <w:sz w:val="28"/>
          <w:szCs w:val="28"/>
        </w:rPr>
        <w:t xml:space="preserve"> </w:t>
      </w:r>
      <w:r w:rsidRPr="00B51FFF">
        <w:rPr>
          <w:rFonts w:ascii="GOST type A" w:hAnsi="GOST type A"/>
          <w:i/>
          <w:iCs/>
          <w:sz w:val="28"/>
          <w:szCs w:val="28"/>
        </w:rPr>
        <w:t>-</w:t>
      </w:r>
      <w:r>
        <w:rPr>
          <w:rFonts w:ascii="GOST type A" w:hAnsi="GOST type A"/>
          <w:i/>
          <w:iCs/>
          <w:sz w:val="28"/>
          <w:szCs w:val="28"/>
        </w:rPr>
        <w:t xml:space="preserve"> </w:t>
      </w:r>
      <w:r w:rsidRPr="00B51FFF">
        <w:rPr>
          <w:rFonts w:ascii="GOST type A" w:hAnsi="GOST type A"/>
          <w:i/>
          <w:iCs/>
          <w:sz w:val="28"/>
          <w:szCs w:val="28"/>
        </w:rPr>
        <w:t xml:space="preserve">0 = </w:t>
      </w:r>
      <w:r w:rsidRPr="002308DB">
        <w:rPr>
          <w:rFonts w:ascii="GOST type A" w:hAnsi="GOST type A"/>
          <w:i/>
          <w:iCs/>
          <w:sz w:val="28"/>
          <w:szCs w:val="28"/>
        </w:rPr>
        <w:t>133689,60</w:t>
      </w:r>
      <w:r>
        <w:rPr>
          <w:rFonts w:ascii="GOST type A" w:hAnsi="GOST type A"/>
          <w:i/>
          <w:iCs/>
          <w:sz w:val="28"/>
          <w:szCs w:val="28"/>
        </w:rPr>
        <w:t xml:space="preserve"> </w:t>
      </w:r>
      <w:r w:rsidRPr="00B51FFF">
        <w:rPr>
          <w:rFonts w:ascii="GOST type A" w:hAnsi="GOST type A"/>
          <w:i/>
          <w:iCs/>
          <w:sz w:val="28"/>
          <w:szCs w:val="28"/>
        </w:rPr>
        <w:t>руб.</w:t>
      </w:r>
    </w:p>
    <w:p w14:paraId="3D084586" w14:textId="77777777" w:rsidR="005C2402" w:rsidRPr="00B51FFF" w:rsidRDefault="005C2402" w:rsidP="005C2402">
      <w:pPr>
        <w:spacing w:line="360" w:lineRule="auto"/>
        <w:ind w:left="-142" w:right="-114" w:firstLine="567"/>
        <w:jc w:val="both"/>
        <w:rPr>
          <w:rFonts w:ascii="GOST type A" w:hAnsi="GOST type A"/>
          <w:i/>
          <w:iCs/>
          <w:sz w:val="28"/>
          <w:szCs w:val="28"/>
        </w:rPr>
      </w:pPr>
      <w:proofErr w:type="spellStart"/>
      <w:r w:rsidRPr="00B51FFF">
        <w:rPr>
          <w:rFonts w:ascii="GOST type A" w:hAnsi="GOST type A"/>
          <w:i/>
          <w:iCs/>
          <w:sz w:val="28"/>
          <w:szCs w:val="28"/>
        </w:rPr>
        <w:t>ДПд</w:t>
      </w:r>
      <w:proofErr w:type="spellEnd"/>
      <w:r w:rsidRPr="00B51FFF">
        <w:rPr>
          <w:rFonts w:ascii="GOST type A" w:hAnsi="GOST type A"/>
          <w:i/>
          <w:iCs/>
          <w:sz w:val="28"/>
          <w:szCs w:val="28"/>
        </w:rPr>
        <w:t xml:space="preserve"> = </w:t>
      </w:r>
      <w:r w:rsidRPr="002308DB">
        <w:rPr>
          <w:rFonts w:ascii="GOST type A" w:hAnsi="GOST type A"/>
          <w:i/>
          <w:iCs/>
          <w:sz w:val="28"/>
          <w:szCs w:val="28"/>
        </w:rPr>
        <w:t>133689,60</w:t>
      </w:r>
      <w:r>
        <w:rPr>
          <w:rFonts w:ascii="GOST type A" w:hAnsi="GOST type A"/>
          <w:i/>
          <w:iCs/>
          <w:sz w:val="28"/>
          <w:szCs w:val="28"/>
        </w:rPr>
        <w:t xml:space="preserve"> </w:t>
      </w:r>
      <w:r w:rsidRPr="00B51FFF">
        <w:rPr>
          <w:rFonts w:ascii="GOST type A" w:hAnsi="GOST type A"/>
          <w:i/>
          <w:iCs/>
          <w:sz w:val="28"/>
          <w:szCs w:val="28"/>
        </w:rPr>
        <w:t>-</w:t>
      </w:r>
      <w:r>
        <w:rPr>
          <w:rFonts w:ascii="GOST type A" w:hAnsi="GOST type A"/>
          <w:i/>
          <w:iCs/>
          <w:sz w:val="28"/>
          <w:szCs w:val="28"/>
        </w:rPr>
        <w:t xml:space="preserve"> </w:t>
      </w:r>
      <w:r w:rsidRPr="00B51FFF">
        <w:rPr>
          <w:rFonts w:ascii="GOST type A" w:hAnsi="GOST type A"/>
          <w:i/>
          <w:iCs/>
          <w:sz w:val="28"/>
          <w:szCs w:val="28"/>
        </w:rPr>
        <w:t xml:space="preserve">0 = </w:t>
      </w:r>
      <w:r w:rsidRPr="002308DB">
        <w:rPr>
          <w:rFonts w:ascii="GOST type A" w:hAnsi="GOST type A"/>
          <w:i/>
          <w:iCs/>
          <w:sz w:val="28"/>
          <w:szCs w:val="28"/>
        </w:rPr>
        <w:t>133689,60</w:t>
      </w:r>
      <w:r>
        <w:rPr>
          <w:rFonts w:ascii="GOST type A" w:hAnsi="GOST type A"/>
          <w:i/>
          <w:iCs/>
          <w:sz w:val="28"/>
          <w:szCs w:val="28"/>
        </w:rPr>
        <w:t xml:space="preserve"> </w:t>
      </w:r>
      <w:r w:rsidRPr="00B51FFF">
        <w:rPr>
          <w:rFonts w:ascii="GOST type A" w:hAnsi="GOST type A"/>
          <w:i/>
          <w:iCs/>
          <w:sz w:val="28"/>
          <w:szCs w:val="28"/>
        </w:rPr>
        <w:t>руб.</w:t>
      </w:r>
    </w:p>
    <w:p w14:paraId="0160043E" w14:textId="77777777" w:rsidR="005C2402" w:rsidRPr="00B51FFF" w:rsidRDefault="005C2402" w:rsidP="005C2402">
      <w:pPr>
        <w:spacing w:line="360" w:lineRule="auto"/>
        <w:ind w:left="-142" w:right="-113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B51FFF">
        <w:rPr>
          <w:rFonts w:ascii="GOST type A" w:hAnsi="GOST type A"/>
          <w:i/>
          <w:iCs/>
          <w:sz w:val="28"/>
          <w:szCs w:val="28"/>
        </w:rPr>
        <w:t xml:space="preserve">Динамика показателя накопленная стоимость чистых денежных потоков наглядно представлена на рисунке </w:t>
      </w:r>
      <w:r>
        <w:rPr>
          <w:rFonts w:ascii="GOST type A" w:hAnsi="GOST type A"/>
          <w:i/>
          <w:iCs/>
          <w:sz w:val="28"/>
          <w:szCs w:val="28"/>
        </w:rPr>
        <w:t>8.</w:t>
      </w:r>
    </w:p>
    <w:p w14:paraId="5B8F7AD7" w14:textId="77777777" w:rsidR="005C2402" w:rsidRPr="00B51FFF" w:rsidRDefault="005C2402" w:rsidP="005C2402">
      <w:pPr>
        <w:spacing w:line="360" w:lineRule="auto"/>
        <w:ind w:left="-142" w:right="-114"/>
        <w:jc w:val="center"/>
        <w:rPr>
          <w:rFonts w:ascii="GOST type A" w:hAnsi="GOST type A"/>
          <w:i/>
          <w:i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D86EF83" wp14:editId="4C9F5BFE">
            <wp:extent cx="5940425" cy="2509114"/>
            <wp:effectExtent l="0" t="0" r="3175" b="5715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2A686C6A" w14:textId="77777777" w:rsidR="005C2402" w:rsidRPr="00B51FFF" w:rsidRDefault="005C2402" w:rsidP="005C2402">
      <w:pPr>
        <w:spacing w:line="360" w:lineRule="auto"/>
        <w:ind w:left="-142" w:right="-114"/>
        <w:jc w:val="center"/>
        <w:rPr>
          <w:rFonts w:ascii="GOST type A" w:hAnsi="GOST type A"/>
          <w:i/>
          <w:iCs/>
          <w:sz w:val="28"/>
          <w:szCs w:val="28"/>
        </w:rPr>
      </w:pPr>
      <w:r w:rsidRPr="00B51FFF">
        <w:rPr>
          <w:rFonts w:ascii="GOST type A" w:hAnsi="GOST type A"/>
          <w:i/>
          <w:iCs/>
          <w:sz w:val="28"/>
          <w:szCs w:val="28"/>
        </w:rPr>
        <w:t xml:space="preserve">Рисунок </w:t>
      </w:r>
      <w:r>
        <w:rPr>
          <w:rFonts w:ascii="GOST type A" w:hAnsi="GOST type A"/>
          <w:i/>
          <w:iCs/>
          <w:sz w:val="28"/>
          <w:szCs w:val="28"/>
        </w:rPr>
        <w:t>8</w:t>
      </w:r>
      <w:r w:rsidRPr="00B51FFF">
        <w:rPr>
          <w:rFonts w:ascii="GOST type A" w:hAnsi="GOST type A"/>
          <w:i/>
          <w:iCs/>
          <w:sz w:val="28"/>
          <w:szCs w:val="28"/>
        </w:rPr>
        <w:t xml:space="preserve"> График расчета экономической эффективности проекта АИС </w:t>
      </w:r>
      <w:r>
        <w:rPr>
          <w:rFonts w:ascii="GOST type A" w:hAnsi="GOST type A"/>
          <w:i/>
          <w:iCs/>
          <w:sz w:val="28"/>
          <w:szCs w:val="28"/>
        </w:rPr>
        <w:t>аналитика и диспетчера задач</w:t>
      </w:r>
    </w:p>
    <w:p w14:paraId="0313E971" w14:textId="77777777" w:rsidR="005C2402" w:rsidRPr="00B51FFF" w:rsidRDefault="005C2402" w:rsidP="005C2402">
      <w:pPr>
        <w:spacing w:line="360" w:lineRule="auto"/>
        <w:ind w:left="-142" w:right="-114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B51FFF">
        <w:rPr>
          <w:rFonts w:ascii="GOST type A" w:hAnsi="GOST type A"/>
          <w:i/>
          <w:iCs/>
          <w:sz w:val="28"/>
          <w:szCs w:val="28"/>
        </w:rPr>
        <w:t xml:space="preserve">Таким образом, внедрение АРМ </w:t>
      </w:r>
      <w:r w:rsidRPr="002308DB">
        <w:rPr>
          <w:rFonts w:ascii="GOST type A" w:hAnsi="GOST type A"/>
          <w:i/>
          <w:iCs/>
          <w:sz w:val="28"/>
          <w:szCs w:val="28"/>
        </w:rPr>
        <w:t>аналитика и диспетчера задач</w:t>
      </w:r>
      <w:r>
        <w:rPr>
          <w:rFonts w:ascii="GOST type A" w:hAnsi="GOST type A"/>
          <w:i/>
          <w:iCs/>
          <w:sz w:val="28"/>
          <w:szCs w:val="28"/>
        </w:rPr>
        <w:t xml:space="preserve"> </w:t>
      </w:r>
      <w:r w:rsidRPr="00B51FFF">
        <w:rPr>
          <w:rFonts w:ascii="GOST type A" w:hAnsi="GOST type A"/>
          <w:i/>
          <w:iCs/>
          <w:sz w:val="28"/>
          <w:szCs w:val="28"/>
        </w:rPr>
        <w:t xml:space="preserve">целесообразно так как накопленная стоимость чистых денежных потоков за 6 лет эксплуатации АИС будет составлять </w:t>
      </w:r>
      <w:r w:rsidRPr="002308DB">
        <w:rPr>
          <w:rFonts w:ascii="GOST type A" w:hAnsi="GOST type A"/>
          <w:i/>
          <w:iCs/>
          <w:sz w:val="28"/>
          <w:szCs w:val="28"/>
        </w:rPr>
        <w:t>274158,68</w:t>
      </w:r>
      <w:r w:rsidRPr="00B51FFF">
        <w:rPr>
          <w:rFonts w:ascii="GOST type A" w:hAnsi="GOST type A"/>
          <w:i/>
          <w:iCs/>
          <w:sz w:val="28"/>
          <w:szCs w:val="28"/>
        </w:rPr>
        <w:t xml:space="preserve"> рублей, срок окупаемости проекта </w:t>
      </w:r>
      <w:r w:rsidRPr="005A7034">
        <w:rPr>
          <w:rFonts w:ascii="GOST type A" w:hAnsi="GOST type A"/>
          <w:i/>
          <w:iCs/>
          <w:sz w:val="28"/>
          <w:szCs w:val="28"/>
        </w:rPr>
        <w:t>3</w:t>
      </w:r>
      <w:r>
        <w:rPr>
          <w:rFonts w:ascii="GOST type A" w:hAnsi="GOST type A"/>
          <w:i/>
          <w:iCs/>
          <w:sz w:val="28"/>
          <w:szCs w:val="28"/>
        </w:rPr>
        <w:t>,5 года.</w:t>
      </w:r>
    </w:p>
    <w:p w14:paraId="12DDEEFD" w14:textId="746D8BBA" w:rsidR="00F43789" w:rsidRPr="00493ED8" w:rsidRDefault="005C2402" w:rsidP="005C2402">
      <w:pPr>
        <w:spacing w:line="360" w:lineRule="auto"/>
        <w:ind w:left="-142" w:right="-114" w:firstLine="568"/>
        <w:jc w:val="both"/>
        <w:rPr>
          <w:rFonts w:ascii="GOST type A" w:hAnsi="GOST type A"/>
          <w:i/>
          <w:iCs/>
          <w:kern w:val="2"/>
          <w:sz w:val="28"/>
          <w:szCs w:val="28"/>
          <w14:ligatures w14:val="standardContextual"/>
        </w:rPr>
      </w:pPr>
      <w:r w:rsidRPr="000F6D17">
        <w:rPr>
          <w:rFonts w:ascii="GOST type A" w:hAnsi="GOST type A"/>
          <w:i/>
          <w:iCs/>
          <w:sz w:val="28"/>
          <w:szCs w:val="28"/>
        </w:rPr>
        <w:t xml:space="preserve">Помимо прямого экономического эффекта, внедрение АРМ способствует достижению косвенных результатов: улучшению качества анализа и обработки информации, повышению точности управленческих решений, оптимизации распределения и контроля задач, а также </w:t>
      </w:r>
      <w:r w:rsidRPr="000F6D17">
        <w:rPr>
          <w:rFonts w:ascii="GOST type A" w:hAnsi="GOST type A"/>
          <w:i/>
          <w:iCs/>
          <w:sz w:val="28"/>
          <w:szCs w:val="28"/>
        </w:rPr>
        <w:lastRenderedPageBreak/>
        <w:t>снижению ошибок при планировании и учете, что в целом повышает эффективность работы сотрудника</w:t>
      </w:r>
      <w:r>
        <w:rPr>
          <w:rFonts w:ascii="GOST type A" w:hAnsi="GOST type A"/>
          <w:i/>
          <w:iCs/>
          <w:sz w:val="28"/>
          <w:szCs w:val="28"/>
        </w:rPr>
        <w:t>.</w:t>
      </w:r>
      <w:r w:rsidRPr="00493ED8">
        <w:rPr>
          <w:rFonts w:ascii="GOST type A" w:hAnsi="GOST type A"/>
          <w:i/>
          <w:iCs/>
          <w:kern w:val="2"/>
          <w:sz w:val="28"/>
          <w:szCs w:val="28"/>
          <w14:ligatures w14:val="standardContextual"/>
        </w:rPr>
        <w:t xml:space="preserve"> </w:t>
      </w:r>
    </w:p>
    <w:sectPr w:rsidR="00F43789" w:rsidRPr="00493ED8" w:rsidSect="00175FAF">
      <w:footerReference w:type="default" r:id="rId10"/>
      <w:footerReference w:type="first" r:id="rId11"/>
      <w:pgSz w:w="11906" w:h="16838"/>
      <w:pgMar w:top="737" w:right="737" w:bottom="244" w:left="1644" w:header="709" w:footer="0" w:gutter="0"/>
      <w:pgBorders>
        <w:top w:val="single" w:sz="12" w:space="21" w:color="auto"/>
        <w:left w:val="single" w:sz="12" w:space="21" w:color="auto"/>
        <w:bottom w:val="single" w:sz="12" w:space="0" w:color="auto"/>
        <w:right w:val="single" w:sz="12" w:space="19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872AC6" w14:textId="77777777" w:rsidR="00C30884" w:rsidRDefault="00C30884" w:rsidP="00A96775">
      <w:r>
        <w:separator/>
      </w:r>
    </w:p>
  </w:endnote>
  <w:endnote w:type="continuationSeparator" w:id="0">
    <w:p w14:paraId="37563EDC" w14:textId="77777777" w:rsidR="00C30884" w:rsidRDefault="00C30884" w:rsidP="00A96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OST type A"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56" w:type="dxa"/>
      <w:tblInd w:w="-448" w:type="dxa"/>
      <w:tblBorders>
        <w:top w:val="single" w:sz="12" w:space="0" w:color="000000" w:themeColor="text1"/>
        <w:left w:val="single" w:sz="12" w:space="0" w:color="000000" w:themeColor="text1"/>
        <w:bottom w:val="single" w:sz="12" w:space="0" w:color="000000" w:themeColor="text1"/>
        <w:right w:val="single" w:sz="12" w:space="0" w:color="000000" w:themeColor="text1"/>
        <w:insideH w:val="single" w:sz="12" w:space="0" w:color="000000" w:themeColor="text1"/>
        <w:insideV w:val="single" w:sz="12" w:space="0" w:color="000000" w:themeColor="text1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33"/>
      <w:gridCol w:w="567"/>
      <w:gridCol w:w="1276"/>
      <w:gridCol w:w="854"/>
      <w:gridCol w:w="567"/>
      <w:gridCol w:w="5808"/>
      <w:gridCol w:w="851"/>
    </w:tblGrid>
    <w:tr w:rsidR="00CD40E1" w14:paraId="36122B07" w14:textId="77777777" w:rsidTr="008B6BF7">
      <w:trPr>
        <w:cantSplit/>
        <w:trHeight w:hRule="exact" w:val="285"/>
      </w:trPr>
      <w:tc>
        <w:tcPr>
          <w:tcW w:w="433" w:type="dxa"/>
          <w:tcBorders>
            <w:top w:val="single" w:sz="12" w:space="0" w:color="000000" w:themeColor="text1"/>
            <w:left w:val="single" w:sz="12" w:space="0" w:color="000000" w:themeColor="text1"/>
            <w:bottom w:val="single" w:sz="6" w:space="0" w:color="000000" w:themeColor="text1"/>
            <w:right w:val="single" w:sz="12" w:space="0" w:color="000000" w:themeColor="text1"/>
          </w:tcBorders>
        </w:tcPr>
        <w:p w14:paraId="1F40A3BF" w14:textId="77777777" w:rsidR="00CD40E1" w:rsidRDefault="00CD40E1" w:rsidP="00583C95">
          <w:pPr>
            <w:spacing w:line="276" w:lineRule="auto"/>
            <w:rPr>
              <w:rFonts w:ascii="GOST type A" w:hAnsi="GOST type A"/>
              <w:color w:val="000000" w:themeColor="text1"/>
              <w:sz w:val="20"/>
              <w:szCs w:val="20"/>
              <w:lang w:eastAsia="en-US"/>
            </w:rPr>
          </w:pPr>
        </w:p>
      </w:tc>
      <w:tc>
        <w:tcPr>
          <w:tcW w:w="567" w:type="dxa"/>
          <w:tcBorders>
            <w:top w:val="single" w:sz="12" w:space="0" w:color="000000" w:themeColor="text1"/>
            <w:left w:val="single" w:sz="12" w:space="0" w:color="000000" w:themeColor="text1"/>
            <w:bottom w:val="single" w:sz="6" w:space="0" w:color="000000" w:themeColor="text1"/>
            <w:right w:val="single" w:sz="12" w:space="0" w:color="000000" w:themeColor="text1"/>
          </w:tcBorders>
        </w:tcPr>
        <w:p w14:paraId="0DD6AA9C" w14:textId="77777777" w:rsidR="00CD40E1" w:rsidRDefault="00CD40E1" w:rsidP="00583C95">
          <w:pPr>
            <w:spacing w:line="276" w:lineRule="auto"/>
            <w:rPr>
              <w:rFonts w:ascii="GOST type A" w:hAnsi="GOST type A"/>
              <w:color w:val="000000" w:themeColor="text1"/>
              <w:sz w:val="20"/>
              <w:szCs w:val="20"/>
              <w:lang w:eastAsia="en-US"/>
            </w:rPr>
          </w:pPr>
        </w:p>
      </w:tc>
      <w:tc>
        <w:tcPr>
          <w:tcW w:w="1276" w:type="dxa"/>
          <w:tcBorders>
            <w:top w:val="single" w:sz="12" w:space="0" w:color="000000" w:themeColor="text1"/>
            <w:left w:val="single" w:sz="12" w:space="0" w:color="000000" w:themeColor="text1"/>
            <w:bottom w:val="single" w:sz="6" w:space="0" w:color="000000" w:themeColor="text1"/>
            <w:right w:val="single" w:sz="12" w:space="0" w:color="000000" w:themeColor="text1"/>
          </w:tcBorders>
        </w:tcPr>
        <w:p w14:paraId="7F5BDC70" w14:textId="77777777" w:rsidR="00CD40E1" w:rsidRDefault="00CD40E1" w:rsidP="00583C95">
          <w:pPr>
            <w:spacing w:line="276" w:lineRule="auto"/>
            <w:rPr>
              <w:rFonts w:ascii="GOST type A" w:hAnsi="GOST type A"/>
              <w:color w:val="000000" w:themeColor="text1"/>
              <w:sz w:val="20"/>
              <w:szCs w:val="20"/>
              <w:lang w:eastAsia="en-US"/>
            </w:rPr>
          </w:pPr>
        </w:p>
      </w:tc>
      <w:tc>
        <w:tcPr>
          <w:tcW w:w="854" w:type="dxa"/>
          <w:tcBorders>
            <w:top w:val="single" w:sz="12" w:space="0" w:color="000000" w:themeColor="text1"/>
            <w:left w:val="single" w:sz="12" w:space="0" w:color="000000" w:themeColor="text1"/>
            <w:bottom w:val="single" w:sz="6" w:space="0" w:color="000000" w:themeColor="text1"/>
            <w:right w:val="single" w:sz="12" w:space="0" w:color="000000" w:themeColor="text1"/>
          </w:tcBorders>
        </w:tcPr>
        <w:p w14:paraId="0224B69E" w14:textId="77777777" w:rsidR="00CD40E1" w:rsidRDefault="00CD40E1" w:rsidP="00583C95">
          <w:pPr>
            <w:spacing w:line="276" w:lineRule="auto"/>
            <w:rPr>
              <w:rFonts w:ascii="GOST type A" w:hAnsi="GOST type A"/>
              <w:color w:val="000000" w:themeColor="text1"/>
              <w:sz w:val="20"/>
              <w:szCs w:val="20"/>
              <w:lang w:eastAsia="en-US"/>
            </w:rPr>
          </w:pPr>
        </w:p>
      </w:tc>
      <w:tc>
        <w:tcPr>
          <w:tcW w:w="567" w:type="dxa"/>
          <w:tcBorders>
            <w:top w:val="single" w:sz="12" w:space="0" w:color="000000" w:themeColor="text1"/>
            <w:left w:val="single" w:sz="12" w:space="0" w:color="000000" w:themeColor="text1"/>
            <w:bottom w:val="single" w:sz="6" w:space="0" w:color="000000" w:themeColor="text1"/>
            <w:right w:val="single" w:sz="12" w:space="0" w:color="000000" w:themeColor="text1"/>
          </w:tcBorders>
        </w:tcPr>
        <w:p w14:paraId="557E7DAD" w14:textId="77777777" w:rsidR="00CD40E1" w:rsidRDefault="00CD40E1" w:rsidP="00583C95">
          <w:pPr>
            <w:spacing w:line="276" w:lineRule="auto"/>
            <w:rPr>
              <w:rFonts w:ascii="GOST type A" w:hAnsi="GOST type A"/>
              <w:color w:val="000000" w:themeColor="text1"/>
              <w:sz w:val="20"/>
              <w:szCs w:val="20"/>
              <w:lang w:eastAsia="en-US"/>
            </w:rPr>
          </w:pPr>
        </w:p>
      </w:tc>
      <w:tc>
        <w:tcPr>
          <w:tcW w:w="5808" w:type="dxa"/>
          <w:vMerge w:val="restart"/>
          <w:tcBorders>
            <w:top w:val="single" w:sz="12" w:space="0" w:color="000000" w:themeColor="text1"/>
            <w:left w:val="single" w:sz="12" w:space="0" w:color="000000" w:themeColor="text1"/>
            <w:right w:val="single" w:sz="12" w:space="0" w:color="000000" w:themeColor="text1"/>
          </w:tcBorders>
          <w:vAlign w:val="center"/>
          <w:hideMark/>
        </w:tcPr>
        <w:p w14:paraId="70A82B1E" w14:textId="31E4D4C8" w:rsidR="00CD40E1" w:rsidRDefault="00CD40E1" w:rsidP="00583C95">
          <w:pPr>
            <w:keepNext/>
            <w:spacing w:line="276" w:lineRule="auto"/>
            <w:jc w:val="center"/>
            <w:outlineLvl w:val="2"/>
            <w:rPr>
              <w:rFonts w:ascii="GOST type A" w:hAnsi="GOST type A"/>
              <w:i/>
              <w:color w:val="000000" w:themeColor="text1"/>
              <w:sz w:val="40"/>
              <w:szCs w:val="40"/>
              <w:lang w:eastAsia="en-US"/>
            </w:rPr>
          </w:pPr>
          <w:r>
            <w:rPr>
              <w:rFonts w:ascii="GOST type A" w:hAnsi="GOST type A"/>
              <w:i/>
              <w:color w:val="000000" w:themeColor="text1"/>
              <w:sz w:val="40"/>
              <w:szCs w:val="40"/>
              <w:lang w:eastAsia="en-US"/>
            </w:rPr>
            <w:t>ЛНТ О. 09.02.07 03 02. ПЗ</w:t>
          </w:r>
        </w:p>
      </w:tc>
      <w:tc>
        <w:tcPr>
          <w:tcW w:w="851" w:type="dxa"/>
          <w:tc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</w:tcBorders>
          <w:vAlign w:val="center"/>
          <w:hideMark/>
        </w:tcPr>
        <w:p w14:paraId="7E8B037F" w14:textId="77777777" w:rsidR="00CD40E1" w:rsidRDefault="00CD40E1" w:rsidP="00583C95">
          <w:pPr>
            <w:keepNext/>
            <w:spacing w:line="276" w:lineRule="auto"/>
            <w:jc w:val="center"/>
            <w:outlineLvl w:val="2"/>
            <w:rPr>
              <w:rFonts w:ascii="GOST type A" w:hAnsi="GOST type A"/>
              <w:i/>
              <w:color w:val="000000" w:themeColor="text1"/>
              <w:lang w:eastAsia="en-US"/>
            </w:rPr>
          </w:pPr>
          <w:r>
            <w:rPr>
              <w:rFonts w:ascii="GOST type A" w:hAnsi="GOST type A"/>
              <w:i/>
              <w:color w:val="000000" w:themeColor="text1"/>
              <w:lang w:eastAsia="en-US"/>
            </w:rPr>
            <w:t>Лист</w:t>
          </w:r>
        </w:p>
      </w:tc>
    </w:tr>
    <w:tr w:rsidR="00CD40E1" w14:paraId="6339F4B4" w14:textId="77777777" w:rsidTr="008B6BF7">
      <w:trPr>
        <w:cantSplit/>
        <w:trHeight w:hRule="exact" w:val="285"/>
      </w:trPr>
      <w:tc>
        <w:tcPr>
          <w:tcW w:w="433" w:type="dxa"/>
          <w:tcBorders>
            <w:top w:val="single" w:sz="6" w:space="0" w:color="000000" w:themeColor="text1"/>
            <w:left w:val="single" w:sz="12" w:space="0" w:color="000000" w:themeColor="text1"/>
            <w:bottom w:val="single" w:sz="6" w:space="0" w:color="000000" w:themeColor="text1"/>
            <w:right w:val="single" w:sz="12" w:space="0" w:color="000000" w:themeColor="text1"/>
          </w:tcBorders>
        </w:tcPr>
        <w:p w14:paraId="72098A2D" w14:textId="77777777" w:rsidR="00CD40E1" w:rsidRDefault="00CD40E1" w:rsidP="00583C95">
          <w:pPr>
            <w:spacing w:line="276" w:lineRule="auto"/>
            <w:rPr>
              <w:rFonts w:ascii="GOST type A" w:hAnsi="GOST type A"/>
              <w:color w:val="000000" w:themeColor="text1"/>
              <w:sz w:val="20"/>
              <w:szCs w:val="20"/>
              <w:lang w:eastAsia="en-US"/>
            </w:rPr>
          </w:pPr>
        </w:p>
      </w:tc>
      <w:tc>
        <w:tcPr>
          <w:tcW w:w="567" w:type="dxa"/>
          <w:tcBorders>
            <w:top w:val="single" w:sz="6" w:space="0" w:color="auto"/>
            <w:left w:val="single" w:sz="12" w:space="0" w:color="000000" w:themeColor="text1"/>
            <w:bottom w:val="single" w:sz="6" w:space="0" w:color="auto"/>
            <w:right w:val="single" w:sz="12" w:space="0" w:color="000000" w:themeColor="text1"/>
          </w:tcBorders>
        </w:tcPr>
        <w:p w14:paraId="7306C9FE" w14:textId="77777777" w:rsidR="00CD40E1" w:rsidRDefault="00CD40E1" w:rsidP="00583C95">
          <w:pPr>
            <w:spacing w:line="276" w:lineRule="auto"/>
            <w:rPr>
              <w:rFonts w:ascii="GOST type A" w:hAnsi="GOST type A"/>
              <w:color w:val="000000" w:themeColor="text1"/>
              <w:sz w:val="20"/>
              <w:szCs w:val="20"/>
              <w:lang w:eastAsia="en-US"/>
            </w:rPr>
          </w:pPr>
        </w:p>
      </w:tc>
      <w:tc>
        <w:tcPr>
          <w:tcW w:w="1276" w:type="dxa"/>
          <w:tcBorders>
            <w:top w:val="single" w:sz="6" w:space="0" w:color="auto"/>
            <w:left w:val="single" w:sz="12" w:space="0" w:color="000000" w:themeColor="text1"/>
            <w:bottom w:val="single" w:sz="6" w:space="0" w:color="auto"/>
            <w:right w:val="single" w:sz="12" w:space="0" w:color="000000" w:themeColor="text1"/>
          </w:tcBorders>
        </w:tcPr>
        <w:p w14:paraId="668019F8" w14:textId="77777777" w:rsidR="00CD40E1" w:rsidRDefault="00CD40E1" w:rsidP="00583C95">
          <w:pPr>
            <w:spacing w:line="276" w:lineRule="auto"/>
            <w:rPr>
              <w:rFonts w:ascii="GOST type A" w:hAnsi="GOST type A"/>
              <w:color w:val="000000" w:themeColor="text1"/>
              <w:sz w:val="20"/>
              <w:szCs w:val="20"/>
              <w:lang w:eastAsia="en-US"/>
            </w:rPr>
          </w:pPr>
        </w:p>
      </w:tc>
      <w:tc>
        <w:tcPr>
          <w:tcW w:w="854" w:type="dxa"/>
          <w:tcBorders>
            <w:top w:val="single" w:sz="6" w:space="0" w:color="auto"/>
            <w:left w:val="single" w:sz="12" w:space="0" w:color="000000" w:themeColor="text1"/>
            <w:bottom w:val="single" w:sz="6" w:space="0" w:color="auto"/>
            <w:right w:val="single" w:sz="12" w:space="0" w:color="000000" w:themeColor="text1"/>
          </w:tcBorders>
        </w:tcPr>
        <w:p w14:paraId="5B71334E" w14:textId="77777777" w:rsidR="00CD40E1" w:rsidRDefault="00CD40E1" w:rsidP="00583C95">
          <w:pPr>
            <w:spacing w:line="276" w:lineRule="auto"/>
            <w:rPr>
              <w:rFonts w:ascii="GOST type A" w:hAnsi="GOST type A"/>
              <w:color w:val="000000" w:themeColor="text1"/>
              <w:sz w:val="20"/>
              <w:szCs w:val="20"/>
              <w:lang w:eastAsia="en-US"/>
            </w:rPr>
          </w:pPr>
        </w:p>
      </w:tc>
      <w:tc>
        <w:tcPr>
          <w:tcW w:w="567" w:type="dxa"/>
          <w:tcBorders>
            <w:top w:val="single" w:sz="6" w:space="0" w:color="auto"/>
            <w:left w:val="single" w:sz="12" w:space="0" w:color="000000" w:themeColor="text1"/>
            <w:bottom w:val="single" w:sz="6" w:space="0" w:color="auto"/>
            <w:right w:val="single" w:sz="12" w:space="0" w:color="000000" w:themeColor="text1"/>
          </w:tcBorders>
        </w:tcPr>
        <w:p w14:paraId="20CA2CFA" w14:textId="77777777" w:rsidR="00CD40E1" w:rsidRDefault="00CD40E1" w:rsidP="00583C95">
          <w:pPr>
            <w:spacing w:line="276" w:lineRule="auto"/>
            <w:rPr>
              <w:rFonts w:ascii="GOST type A" w:hAnsi="GOST type A"/>
              <w:color w:val="000000" w:themeColor="text1"/>
              <w:sz w:val="20"/>
              <w:szCs w:val="20"/>
              <w:lang w:eastAsia="en-US"/>
            </w:rPr>
          </w:pPr>
        </w:p>
      </w:tc>
      <w:tc>
        <w:tcPr>
          <w:tcW w:w="5808" w:type="dxa"/>
          <w:vMerge/>
          <w:tcBorders>
            <w:left w:val="single" w:sz="12" w:space="0" w:color="000000" w:themeColor="text1"/>
            <w:right w:val="single" w:sz="12" w:space="0" w:color="000000" w:themeColor="text1"/>
          </w:tcBorders>
          <w:vAlign w:val="center"/>
          <w:hideMark/>
        </w:tcPr>
        <w:p w14:paraId="072C2D0B" w14:textId="77777777" w:rsidR="00CD40E1" w:rsidRDefault="00CD40E1" w:rsidP="00583C95">
          <w:pPr>
            <w:spacing w:line="276" w:lineRule="auto"/>
            <w:rPr>
              <w:rFonts w:ascii="GOST type A" w:hAnsi="GOST type A"/>
              <w:i/>
              <w:color w:val="000000" w:themeColor="text1"/>
              <w:sz w:val="40"/>
              <w:szCs w:val="40"/>
              <w:lang w:eastAsia="en-US"/>
            </w:rPr>
          </w:pPr>
        </w:p>
      </w:tc>
      <w:tc>
        <w:tcPr>
          <w:tcW w:w="851" w:type="dxa"/>
          <w:vMerge w:val="restart"/>
          <w:tcBorders>
            <w:top w:val="single" w:sz="12" w:space="0" w:color="000000" w:themeColor="text1"/>
            <w:left w:val="single" w:sz="12" w:space="0" w:color="000000" w:themeColor="text1"/>
            <w:right w:val="single" w:sz="12" w:space="0" w:color="000000" w:themeColor="text1"/>
          </w:tcBorders>
          <w:vAlign w:val="center"/>
          <w:hideMark/>
        </w:tcPr>
        <w:p w14:paraId="44C8B7A4" w14:textId="3C04907F" w:rsidR="00CD40E1" w:rsidRDefault="00CD40E1" w:rsidP="00583C95">
          <w:pPr>
            <w:spacing w:line="276" w:lineRule="auto"/>
            <w:jc w:val="center"/>
            <w:rPr>
              <w:rFonts w:ascii="GOST type A" w:hAnsi="GOST type A"/>
              <w:i/>
              <w:color w:val="000000" w:themeColor="text1"/>
              <w:sz w:val="32"/>
              <w:szCs w:val="32"/>
              <w:lang w:val="en-US" w:eastAsia="en-US"/>
            </w:rPr>
          </w:pPr>
          <w:r w:rsidRPr="00695AEF">
            <w:rPr>
              <w:rFonts w:ascii="GOST type A" w:hAnsi="GOST type A"/>
              <w:i/>
              <w:color w:val="000000" w:themeColor="text1"/>
              <w:sz w:val="32"/>
              <w:szCs w:val="32"/>
              <w:lang w:val="en-US" w:eastAsia="en-US"/>
            </w:rPr>
            <w:fldChar w:fldCharType="begin"/>
          </w:r>
          <w:r w:rsidRPr="00695AEF">
            <w:rPr>
              <w:rFonts w:ascii="GOST type A" w:hAnsi="GOST type A"/>
              <w:i/>
              <w:color w:val="000000" w:themeColor="text1"/>
              <w:sz w:val="32"/>
              <w:szCs w:val="32"/>
              <w:lang w:val="en-US" w:eastAsia="en-US"/>
            </w:rPr>
            <w:instrText>PAGE   \* MERGEFORMAT</w:instrText>
          </w:r>
          <w:r w:rsidRPr="00695AEF">
            <w:rPr>
              <w:rFonts w:ascii="GOST type A" w:hAnsi="GOST type A"/>
              <w:i/>
              <w:color w:val="000000" w:themeColor="text1"/>
              <w:sz w:val="32"/>
              <w:szCs w:val="32"/>
              <w:lang w:val="en-US" w:eastAsia="en-US"/>
            </w:rPr>
            <w:fldChar w:fldCharType="separate"/>
          </w:r>
          <w:r w:rsidR="000E60F3">
            <w:rPr>
              <w:rFonts w:ascii="GOST type A" w:hAnsi="GOST type A"/>
              <w:i/>
              <w:noProof/>
              <w:color w:val="000000" w:themeColor="text1"/>
              <w:sz w:val="32"/>
              <w:szCs w:val="32"/>
              <w:lang w:val="en-US" w:eastAsia="en-US"/>
            </w:rPr>
            <w:t>52</w:t>
          </w:r>
          <w:r w:rsidRPr="00695AEF">
            <w:rPr>
              <w:rFonts w:ascii="GOST type A" w:hAnsi="GOST type A"/>
              <w:i/>
              <w:color w:val="000000" w:themeColor="text1"/>
              <w:sz w:val="32"/>
              <w:szCs w:val="32"/>
              <w:lang w:val="en-US" w:eastAsia="en-US"/>
            </w:rPr>
            <w:fldChar w:fldCharType="end"/>
          </w:r>
        </w:p>
      </w:tc>
    </w:tr>
    <w:tr w:rsidR="00CD40E1" w14:paraId="17B88E08" w14:textId="77777777" w:rsidTr="008B6BF7">
      <w:trPr>
        <w:cantSplit/>
        <w:trHeight w:hRule="exact" w:val="285"/>
      </w:trPr>
      <w:tc>
        <w:tcPr>
          <w:tcW w:w="433" w:type="dxa"/>
          <w:tcBorders>
            <w:top w:val="single" w:sz="6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</w:tcBorders>
        </w:tcPr>
        <w:p w14:paraId="09E8DA45" w14:textId="47034A07" w:rsidR="00CD40E1" w:rsidRDefault="00CD40E1" w:rsidP="007F4B2C">
          <w:pPr>
            <w:spacing w:line="276" w:lineRule="auto"/>
            <w:jc w:val="center"/>
            <w:rPr>
              <w:rFonts w:ascii="GOST type A" w:hAnsi="GOST type A"/>
              <w:color w:val="000000" w:themeColor="text1"/>
              <w:sz w:val="20"/>
              <w:szCs w:val="20"/>
              <w:lang w:eastAsia="en-US"/>
            </w:rPr>
          </w:pPr>
          <w:r>
            <w:rPr>
              <w:rFonts w:ascii="GOST type A" w:hAnsi="GOST type A"/>
              <w:i/>
              <w:color w:val="000000" w:themeColor="text1"/>
              <w:szCs w:val="20"/>
              <w:lang w:eastAsia="en-US"/>
            </w:rPr>
            <w:t>Изм.</w:t>
          </w:r>
        </w:p>
      </w:tc>
      <w:tc>
        <w:tcPr>
          <w:tcW w:w="567" w:type="dxa"/>
          <w:tcBorders>
            <w:top w:val="single" w:sz="6" w:space="0" w:color="auto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</w:tcBorders>
        </w:tcPr>
        <w:p w14:paraId="450A3DAB" w14:textId="5BC5893B" w:rsidR="00CD40E1" w:rsidRDefault="00CD40E1" w:rsidP="007F4B2C">
          <w:pPr>
            <w:spacing w:line="276" w:lineRule="auto"/>
            <w:jc w:val="center"/>
            <w:rPr>
              <w:rFonts w:ascii="GOST type A" w:hAnsi="GOST type A"/>
              <w:color w:val="000000" w:themeColor="text1"/>
              <w:sz w:val="20"/>
              <w:szCs w:val="20"/>
              <w:lang w:eastAsia="en-US"/>
            </w:rPr>
          </w:pPr>
          <w:r>
            <w:rPr>
              <w:rFonts w:ascii="GOST type A" w:hAnsi="GOST type A"/>
              <w:i/>
              <w:color w:val="000000" w:themeColor="text1"/>
              <w:szCs w:val="20"/>
              <w:lang w:eastAsia="en-US"/>
            </w:rPr>
            <w:t>Лист</w:t>
          </w:r>
        </w:p>
      </w:tc>
      <w:tc>
        <w:tcPr>
          <w:tcW w:w="1276" w:type="dxa"/>
          <w:tcBorders>
            <w:top w:val="single" w:sz="6" w:space="0" w:color="auto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</w:tcBorders>
        </w:tcPr>
        <w:p w14:paraId="34EC903B" w14:textId="442E7513" w:rsidR="00CD40E1" w:rsidRDefault="00CD40E1" w:rsidP="007F4B2C">
          <w:pPr>
            <w:spacing w:line="276" w:lineRule="auto"/>
            <w:jc w:val="center"/>
            <w:rPr>
              <w:rFonts w:ascii="GOST type A" w:hAnsi="GOST type A"/>
              <w:color w:val="000000" w:themeColor="text1"/>
              <w:sz w:val="20"/>
              <w:szCs w:val="20"/>
              <w:lang w:eastAsia="en-US"/>
            </w:rPr>
          </w:pPr>
          <w:r>
            <w:rPr>
              <w:rFonts w:ascii="GOST type A" w:hAnsi="GOST type A"/>
              <w:i/>
              <w:color w:val="000000" w:themeColor="text1"/>
              <w:szCs w:val="20"/>
              <w:lang w:eastAsia="en-US"/>
            </w:rPr>
            <w:t>№ докум.</w:t>
          </w:r>
        </w:p>
      </w:tc>
      <w:tc>
        <w:tcPr>
          <w:tcW w:w="854" w:type="dxa"/>
          <w:tcBorders>
            <w:top w:val="single" w:sz="6" w:space="0" w:color="auto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</w:tcBorders>
        </w:tcPr>
        <w:p w14:paraId="7265E95E" w14:textId="0F3A34AB" w:rsidR="00CD40E1" w:rsidRDefault="00CD40E1" w:rsidP="007F4B2C">
          <w:pPr>
            <w:spacing w:line="276" w:lineRule="auto"/>
            <w:jc w:val="center"/>
            <w:rPr>
              <w:rFonts w:ascii="GOST type A" w:hAnsi="GOST type A"/>
              <w:color w:val="000000" w:themeColor="text1"/>
              <w:sz w:val="20"/>
              <w:szCs w:val="20"/>
              <w:lang w:eastAsia="en-US"/>
            </w:rPr>
          </w:pPr>
          <w:r>
            <w:rPr>
              <w:rFonts w:ascii="GOST type A" w:hAnsi="GOST type A"/>
              <w:i/>
              <w:color w:val="000000" w:themeColor="text1"/>
              <w:szCs w:val="20"/>
              <w:lang w:eastAsia="en-US"/>
            </w:rPr>
            <w:t>Подп.</w:t>
          </w:r>
        </w:p>
      </w:tc>
      <w:tc>
        <w:tcPr>
          <w:tcW w:w="567" w:type="dxa"/>
          <w:tcBorders>
            <w:top w:val="single" w:sz="6" w:space="0" w:color="auto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</w:tcBorders>
        </w:tcPr>
        <w:p w14:paraId="4AB6B55B" w14:textId="63747995" w:rsidR="00CD40E1" w:rsidRDefault="00CD40E1" w:rsidP="00583C95">
          <w:pPr>
            <w:spacing w:line="276" w:lineRule="auto"/>
            <w:rPr>
              <w:rFonts w:ascii="GOST type A" w:hAnsi="GOST type A"/>
              <w:color w:val="000000" w:themeColor="text1"/>
              <w:sz w:val="20"/>
              <w:szCs w:val="20"/>
              <w:lang w:eastAsia="en-US"/>
            </w:rPr>
          </w:pPr>
          <w:r>
            <w:rPr>
              <w:rFonts w:ascii="GOST type A" w:hAnsi="GOST type A"/>
              <w:i/>
              <w:color w:val="000000" w:themeColor="text1"/>
              <w:szCs w:val="20"/>
              <w:lang w:eastAsia="en-US"/>
            </w:rPr>
            <w:t>Дата</w:t>
          </w:r>
        </w:p>
      </w:tc>
      <w:tc>
        <w:tcPr>
          <w:tcW w:w="5808" w:type="dxa"/>
          <w:vMerge/>
          <w:tcBorders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</w:tcBorders>
          <w:vAlign w:val="center"/>
        </w:tcPr>
        <w:p w14:paraId="5E5847C9" w14:textId="77777777" w:rsidR="00CD40E1" w:rsidRDefault="00CD40E1" w:rsidP="00583C95">
          <w:pPr>
            <w:spacing w:line="276" w:lineRule="auto"/>
            <w:rPr>
              <w:rFonts w:ascii="GOST type A" w:hAnsi="GOST type A"/>
              <w:i/>
              <w:color w:val="000000" w:themeColor="text1"/>
              <w:sz w:val="40"/>
              <w:szCs w:val="40"/>
              <w:lang w:eastAsia="en-US"/>
            </w:rPr>
          </w:pPr>
        </w:p>
      </w:tc>
      <w:tc>
        <w:tcPr>
          <w:tcW w:w="851" w:type="dxa"/>
          <w:vMerge/>
          <w:tcBorders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</w:tcBorders>
          <w:vAlign w:val="center"/>
        </w:tcPr>
        <w:p w14:paraId="7BC6E127" w14:textId="77777777" w:rsidR="00CD40E1" w:rsidRDefault="00CD40E1" w:rsidP="00583C95">
          <w:pPr>
            <w:spacing w:line="276" w:lineRule="auto"/>
            <w:jc w:val="center"/>
            <w:rPr>
              <w:rFonts w:ascii="GOST type A" w:hAnsi="GOST type A"/>
              <w:i/>
              <w:color w:val="000000" w:themeColor="text1"/>
              <w:sz w:val="32"/>
              <w:szCs w:val="32"/>
              <w:lang w:val="en-US" w:eastAsia="en-US"/>
            </w:rPr>
          </w:pPr>
        </w:p>
      </w:tc>
    </w:tr>
  </w:tbl>
  <w:p w14:paraId="518851B1" w14:textId="77777777" w:rsidR="00CD40E1" w:rsidRDefault="00CD40E1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9" w:type="dxa"/>
      <w:tblInd w:w="-441" w:type="dxa"/>
      <w:tblBorders>
        <w:top w:val="single" w:sz="12" w:space="0" w:color="000000" w:themeColor="text1"/>
        <w:left w:val="single" w:sz="12" w:space="0" w:color="000000" w:themeColor="text1"/>
        <w:bottom w:val="single" w:sz="12" w:space="0" w:color="000000" w:themeColor="text1"/>
        <w:right w:val="single" w:sz="12" w:space="0" w:color="000000" w:themeColor="text1"/>
        <w:insideH w:val="single" w:sz="12" w:space="0" w:color="000000" w:themeColor="text1"/>
        <w:insideV w:val="single" w:sz="12" w:space="0" w:color="000000" w:themeColor="text1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68"/>
      <w:gridCol w:w="567"/>
      <w:gridCol w:w="1559"/>
      <w:gridCol w:w="567"/>
      <w:gridCol w:w="567"/>
      <w:gridCol w:w="3828"/>
      <w:gridCol w:w="285"/>
      <w:gridCol w:w="284"/>
      <w:gridCol w:w="285"/>
      <w:gridCol w:w="851"/>
      <w:gridCol w:w="988"/>
    </w:tblGrid>
    <w:tr w:rsidR="00CD40E1" w:rsidRPr="00CE5778" w14:paraId="44B5CD06" w14:textId="77777777" w:rsidTr="00B87BB5">
      <w:trPr>
        <w:cantSplit/>
        <w:trHeight w:hRule="exact" w:val="288"/>
      </w:trPr>
      <w:tc>
        <w:tcPr>
          <w:tcW w:w="568" w:type="dxa"/>
          <w:tcBorders>
            <w:bottom w:val="single" w:sz="4" w:space="0" w:color="auto"/>
          </w:tcBorders>
        </w:tcPr>
        <w:p w14:paraId="09D2EFB3" w14:textId="77777777" w:rsidR="00CD40E1" w:rsidRPr="004B18F3" w:rsidRDefault="00CD40E1" w:rsidP="00E47D73">
          <w:pPr>
            <w:rPr>
              <w:rFonts w:ascii="GOST type A" w:hAnsi="GOST type A"/>
              <w:color w:val="000000" w:themeColor="text1"/>
              <w:sz w:val="18"/>
              <w:szCs w:val="18"/>
            </w:rPr>
          </w:pPr>
        </w:p>
      </w:tc>
      <w:tc>
        <w:tcPr>
          <w:tcW w:w="567" w:type="dxa"/>
          <w:tcBorders>
            <w:bottom w:val="single" w:sz="4" w:space="0" w:color="auto"/>
          </w:tcBorders>
        </w:tcPr>
        <w:p w14:paraId="7C42650A" w14:textId="77777777" w:rsidR="00CD40E1" w:rsidRPr="004B18F3" w:rsidRDefault="00CD40E1" w:rsidP="00E47D73">
          <w:pPr>
            <w:rPr>
              <w:rFonts w:ascii="GOST type A" w:hAnsi="GOST type A"/>
              <w:color w:val="000000" w:themeColor="text1"/>
              <w:sz w:val="18"/>
              <w:szCs w:val="18"/>
            </w:rPr>
          </w:pPr>
        </w:p>
      </w:tc>
      <w:tc>
        <w:tcPr>
          <w:tcW w:w="1559" w:type="dxa"/>
          <w:tcBorders>
            <w:bottom w:val="single" w:sz="4" w:space="0" w:color="auto"/>
          </w:tcBorders>
        </w:tcPr>
        <w:p w14:paraId="1A2B279F" w14:textId="77777777" w:rsidR="00CD40E1" w:rsidRPr="004B18F3" w:rsidRDefault="00CD40E1" w:rsidP="00E47D73">
          <w:pPr>
            <w:rPr>
              <w:rFonts w:ascii="GOST type A" w:hAnsi="GOST type A"/>
              <w:color w:val="000000" w:themeColor="text1"/>
              <w:sz w:val="18"/>
              <w:szCs w:val="18"/>
            </w:rPr>
          </w:pPr>
        </w:p>
      </w:tc>
      <w:tc>
        <w:tcPr>
          <w:tcW w:w="567" w:type="dxa"/>
          <w:tcBorders>
            <w:bottom w:val="single" w:sz="4" w:space="0" w:color="auto"/>
          </w:tcBorders>
        </w:tcPr>
        <w:p w14:paraId="049BC353" w14:textId="77777777" w:rsidR="00CD40E1" w:rsidRPr="004B18F3" w:rsidRDefault="00CD40E1" w:rsidP="00E47D73">
          <w:pPr>
            <w:rPr>
              <w:rFonts w:ascii="GOST type A" w:hAnsi="GOST type A"/>
              <w:color w:val="000000" w:themeColor="text1"/>
              <w:sz w:val="18"/>
              <w:szCs w:val="18"/>
            </w:rPr>
          </w:pPr>
        </w:p>
      </w:tc>
      <w:tc>
        <w:tcPr>
          <w:tcW w:w="567" w:type="dxa"/>
          <w:tcBorders>
            <w:bottom w:val="single" w:sz="4" w:space="0" w:color="auto"/>
          </w:tcBorders>
        </w:tcPr>
        <w:p w14:paraId="66A10258" w14:textId="77777777" w:rsidR="00CD40E1" w:rsidRPr="004B18F3" w:rsidRDefault="00CD40E1" w:rsidP="00E47D73">
          <w:pPr>
            <w:rPr>
              <w:rFonts w:ascii="GOST type A" w:hAnsi="GOST type A"/>
              <w:color w:val="000000" w:themeColor="text1"/>
              <w:sz w:val="18"/>
              <w:szCs w:val="18"/>
            </w:rPr>
          </w:pPr>
        </w:p>
      </w:tc>
      <w:tc>
        <w:tcPr>
          <w:tcW w:w="6521" w:type="dxa"/>
          <w:gridSpan w:val="6"/>
          <w:vMerge w:val="restart"/>
          <w:vAlign w:val="center"/>
        </w:tcPr>
        <w:p w14:paraId="49E3D6D7" w14:textId="507D2B4D" w:rsidR="00CD40E1" w:rsidRPr="00EE027E" w:rsidRDefault="000672B0" w:rsidP="00E47D73">
          <w:pPr>
            <w:ind w:firstLine="567"/>
            <w:jc w:val="center"/>
            <w:rPr>
              <w:rFonts w:ascii="GOST type A" w:hAnsi="GOST type A"/>
              <w:color w:val="000000" w:themeColor="text1"/>
              <w:sz w:val="40"/>
              <w:szCs w:val="40"/>
            </w:rPr>
          </w:pPr>
          <w:r w:rsidRPr="00EE027E">
            <w:rPr>
              <w:rFonts w:ascii="GOST type A" w:hAnsi="GOST type A"/>
              <w:i/>
              <w:color w:val="000000" w:themeColor="text1"/>
              <w:sz w:val="40"/>
              <w:szCs w:val="40"/>
            </w:rPr>
            <w:t>ЛНТ О. 09.02.07 0</w:t>
          </w:r>
          <w:r>
            <w:rPr>
              <w:rFonts w:ascii="GOST type A" w:hAnsi="GOST type A"/>
              <w:i/>
              <w:color w:val="000000" w:themeColor="text1"/>
              <w:sz w:val="40"/>
              <w:szCs w:val="40"/>
            </w:rPr>
            <w:t>3</w:t>
          </w:r>
          <w:r w:rsidRPr="00EE027E">
            <w:rPr>
              <w:rFonts w:ascii="GOST type A" w:hAnsi="GOST type A"/>
              <w:i/>
              <w:color w:val="000000" w:themeColor="text1"/>
              <w:sz w:val="40"/>
              <w:szCs w:val="40"/>
            </w:rPr>
            <w:t xml:space="preserve"> 0</w:t>
          </w:r>
          <w:r>
            <w:rPr>
              <w:rFonts w:ascii="GOST type A" w:hAnsi="GOST type A"/>
              <w:i/>
              <w:color w:val="000000" w:themeColor="text1"/>
              <w:sz w:val="40"/>
              <w:szCs w:val="40"/>
            </w:rPr>
            <w:t>1</w:t>
          </w:r>
          <w:r w:rsidRPr="00EE027E">
            <w:rPr>
              <w:rFonts w:ascii="GOST type A" w:hAnsi="GOST type A"/>
              <w:i/>
              <w:color w:val="000000" w:themeColor="text1"/>
              <w:sz w:val="40"/>
              <w:szCs w:val="40"/>
            </w:rPr>
            <w:t>. ПЗ</w:t>
          </w:r>
        </w:p>
      </w:tc>
    </w:tr>
    <w:tr w:rsidR="00CD40E1" w:rsidRPr="004B18F3" w14:paraId="63A29241" w14:textId="77777777" w:rsidTr="00B87BB5">
      <w:trPr>
        <w:cantSplit/>
        <w:trHeight w:hRule="exact" w:val="288"/>
      </w:trPr>
      <w:tc>
        <w:tcPr>
          <w:tcW w:w="568" w:type="dxa"/>
          <w:tcBorders>
            <w:top w:val="single" w:sz="4" w:space="0" w:color="auto"/>
            <w:bottom w:val="single" w:sz="12" w:space="0" w:color="auto"/>
          </w:tcBorders>
        </w:tcPr>
        <w:p w14:paraId="0D872DA2" w14:textId="77777777" w:rsidR="00CD40E1" w:rsidRPr="004B18F3" w:rsidRDefault="00CD40E1" w:rsidP="00E47D73">
          <w:pPr>
            <w:rPr>
              <w:rFonts w:ascii="GOST type A" w:hAnsi="GOST type A"/>
              <w:color w:val="000000" w:themeColor="text1"/>
              <w:sz w:val="18"/>
              <w:szCs w:val="18"/>
            </w:rPr>
          </w:pPr>
        </w:p>
      </w:tc>
      <w:tc>
        <w:tcPr>
          <w:tcW w:w="567" w:type="dxa"/>
          <w:tcBorders>
            <w:top w:val="single" w:sz="4" w:space="0" w:color="auto"/>
            <w:bottom w:val="single" w:sz="12" w:space="0" w:color="auto"/>
          </w:tcBorders>
        </w:tcPr>
        <w:p w14:paraId="15EE5A26" w14:textId="77777777" w:rsidR="00CD40E1" w:rsidRPr="004B18F3" w:rsidRDefault="00CD40E1" w:rsidP="00E47D73">
          <w:pPr>
            <w:rPr>
              <w:rFonts w:ascii="GOST type A" w:hAnsi="GOST type A"/>
              <w:color w:val="000000" w:themeColor="text1"/>
              <w:sz w:val="18"/>
              <w:szCs w:val="18"/>
            </w:rPr>
          </w:pPr>
        </w:p>
      </w:tc>
      <w:tc>
        <w:tcPr>
          <w:tcW w:w="1559" w:type="dxa"/>
          <w:tcBorders>
            <w:top w:val="single" w:sz="4" w:space="0" w:color="auto"/>
            <w:bottom w:val="single" w:sz="12" w:space="0" w:color="auto"/>
          </w:tcBorders>
        </w:tcPr>
        <w:p w14:paraId="7405236A" w14:textId="77777777" w:rsidR="00CD40E1" w:rsidRPr="004B18F3" w:rsidRDefault="00CD40E1" w:rsidP="00E47D73">
          <w:pPr>
            <w:rPr>
              <w:rFonts w:ascii="GOST type A" w:hAnsi="GOST type A"/>
              <w:color w:val="000000" w:themeColor="text1"/>
              <w:sz w:val="18"/>
              <w:szCs w:val="18"/>
            </w:rPr>
          </w:pPr>
        </w:p>
      </w:tc>
      <w:tc>
        <w:tcPr>
          <w:tcW w:w="567" w:type="dxa"/>
          <w:tcBorders>
            <w:top w:val="single" w:sz="4" w:space="0" w:color="auto"/>
            <w:bottom w:val="single" w:sz="12" w:space="0" w:color="auto"/>
          </w:tcBorders>
        </w:tcPr>
        <w:p w14:paraId="042CA1E2" w14:textId="77777777" w:rsidR="00CD40E1" w:rsidRPr="004B18F3" w:rsidRDefault="00CD40E1" w:rsidP="00E47D73">
          <w:pPr>
            <w:rPr>
              <w:rFonts w:ascii="GOST type A" w:hAnsi="GOST type A"/>
              <w:color w:val="000000" w:themeColor="text1"/>
              <w:sz w:val="18"/>
              <w:szCs w:val="18"/>
            </w:rPr>
          </w:pPr>
        </w:p>
      </w:tc>
      <w:tc>
        <w:tcPr>
          <w:tcW w:w="567" w:type="dxa"/>
          <w:tcBorders>
            <w:top w:val="single" w:sz="4" w:space="0" w:color="auto"/>
            <w:bottom w:val="single" w:sz="12" w:space="0" w:color="auto"/>
          </w:tcBorders>
        </w:tcPr>
        <w:p w14:paraId="3F4AFEB1" w14:textId="77777777" w:rsidR="00CD40E1" w:rsidRPr="004B18F3" w:rsidRDefault="00CD40E1" w:rsidP="00E47D73">
          <w:pPr>
            <w:rPr>
              <w:rFonts w:ascii="GOST type A" w:hAnsi="GOST type A"/>
              <w:color w:val="000000" w:themeColor="text1"/>
              <w:sz w:val="18"/>
              <w:szCs w:val="18"/>
            </w:rPr>
          </w:pPr>
        </w:p>
      </w:tc>
      <w:tc>
        <w:tcPr>
          <w:tcW w:w="6521" w:type="dxa"/>
          <w:gridSpan w:val="6"/>
          <w:vMerge/>
        </w:tcPr>
        <w:p w14:paraId="3B19B0DB" w14:textId="77777777" w:rsidR="00CD40E1" w:rsidRPr="004B18F3" w:rsidRDefault="00CD40E1" w:rsidP="00E47D73">
          <w:pPr>
            <w:rPr>
              <w:rFonts w:ascii="GOST type A" w:hAnsi="GOST type A"/>
              <w:color w:val="000000" w:themeColor="text1"/>
              <w:sz w:val="18"/>
              <w:szCs w:val="20"/>
            </w:rPr>
          </w:pPr>
        </w:p>
      </w:tc>
    </w:tr>
    <w:tr w:rsidR="00CD40E1" w:rsidRPr="004B18F3" w14:paraId="01B5E58C" w14:textId="77777777" w:rsidTr="00B87BB5">
      <w:trPr>
        <w:cantSplit/>
        <w:trHeight w:hRule="exact" w:val="288"/>
      </w:trPr>
      <w:tc>
        <w:tcPr>
          <w:tcW w:w="568" w:type="dxa"/>
          <w:tcBorders>
            <w:top w:val="single" w:sz="12" w:space="0" w:color="auto"/>
            <w:bottom w:val="single" w:sz="4" w:space="0" w:color="auto"/>
          </w:tcBorders>
        </w:tcPr>
        <w:p w14:paraId="6ED1B980" w14:textId="77777777" w:rsidR="00CD40E1" w:rsidRPr="004B18F3" w:rsidRDefault="00CD40E1" w:rsidP="00E47D73">
          <w:pPr>
            <w:jc w:val="center"/>
            <w:rPr>
              <w:rFonts w:ascii="GOST type A" w:hAnsi="GOST type A"/>
              <w:i/>
              <w:color w:val="000000" w:themeColor="text1"/>
            </w:rPr>
          </w:pPr>
          <w:r w:rsidRPr="004B18F3">
            <w:rPr>
              <w:rFonts w:ascii="GOST type A" w:hAnsi="GOST type A"/>
              <w:i/>
              <w:color w:val="000000" w:themeColor="text1"/>
            </w:rPr>
            <w:t>Изм</w:t>
          </w:r>
        </w:p>
      </w:tc>
      <w:tc>
        <w:tcPr>
          <w:tcW w:w="567" w:type="dxa"/>
          <w:tcBorders>
            <w:top w:val="single" w:sz="12" w:space="0" w:color="auto"/>
            <w:bottom w:val="single" w:sz="4" w:space="0" w:color="auto"/>
          </w:tcBorders>
        </w:tcPr>
        <w:p w14:paraId="7EC6674C" w14:textId="77777777" w:rsidR="00CD40E1" w:rsidRPr="004B18F3" w:rsidRDefault="00CD40E1" w:rsidP="00E47D73">
          <w:pPr>
            <w:keepNext/>
            <w:jc w:val="center"/>
            <w:outlineLvl w:val="0"/>
            <w:rPr>
              <w:rFonts w:ascii="GOST type A" w:hAnsi="GOST type A"/>
              <w:i/>
              <w:color w:val="000000" w:themeColor="text1"/>
            </w:rPr>
          </w:pPr>
          <w:r w:rsidRPr="004B18F3">
            <w:rPr>
              <w:rFonts w:ascii="GOST type A" w:hAnsi="GOST type A"/>
              <w:i/>
              <w:color w:val="000000" w:themeColor="text1"/>
            </w:rPr>
            <w:t>Лист</w:t>
          </w:r>
        </w:p>
      </w:tc>
      <w:tc>
        <w:tcPr>
          <w:tcW w:w="1559" w:type="dxa"/>
          <w:tcBorders>
            <w:top w:val="single" w:sz="12" w:space="0" w:color="auto"/>
            <w:bottom w:val="single" w:sz="12" w:space="0" w:color="auto"/>
          </w:tcBorders>
        </w:tcPr>
        <w:p w14:paraId="1C75BBEF" w14:textId="77777777" w:rsidR="00CD40E1" w:rsidRPr="004B18F3" w:rsidRDefault="00CD40E1" w:rsidP="00E47D73">
          <w:pPr>
            <w:jc w:val="center"/>
            <w:rPr>
              <w:rFonts w:ascii="GOST type A" w:hAnsi="GOST type A"/>
              <w:i/>
              <w:color w:val="000000" w:themeColor="text1"/>
            </w:rPr>
          </w:pPr>
          <w:r w:rsidRPr="004B18F3">
            <w:rPr>
              <w:rFonts w:ascii="GOST type A" w:hAnsi="GOST type A"/>
              <w:i/>
              <w:color w:val="000000" w:themeColor="text1"/>
            </w:rPr>
            <w:t>№ докум.</w:t>
          </w:r>
        </w:p>
      </w:tc>
      <w:tc>
        <w:tcPr>
          <w:tcW w:w="567" w:type="dxa"/>
          <w:tcBorders>
            <w:top w:val="single" w:sz="12" w:space="0" w:color="auto"/>
            <w:bottom w:val="single" w:sz="12" w:space="0" w:color="auto"/>
          </w:tcBorders>
        </w:tcPr>
        <w:p w14:paraId="6BB773E6" w14:textId="77777777" w:rsidR="00CD40E1" w:rsidRPr="004B18F3" w:rsidRDefault="00CD40E1" w:rsidP="00E47D73">
          <w:pPr>
            <w:jc w:val="center"/>
            <w:rPr>
              <w:rFonts w:ascii="GOST type A" w:hAnsi="GOST type A"/>
              <w:i/>
              <w:color w:val="000000" w:themeColor="text1"/>
            </w:rPr>
          </w:pPr>
          <w:r w:rsidRPr="004B18F3">
            <w:rPr>
              <w:rFonts w:ascii="GOST type A" w:hAnsi="GOST type A"/>
              <w:i/>
              <w:color w:val="000000" w:themeColor="text1"/>
            </w:rPr>
            <w:t>Подп</w:t>
          </w:r>
          <w:r>
            <w:rPr>
              <w:rFonts w:ascii="GOST type A" w:hAnsi="GOST type A"/>
              <w:i/>
              <w:color w:val="000000" w:themeColor="text1"/>
            </w:rPr>
            <w:t>.</w:t>
          </w:r>
        </w:p>
      </w:tc>
      <w:tc>
        <w:tcPr>
          <w:tcW w:w="567" w:type="dxa"/>
          <w:tcBorders>
            <w:top w:val="single" w:sz="12" w:space="0" w:color="auto"/>
            <w:bottom w:val="single" w:sz="12" w:space="0" w:color="auto"/>
          </w:tcBorders>
        </w:tcPr>
        <w:p w14:paraId="77E6219B" w14:textId="77777777" w:rsidR="00CD40E1" w:rsidRPr="004B18F3" w:rsidRDefault="00CD40E1" w:rsidP="00E47D73">
          <w:pPr>
            <w:keepNext/>
            <w:jc w:val="center"/>
            <w:outlineLvl w:val="1"/>
            <w:rPr>
              <w:rFonts w:ascii="GOST type A" w:hAnsi="GOST type A"/>
              <w:i/>
              <w:color w:val="000000" w:themeColor="text1"/>
            </w:rPr>
          </w:pPr>
          <w:r w:rsidRPr="004B18F3">
            <w:rPr>
              <w:rFonts w:ascii="GOST type A" w:hAnsi="GOST type A"/>
              <w:i/>
              <w:color w:val="000000" w:themeColor="text1"/>
            </w:rPr>
            <w:t>Дата</w:t>
          </w:r>
        </w:p>
      </w:tc>
      <w:tc>
        <w:tcPr>
          <w:tcW w:w="6521" w:type="dxa"/>
          <w:gridSpan w:val="6"/>
          <w:vMerge/>
        </w:tcPr>
        <w:p w14:paraId="52A43C9B" w14:textId="77777777" w:rsidR="00CD40E1" w:rsidRPr="004B18F3" w:rsidRDefault="00CD40E1" w:rsidP="00E47D73">
          <w:pPr>
            <w:rPr>
              <w:rFonts w:ascii="GOST type A" w:hAnsi="GOST type A"/>
              <w:color w:val="000000" w:themeColor="text1"/>
              <w:sz w:val="18"/>
              <w:szCs w:val="20"/>
            </w:rPr>
          </w:pPr>
        </w:p>
      </w:tc>
    </w:tr>
    <w:tr w:rsidR="00CD40E1" w:rsidRPr="004B18F3" w14:paraId="2D3F8BC9" w14:textId="77777777" w:rsidTr="00B87BB5">
      <w:trPr>
        <w:cantSplit/>
        <w:trHeight w:hRule="exact" w:val="288"/>
      </w:trPr>
      <w:tc>
        <w:tcPr>
          <w:tcW w:w="1135" w:type="dxa"/>
          <w:gridSpan w:val="2"/>
          <w:tcBorders>
            <w:bottom w:val="single" w:sz="4" w:space="0" w:color="auto"/>
          </w:tcBorders>
          <w:vAlign w:val="center"/>
        </w:tcPr>
        <w:p w14:paraId="3A33DA2A" w14:textId="77777777" w:rsidR="00CD40E1" w:rsidRPr="004B18F3" w:rsidRDefault="00CD40E1" w:rsidP="00E47D73">
          <w:pPr>
            <w:ind w:firstLine="131"/>
            <w:rPr>
              <w:rFonts w:ascii="GOST type A" w:hAnsi="GOST type A"/>
              <w:i/>
              <w:color w:val="000000" w:themeColor="text1"/>
            </w:rPr>
          </w:pPr>
          <w:proofErr w:type="spellStart"/>
          <w:r w:rsidRPr="004B18F3">
            <w:rPr>
              <w:rFonts w:ascii="GOST type A" w:hAnsi="GOST type A"/>
              <w:i/>
              <w:color w:val="000000" w:themeColor="text1"/>
            </w:rPr>
            <w:t>Разраб</w:t>
          </w:r>
          <w:proofErr w:type="spellEnd"/>
          <w:r w:rsidRPr="004B18F3">
            <w:rPr>
              <w:rFonts w:ascii="GOST type A" w:hAnsi="GOST type A"/>
              <w:i/>
              <w:color w:val="000000" w:themeColor="text1"/>
            </w:rPr>
            <w:t>.</w:t>
          </w:r>
        </w:p>
      </w:tc>
      <w:tc>
        <w:tcPr>
          <w:tcW w:w="1559" w:type="dxa"/>
          <w:tcBorders>
            <w:top w:val="single" w:sz="12" w:space="0" w:color="auto"/>
            <w:bottom w:val="single" w:sz="6" w:space="0" w:color="auto"/>
          </w:tcBorders>
          <w:vAlign w:val="center"/>
        </w:tcPr>
        <w:p w14:paraId="724560D6" w14:textId="3BD4DE5B" w:rsidR="00CD40E1" w:rsidRPr="004B18F3" w:rsidRDefault="00CD40E1" w:rsidP="00E47D73">
          <w:pPr>
            <w:keepNext/>
            <w:outlineLvl w:val="0"/>
            <w:rPr>
              <w:rFonts w:ascii="GOST type A" w:hAnsi="GOST type A"/>
              <w:i/>
              <w:color w:val="000000" w:themeColor="text1"/>
              <w:sz w:val="20"/>
              <w:szCs w:val="20"/>
            </w:rPr>
          </w:pPr>
          <w:r w:rsidRPr="001B501D">
            <w:rPr>
              <w:rFonts w:ascii="GOST type A" w:hAnsi="GOST type A"/>
              <w:i/>
            </w:rPr>
            <w:t>Бочкарева С.С</w:t>
          </w:r>
          <w:r w:rsidR="00617F8C">
            <w:rPr>
              <w:rFonts w:ascii="GOST type A" w:hAnsi="GOST type A"/>
              <w:i/>
            </w:rPr>
            <w:t>.</w:t>
          </w:r>
        </w:p>
      </w:tc>
      <w:tc>
        <w:tcPr>
          <w:tcW w:w="567" w:type="dxa"/>
          <w:tcBorders>
            <w:top w:val="single" w:sz="12" w:space="0" w:color="auto"/>
            <w:bottom w:val="single" w:sz="6" w:space="0" w:color="auto"/>
          </w:tcBorders>
        </w:tcPr>
        <w:p w14:paraId="6AA0F1F1" w14:textId="77777777" w:rsidR="00CD40E1" w:rsidRPr="004B18F3" w:rsidRDefault="00CD40E1" w:rsidP="00E47D73">
          <w:pPr>
            <w:rPr>
              <w:rFonts w:ascii="GOST type A" w:hAnsi="GOST type A"/>
              <w:color w:val="000000" w:themeColor="text1"/>
              <w:sz w:val="20"/>
              <w:szCs w:val="20"/>
            </w:rPr>
          </w:pPr>
        </w:p>
      </w:tc>
      <w:tc>
        <w:tcPr>
          <w:tcW w:w="567" w:type="dxa"/>
          <w:tcBorders>
            <w:top w:val="single" w:sz="12" w:space="0" w:color="auto"/>
            <w:bottom w:val="single" w:sz="4" w:space="0" w:color="auto"/>
          </w:tcBorders>
        </w:tcPr>
        <w:p w14:paraId="3B6EA2A9" w14:textId="77777777" w:rsidR="00CD40E1" w:rsidRPr="004B18F3" w:rsidRDefault="00CD40E1" w:rsidP="00E47D73">
          <w:pPr>
            <w:rPr>
              <w:rFonts w:ascii="GOST type A" w:hAnsi="GOST type A"/>
              <w:color w:val="000000" w:themeColor="text1"/>
              <w:sz w:val="20"/>
              <w:szCs w:val="20"/>
            </w:rPr>
          </w:pPr>
        </w:p>
      </w:tc>
      <w:tc>
        <w:tcPr>
          <w:tcW w:w="3828" w:type="dxa"/>
          <w:vMerge w:val="restart"/>
          <w:vAlign w:val="center"/>
        </w:tcPr>
        <w:p w14:paraId="1E630DC1" w14:textId="676DFBFA" w:rsidR="00CD40E1" w:rsidRPr="004B18F3" w:rsidRDefault="000672B0" w:rsidP="00E47D73">
          <w:pPr>
            <w:ind w:left="125" w:right="129"/>
            <w:jc w:val="center"/>
            <w:rPr>
              <w:rFonts w:ascii="GOST type A" w:hAnsi="GOST type A"/>
              <w:i/>
              <w:color w:val="000000" w:themeColor="text1"/>
              <w:sz w:val="28"/>
              <w:szCs w:val="28"/>
            </w:rPr>
          </w:pPr>
          <w:r w:rsidRPr="001073F4">
            <w:rPr>
              <w:rFonts w:ascii="GOST type A" w:hAnsi="GOST type A"/>
              <w:i/>
              <w:color w:val="000000" w:themeColor="text1"/>
              <w:sz w:val="26"/>
              <w:szCs w:val="26"/>
            </w:rPr>
            <w:t>Проектирование и разработка информационной системы аналитика и диспетчера задач в ООО «Будущие Информационные Технологии</w:t>
          </w:r>
          <w:r w:rsidR="00FD22A5">
            <w:rPr>
              <w:rFonts w:ascii="GOST type A" w:hAnsi="GOST type A"/>
              <w:i/>
              <w:color w:val="000000" w:themeColor="text1"/>
              <w:sz w:val="26"/>
              <w:szCs w:val="26"/>
            </w:rPr>
            <w:t>»</w:t>
          </w:r>
        </w:p>
      </w:tc>
      <w:tc>
        <w:tcPr>
          <w:tcW w:w="854" w:type="dxa"/>
          <w:gridSpan w:val="3"/>
        </w:tcPr>
        <w:p w14:paraId="59136F37" w14:textId="77777777" w:rsidR="00CD40E1" w:rsidRPr="004B18F3" w:rsidRDefault="00CD40E1" w:rsidP="00E47D73">
          <w:pPr>
            <w:keepNext/>
            <w:jc w:val="center"/>
            <w:outlineLvl w:val="1"/>
            <w:rPr>
              <w:rFonts w:ascii="GOST type A" w:hAnsi="GOST type A"/>
              <w:i/>
              <w:color w:val="000000" w:themeColor="text1"/>
              <w:szCs w:val="20"/>
            </w:rPr>
          </w:pPr>
          <w:r w:rsidRPr="004B18F3">
            <w:rPr>
              <w:rFonts w:ascii="GOST type A" w:hAnsi="GOST type A"/>
              <w:i/>
              <w:color w:val="000000" w:themeColor="text1"/>
              <w:szCs w:val="20"/>
            </w:rPr>
            <w:t>Лит.</w:t>
          </w:r>
        </w:p>
      </w:tc>
      <w:tc>
        <w:tcPr>
          <w:tcW w:w="851" w:type="dxa"/>
        </w:tcPr>
        <w:p w14:paraId="599E8378" w14:textId="77777777" w:rsidR="00CD40E1" w:rsidRPr="004B18F3" w:rsidRDefault="00CD40E1" w:rsidP="00E47D73">
          <w:pPr>
            <w:keepNext/>
            <w:jc w:val="center"/>
            <w:outlineLvl w:val="1"/>
            <w:rPr>
              <w:rFonts w:ascii="GOST type A" w:hAnsi="GOST type A"/>
              <w:i/>
              <w:color w:val="000000" w:themeColor="text1"/>
              <w:szCs w:val="20"/>
            </w:rPr>
          </w:pPr>
          <w:r w:rsidRPr="004B18F3">
            <w:rPr>
              <w:rFonts w:ascii="GOST type A" w:hAnsi="GOST type A"/>
              <w:i/>
              <w:color w:val="000000" w:themeColor="text1"/>
              <w:szCs w:val="20"/>
            </w:rPr>
            <w:t>Лист</w:t>
          </w:r>
        </w:p>
      </w:tc>
      <w:tc>
        <w:tcPr>
          <w:tcW w:w="988" w:type="dxa"/>
        </w:tcPr>
        <w:p w14:paraId="3126816A" w14:textId="77777777" w:rsidR="00CD40E1" w:rsidRPr="004B18F3" w:rsidRDefault="00CD40E1" w:rsidP="00E47D73">
          <w:pPr>
            <w:keepNext/>
            <w:jc w:val="center"/>
            <w:outlineLvl w:val="1"/>
            <w:rPr>
              <w:rFonts w:ascii="GOST type A" w:hAnsi="GOST type A"/>
              <w:i/>
              <w:color w:val="000000" w:themeColor="text1"/>
              <w:szCs w:val="20"/>
            </w:rPr>
          </w:pPr>
          <w:r w:rsidRPr="004B18F3">
            <w:rPr>
              <w:rFonts w:ascii="GOST type A" w:hAnsi="GOST type A"/>
              <w:i/>
              <w:color w:val="000000" w:themeColor="text1"/>
              <w:szCs w:val="20"/>
            </w:rPr>
            <w:t>Листов</w:t>
          </w:r>
        </w:p>
      </w:tc>
    </w:tr>
    <w:tr w:rsidR="00B87BB5" w:rsidRPr="004B18F3" w14:paraId="00C7B675" w14:textId="77777777" w:rsidTr="00B87BB5">
      <w:trPr>
        <w:cantSplit/>
        <w:trHeight w:hRule="exact" w:val="288"/>
      </w:trPr>
      <w:tc>
        <w:tcPr>
          <w:tcW w:w="1135" w:type="dxa"/>
          <w:gridSpan w:val="2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79E27469" w14:textId="77777777" w:rsidR="00B87BB5" w:rsidRPr="004B18F3" w:rsidRDefault="00B87BB5" w:rsidP="00B87BB5">
          <w:pPr>
            <w:ind w:firstLine="131"/>
            <w:rPr>
              <w:rFonts w:ascii="GOST type A" w:hAnsi="GOST type A"/>
              <w:i/>
              <w:color w:val="000000" w:themeColor="text1"/>
            </w:rPr>
          </w:pPr>
          <w:r w:rsidRPr="004B18F3">
            <w:rPr>
              <w:rFonts w:ascii="GOST type A" w:hAnsi="GOST type A"/>
              <w:i/>
              <w:color w:val="000000" w:themeColor="text1"/>
            </w:rPr>
            <w:t>Пров</w:t>
          </w:r>
          <w:r>
            <w:rPr>
              <w:rFonts w:ascii="GOST type A" w:hAnsi="GOST type A"/>
              <w:i/>
              <w:color w:val="000000" w:themeColor="text1"/>
            </w:rPr>
            <w:t>.</w:t>
          </w:r>
        </w:p>
      </w:tc>
      <w:tc>
        <w:tcPr>
          <w:tcW w:w="1559" w:type="dxa"/>
          <w:tcBorders>
            <w:top w:val="single" w:sz="6" w:space="0" w:color="auto"/>
            <w:bottom w:val="single" w:sz="4" w:space="0" w:color="auto"/>
          </w:tcBorders>
          <w:vAlign w:val="center"/>
        </w:tcPr>
        <w:p w14:paraId="7F98CA8A" w14:textId="3D757F17" w:rsidR="00B87BB5" w:rsidRPr="008B6BF7" w:rsidRDefault="000672B0" w:rsidP="00B87BB5">
          <w:pPr>
            <w:keepNext/>
            <w:outlineLvl w:val="0"/>
            <w:rPr>
              <w:rFonts w:ascii="GOST type A" w:hAnsi="GOST type A"/>
              <w:i/>
              <w:color w:val="000000" w:themeColor="text1"/>
              <w:sz w:val="20"/>
            </w:rPr>
          </w:pPr>
          <w:r>
            <w:rPr>
              <w:rFonts w:ascii="GOST type A" w:hAnsi="GOST type A"/>
              <w:i/>
              <w:color w:val="000000" w:themeColor="text1"/>
            </w:rPr>
            <w:t>Ахметова В.Р</w:t>
          </w:r>
          <w:r w:rsidR="00B87BB5" w:rsidRPr="009C32A7">
            <w:rPr>
              <w:rFonts w:ascii="GOST type A" w:hAnsi="GOST type A"/>
              <w:i/>
              <w:color w:val="000000" w:themeColor="text1"/>
            </w:rPr>
            <w:t>.</w:t>
          </w:r>
        </w:p>
      </w:tc>
      <w:tc>
        <w:tcPr>
          <w:tcW w:w="567" w:type="dxa"/>
          <w:tcBorders>
            <w:top w:val="single" w:sz="6" w:space="0" w:color="auto"/>
            <w:bottom w:val="single" w:sz="6" w:space="0" w:color="auto"/>
          </w:tcBorders>
        </w:tcPr>
        <w:p w14:paraId="239F0DA4" w14:textId="77777777" w:rsidR="00B87BB5" w:rsidRPr="004B18F3" w:rsidRDefault="00B87BB5" w:rsidP="00B87BB5">
          <w:pPr>
            <w:rPr>
              <w:rFonts w:ascii="GOST type A" w:hAnsi="GOST type A"/>
              <w:color w:val="000000" w:themeColor="text1"/>
              <w:sz w:val="20"/>
              <w:szCs w:val="20"/>
            </w:rPr>
          </w:pPr>
        </w:p>
      </w:tc>
      <w:tc>
        <w:tcPr>
          <w:tcW w:w="567" w:type="dxa"/>
          <w:tcBorders>
            <w:top w:val="single" w:sz="4" w:space="0" w:color="auto"/>
            <w:bottom w:val="single" w:sz="4" w:space="0" w:color="auto"/>
          </w:tcBorders>
        </w:tcPr>
        <w:p w14:paraId="27DB09A6" w14:textId="77777777" w:rsidR="00B87BB5" w:rsidRPr="004B18F3" w:rsidRDefault="00B87BB5" w:rsidP="00B87BB5">
          <w:pPr>
            <w:rPr>
              <w:rFonts w:ascii="GOST type A" w:hAnsi="GOST type A"/>
              <w:color w:val="000000" w:themeColor="text1"/>
              <w:sz w:val="20"/>
              <w:szCs w:val="20"/>
            </w:rPr>
          </w:pPr>
        </w:p>
      </w:tc>
      <w:tc>
        <w:tcPr>
          <w:tcW w:w="3828" w:type="dxa"/>
          <w:vMerge/>
        </w:tcPr>
        <w:p w14:paraId="190DDA35" w14:textId="77777777" w:rsidR="00B87BB5" w:rsidRPr="004B18F3" w:rsidRDefault="00B87BB5" w:rsidP="00B87BB5">
          <w:pPr>
            <w:rPr>
              <w:rFonts w:ascii="GOST type A" w:hAnsi="GOST type A"/>
              <w:color w:val="000000" w:themeColor="text1"/>
              <w:sz w:val="18"/>
              <w:szCs w:val="20"/>
            </w:rPr>
          </w:pPr>
        </w:p>
      </w:tc>
      <w:tc>
        <w:tcPr>
          <w:tcW w:w="285" w:type="dxa"/>
          <w:tcBorders>
            <w:right w:val="single" w:sz="6" w:space="0" w:color="auto"/>
          </w:tcBorders>
        </w:tcPr>
        <w:p w14:paraId="4378DFDF" w14:textId="77777777" w:rsidR="00B87BB5" w:rsidRPr="004B18F3" w:rsidRDefault="00B87BB5" w:rsidP="00B87BB5">
          <w:pPr>
            <w:rPr>
              <w:rFonts w:ascii="GOST type A" w:hAnsi="GOST type A"/>
              <w:color w:val="000000" w:themeColor="text1"/>
              <w:sz w:val="20"/>
              <w:szCs w:val="20"/>
            </w:rPr>
          </w:pPr>
        </w:p>
      </w:tc>
      <w:tc>
        <w:tcPr>
          <w:tcW w:w="284" w:type="dxa"/>
          <w:tcBorders>
            <w:left w:val="single" w:sz="6" w:space="0" w:color="auto"/>
            <w:right w:val="single" w:sz="6" w:space="0" w:color="auto"/>
          </w:tcBorders>
        </w:tcPr>
        <w:p w14:paraId="0F3145D5" w14:textId="77777777" w:rsidR="00B87BB5" w:rsidRPr="004B18F3" w:rsidRDefault="00B87BB5" w:rsidP="00B87BB5">
          <w:pPr>
            <w:jc w:val="center"/>
            <w:rPr>
              <w:rFonts w:ascii="GOST type A" w:hAnsi="GOST type A"/>
              <w:i/>
              <w:color w:val="000000" w:themeColor="text1"/>
              <w:sz w:val="20"/>
              <w:szCs w:val="20"/>
            </w:rPr>
          </w:pPr>
        </w:p>
      </w:tc>
      <w:tc>
        <w:tcPr>
          <w:tcW w:w="285" w:type="dxa"/>
          <w:tcBorders>
            <w:left w:val="single" w:sz="6" w:space="0" w:color="auto"/>
          </w:tcBorders>
        </w:tcPr>
        <w:p w14:paraId="7050AB5B" w14:textId="77777777" w:rsidR="00B87BB5" w:rsidRPr="004B18F3" w:rsidRDefault="00B87BB5" w:rsidP="00B87BB5">
          <w:pPr>
            <w:rPr>
              <w:rFonts w:ascii="GOST type A" w:hAnsi="GOST type A"/>
              <w:color w:val="000000" w:themeColor="text1"/>
              <w:sz w:val="20"/>
              <w:szCs w:val="20"/>
            </w:rPr>
          </w:pPr>
        </w:p>
      </w:tc>
      <w:tc>
        <w:tcPr>
          <w:tcW w:w="851" w:type="dxa"/>
        </w:tcPr>
        <w:p w14:paraId="61CABDFD" w14:textId="77777777" w:rsidR="00B87BB5" w:rsidRPr="009D1F97" w:rsidRDefault="00B87BB5" w:rsidP="00B87BB5">
          <w:pPr>
            <w:jc w:val="center"/>
            <w:rPr>
              <w:rFonts w:ascii="GOST type A" w:hAnsi="GOST type A"/>
              <w:i/>
              <w:color w:val="000000" w:themeColor="text1"/>
            </w:rPr>
          </w:pPr>
          <w:r w:rsidRPr="009D1F97">
            <w:rPr>
              <w:rFonts w:ascii="GOST type A" w:hAnsi="GOST type A"/>
              <w:i/>
              <w:color w:val="000000" w:themeColor="text1"/>
            </w:rPr>
            <w:fldChar w:fldCharType="begin"/>
          </w:r>
          <w:r w:rsidRPr="009D1F97">
            <w:rPr>
              <w:rFonts w:ascii="GOST type A" w:hAnsi="GOST type A"/>
              <w:i/>
              <w:color w:val="000000" w:themeColor="text1"/>
            </w:rPr>
            <w:instrText>PAGE   \* MERGEFORMAT</w:instrText>
          </w:r>
          <w:r w:rsidRPr="009D1F97">
            <w:rPr>
              <w:rFonts w:ascii="GOST type A" w:hAnsi="GOST type A"/>
              <w:i/>
              <w:color w:val="000000" w:themeColor="text1"/>
            </w:rPr>
            <w:fldChar w:fldCharType="separate"/>
          </w:r>
          <w:r>
            <w:rPr>
              <w:rFonts w:ascii="GOST type A" w:hAnsi="GOST type A"/>
              <w:i/>
              <w:noProof/>
              <w:color w:val="000000" w:themeColor="text1"/>
            </w:rPr>
            <w:t>53</w:t>
          </w:r>
          <w:r w:rsidRPr="009D1F97">
            <w:rPr>
              <w:rFonts w:ascii="GOST type A" w:hAnsi="GOST type A"/>
              <w:i/>
              <w:color w:val="000000" w:themeColor="text1"/>
            </w:rPr>
            <w:fldChar w:fldCharType="end"/>
          </w:r>
        </w:p>
      </w:tc>
      <w:tc>
        <w:tcPr>
          <w:tcW w:w="988" w:type="dxa"/>
        </w:tcPr>
        <w:p w14:paraId="39E77D89" w14:textId="54CCDB85" w:rsidR="000E18F9" w:rsidRPr="004B18F3" w:rsidRDefault="000E18F9" w:rsidP="000672B0">
          <w:pPr>
            <w:jc w:val="center"/>
            <w:rPr>
              <w:rFonts w:ascii="GOST type A" w:hAnsi="GOST type A"/>
              <w:i/>
              <w:color w:val="000000" w:themeColor="text1"/>
            </w:rPr>
          </w:pPr>
        </w:p>
      </w:tc>
    </w:tr>
    <w:tr w:rsidR="000672B0" w:rsidRPr="00CE5778" w14:paraId="377B6700" w14:textId="77777777" w:rsidTr="00B87BB5">
      <w:trPr>
        <w:cantSplit/>
        <w:trHeight w:hRule="exact" w:val="288"/>
      </w:trPr>
      <w:tc>
        <w:tcPr>
          <w:tcW w:w="1135" w:type="dxa"/>
          <w:gridSpan w:val="2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08AF5723" w14:textId="59E9C1C6" w:rsidR="000672B0" w:rsidRPr="004B18F3" w:rsidRDefault="000672B0" w:rsidP="000672B0">
          <w:pPr>
            <w:ind w:firstLine="131"/>
            <w:rPr>
              <w:rFonts w:ascii="GOST type A" w:hAnsi="GOST type A"/>
              <w:i/>
              <w:color w:val="000000" w:themeColor="text1"/>
            </w:rPr>
          </w:pPr>
          <w:proofErr w:type="spellStart"/>
          <w:r>
            <w:rPr>
              <w:rFonts w:ascii="GOST type A" w:hAnsi="GOST type A"/>
              <w:i/>
              <w:color w:val="000000" w:themeColor="text1"/>
            </w:rPr>
            <w:t>Реценз</w:t>
          </w:r>
          <w:proofErr w:type="spellEnd"/>
          <w:r>
            <w:rPr>
              <w:rFonts w:ascii="GOST type A" w:hAnsi="GOST type A"/>
              <w:i/>
              <w:color w:val="000000" w:themeColor="text1"/>
            </w:rPr>
            <w:t>.</w:t>
          </w:r>
        </w:p>
      </w:tc>
      <w:tc>
        <w:tcPr>
          <w:tcW w:w="155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49AE88C5" w14:textId="77BBB3C6" w:rsidR="000672B0" w:rsidRPr="008B6BF7" w:rsidRDefault="000672B0" w:rsidP="000672B0">
          <w:pPr>
            <w:keepNext/>
            <w:outlineLvl w:val="0"/>
            <w:rPr>
              <w:rFonts w:ascii="GOST type A" w:hAnsi="GOST type A"/>
              <w:i/>
              <w:color w:val="000000" w:themeColor="text1"/>
              <w:sz w:val="20"/>
              <w:szCs w:val="20"/>
            </w:rPr>
          </w:pPr>
          <w:r w:rsidRPr="001073F4">
            <w:rPr>
              <w:rFonts w:ascii="GOST type A" w:hAnsi="GOST type A"/>
              <w:i/>
              <w:color w:val="000000" w:themeColor="text1"/>
            </w:rPr>
            <w:t>Рамазанова Ю.А.</w:t>
          </w:r>
        </w:p>
      </w:tc>
      <w:tc>
        <w:tcPr>
          <w:tcW w:w="567" w:type="dxa"/>
          <w:tcBorders>
            <w:top w:val="single" w:sz="6" w:space="0" w:color="auto"/>
            <w:bottom w:val="single" w:sz="6" w:space="0" w:color="auto"/>
          </w:tcBorders>
        </w:tcPr>
        <w:p w14:paraId="47C1D59B" w14:textId="77777777" w:rsidR="000672B0" w:rsidRPr="004B18F3" w:rsidRDefault="000672B0" w:rsidP="000672B0">
          <w:pPr>
            <w:rPr>
              <w:rFonts w:ascii="GOST type A" w:hAnsi="GOST type A"/>
              <w:color w:val="000000" w:themeColor="text1"/>
              <w:sz w:val="20"/>
              <w:szCs w:val="20"/>
            </w:rPr>
          </w:pPr>
        </w:p>
      </w:tc>
      <w:tc>
        <w:tcPr>
          <w:tcW w:w="567" w:type="dxa"/>
          <w:tcBorders>
            <w:top w:val="single" w:sz="4" w:space="0" w:color="auto"/>
            <w:bottom w:val="single" w:sz="4" w:space="0" w:color="auto"/>
          </w:tcBorders>
        </w:tcPr>
        <w:p w14:paraId="722C69FB" w14:textId="77777777" w:rsidR="000672B0" w:rsidRPr="004B18F3" w:rsidRDefault="000672B0" w:rsidP="000672B0">
          <w:pPr>
            <w:rPr>
              <w:rFonts w:ascii="GOST type A" w:hAnsi="GOST type A"/>
              <w:color w:val="000000" w:themeColor="text1"/>
              <w:sz w:val="20"/>
              <w:szCs w:val="20"/>
            </w:rPr>
          </w:pPr>
        </w:p>
      </w:tc>
      <w:tc>
        <w:tcPr>
          <w:tcW w:w="3828" w:type="dxa"/>
          <w:vMerge/>
        </w:tcPr>
        <w:p w14:paraId="2CEAB7BF" w14:textId="77777777" w:rsidR="000672B0" w:rsidRPr="004B18F3" w:rsidRDefault="000672B0" w:rsidP="000672B0">
          <w:pPr>
            <w:rPr>
              <w:rFonts w:ascii="GOST type A" w:hAnsi="GOST type A"/>
              <w:color w:val="000000" w:themeColor="text1"/>
              <w:sz w:val="18"/>
              <w:szCs w:val="20"/>
            </w:rPr>
          </w:pPr>
        </w:p>
      </w:tc>
      <w:tc>
        <w:tcPr>
          <w:tcW w:w="2693" w:type="dxa"/>
          <w:gridSpan w:val="5"/>
          <w:vMerge w:val="restart"/>
          <w:vAlign w:val="center"/>
        </w:tcPr>
        <w:p w14:paraId="4397F413" w14:textId="77777777" w:rsidR="000672B0" w:rsidRPr="00EE027E" w:rsidRDefault="000672B0" w:rsidP="000672B0">
          <w:pPr>
            <w:keepNext/>
            <w:jc w:val="center"/>
            <w:outlineLvl w:val="4"/>
            <w:rPr>
              <w:rFonts w:ascii="GOST type A" w:hAnsi="GOST type A"/>
              <w:i/>
              <w:color w:val="000000" w:themeColor="text1"/>
              <w:sz w:val="40"/>
              <w:szCs w:val="40"/>
            </w:rPr>
          </w:pPr>
          <w:r w:rsidRPr="00EE027E">
            <w:rPr>
              <w:rFonts w:ascii="GOST type A" w:hAnsi="GOST type A" w:cs="Journal"/>
              <w:i/>
              <w:sz w:val="40"/>
              <w:szCs w:val="40"/>
            </w:rPr>
            <w:t>ИС-</w:t>
          </w:r>
          <w:r>
            <w:rPr>
              <w:rFonts w:ascii="GOST type A" w:hAnsi="GOST type A" w:cs="Journal"/>
              <w:i/>
              <w:sz w:val="40"/>
              <w:szCs w:val="40"/>
            </w:rPr>
            <w:t>1-22</w:t>
          </w:r>
        </w:p>
      </w:tc>
    </w:tr>
    <w:tr w:rsidR="000672B0" w:rsidRPr="00CE5778" w14:paraId="641C814E" w14:textId="77777777" w:rsidTr="00B87BB5">
      <w:trPr>
        <w:cantSplit/>
        <w:trHeight w:hRule="exact" w:val="288"/>
      </w:trPr>
      <w:tc>
        <w:tcPr>
          <w:tcW w:w="1135" w:type="dxa"/>
          <w:gridSpan w:val="2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142B4CA2" w14:textId="1F4D1E01" w:rsidR="000672B0" w:rsidRDefault="000672B0" w:rsidP="000672B0">
          <w:pPr>
            <w:ind w:firstLine="131"/>
            <w:rPr>
              <w:rFonts w:ascii="GOST type A" w:hAnsi="GOST type A"/>
              <w:i/>
            </w:rPr>
          </w:pPr>
          <w:r w:rsidRPr="004B18F3">
            <w:rPr>
              <w:rFonts w:ascii="GOST type A" w:hAnsi="GOST type A"/>
              <w:i/>
              <w:color w:val="000000" w:themeColor="text1"/>
            </w:rPr>
            <w:t>Н. контр.</w:t>
          </w:r>
        </w:p>
      </w:tc>
      <w:tc>
        <w:tcPr>
          <w:tcW w:w="155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5C27B053" w14:textId="408ECC6E" w:rsidR="000672B0" w:rsidRPr="008B6BF7" w:rsidRDefault="000672B0" w:rsidP="000672B0">
          <w:pPr>
            <w:keepNext/>
            <w:outlineLvl w:val="0"/>
            <w:rPr>
              <w:rFonts w:ascii="GOST type A" w:hAnsi="GOST type A"/>
              <w:i/>
              <w:color w:val="000000" w:themeColor="text1"/>
              <w:sz w:val="20"/>
              <w:szCs w:val="20"/>
            </w:rPr>
          </w:pPr>
          <w:r>
            <w:rPr>
              <w:rFonts w:ascii="GOST type A" w:hAnsi="GOST type A"/>
              <w:i/>
              <w:color w:val="000000" w:themeColor="text1"/>
            </w:rPr>
            <w:t>Павлова Е.Н.</w:t>
          </w:r>
        </w:p>
      </w:tc>
      <w:tc>
        <w:tcPr>
          <w:tcW w:w="567" w:type="dxa"/>
          <w:tcBorders>
            <w:top w:val="single" w:sz="6" w:space="0" w:color="auto"/>
            <w:bottom w:val="single" w:sz="6" w:space="0" w:color="auto"/>
          </w:tcBorders>
        </w:tcPr>
        <w:p w14:paraId="79A4594F" w14:textId="77777777" w:rsidR="000672B0" w:rsidRPr="004B18F3" w:rsidRDefault="000672B0" w:rsidP="000672B0">
          <w:pPr>
            <w:rPr>
              <w:rFonts w:ascii="GOST type A" w:hAnsi="GOST type A"/>
              <w:color w:val="000000" w:themeColor="text1"/>
              <w:sz w:val="20"/>
              <w:szCs w:val="20"/>
            </w:rPr>
          </w:pPr>
        </w:p>
      </w:tc>
      <w:tc>
        <w:tcPr>
          <w:tcW w:w="567" w:type="dxa"/>
          <w:tcBorders>
            <w:top w:val="single" w:sz="4" w:space="0" w:color="auto"/>
            <w:bottom w:val="single" w:sz="4" w:space="0" w:color="auto"/>
          </w:tcBorders>
        </w:tcPr>
        <w:p w14:paraId="310320E3" w14:textId="77777777" w:rsidR="000672B0" w:rsidRPr="004B18F3" w:rsidRDefault="000672B0" w:rsidP="000672B0">
          <w:pPr>
            <w:rPr>
              <w:rFonts w:ascii="GOST type A" w:hAnsi="GOST type A"/>
              <w:color w:val="000000" w:themeColor="text1"/>
              <w:sz w:val="20"/>
              <w:szCs w:val="20"/>
            </w:rPr>
          </w:pPr>
        </w:p>
      </w:tc>
      <w:tc>
        <w:tcPr>
          <w:tcW w:w="3828" w:type="dxa"/>
          <w:vMerge/>
        </w:tcPr>
        <w:p w14:paraId="60118199" w14:textId="77777777" w:rsidR="000672B0" w:rsidRPr="004B18F3" w:rsidRDefault="000672B0" w:rsidP="000672B0">
          <w:pPr>
            <w:rPr>
              <w:rFonts w:ascii="GOST type A" w:hAnsi="GOST type A"/>
              <w:color w:val="000000" w:themeColor="text1"/>
              <w:sz w:val="18"/>
              <w:szCs w:val="20"/>
            </w:rPr>
          </w:pPr>
        </w:p>
      </w:tc>
      <w:tc>
        <w:tcPr>
          <w:tcW w:w="2693" w:type="dxa"/>
          <w:gridSpan w:val="5"/>
          <w:vMerge/>
          <w:vAlign w:val="center"/>
        </w:tcPr>
        <w:p w14:paraId="1AA5C252" w14:textId="77777777" w:rsidR="000672B0" w:rsidRPr="00CE5778" w:rsidRDefault="000672B0" w:rsidP="000672B0">
          <w:pPr>
            <w:keepNext/>
            <w:jc w:val="center"/>
            <w:outlineLvl w:val="4"/>
            <w:rPr>
              <w:rFonts w:ascii="GOST type A" w:hAnsi="GOST type A" w:cs="Journal"/>
              <w:i/>
              <w:sz w:val="28"/>
              <w:szCs w:val="28"/>
            </w:rPr>
          </w:pPr>
        </w:p>
      </w:tc>
    </w:tr>
    <w:tr w:rsidR="000672B0" w:rsidRPr="00CE5778" w14:paraId="2FE11616" w14:textId="77777777" w:rsidTr="00B87BB5">
      <w:trPr>
        <w:cantSplit/>
        <w:trHeight w:hRule="exact" w:val="288"/>
      </w:trPr>
      <w:tc>
        <w:tcPr>
          <w:tcW w:w="1135" w:type="dxa"/>
          <w:gridSpan w:val="2"/>
          <w:tcBorders>
            <w:top w:val="single" w:sz="4" w:space="0" w:color="auto"/>
            <w:bottom w:val="single" w:sz="12" w:space="0" w:color="000000" w:themeColor="text1"/>
          </w:tcBorders>
          <w:vAlign w:val="center"/>
        </w:tcPr>
        <w:p w14:paraId="34996C0C" w14:textId="1EE3E5E4" w:rsidR="000672B0" w:rsidRDefault="000672B0" w:rsidP="000672B0">
          <w:pPr>
            <w:ind w:firstLine="131"/>
            <w:rPr>
              <w:rFonts w:ascii="GOST type A" w:hAnsi="GOST type A"/>
              <w:i/>
            </w:rPr>
          </w:pPr>
          <w:r w:rsidRPr="004B18F3">
            <w:rPr>
              <w:rFonts w:ascii="GOST type A" w:hAnsi="GOST type A"/>
              <w:i/>
              <w:color w:val="000000" w:themeColor="text1"/>
            </w:rPr>
            <w:t>Утв.</w:t>
          </w:r>
        </w:p>
      </w:tc>
      <w:tc>
        <w:tcPr>
          <w:tcW w:w="1559" w:type="dxa"/>
          <w:tcBorders>
            <w:top w:val="single" w:sz="4" w:space="0" w:color="auto"/>
            <w:bottom w:val="single" w:sz="12" w:space="0" w:color="000000" w:themeColor="text1"/>
          </w:tcBorders>
          <w:vAlign w:val="center"/>
        </w:tcPr>
        <w:p w14:paraId="7CD2D29C" w14:textId="4D6BE57D" w:rsidR="000672B0" w:rsidRPr="008B6BF7" w:rsidRDefault="000672B0" w:rsidP="000672B0">
          <w:pPr>
            <w:keepNext/>
            <w:outlineLvl w:val="0"/>
            <w:rPr>
              <w:rFonts w:ascii="GOST type A" w:hAnsi="GOST type A"/>
              <w:i/>
              <w:color w:val="000000" w:themeColor="text1"/>
              <w:sz w:val="20"/>
              <w:szCs w:val="20"/>
            </w:rPr>
          </w:pPr>
          <w:r>
            <w:rPr>
              <w:rFonts w:ascii="GOST type A" w:hAnsi="GOST type A"/>
              <w:i/>
              <w:color w:val="000000" w:themeColor="text1"/>
            </w:rPr>
            <w:t>Галимова Л.Г.</w:t>
          </w:r>
        </w:p>
      </w:tc>
      <w:tc>
        <w:tcPr>
          <w:tcW w:w="567" w:type="dxa"/>
          <w:tcBorders>
            <w:top w:val="single" w:sz="6" w:space="0" w:color="auto"/>
            <w:bottom w:val="single" w:sz="12" w:space="0" w:color="000000" w:themeColor="text1"/>
          </w:tcBorders>
        </w:tcPr>
        <w:p w14:paraId="3EE6AB19" w14:textId="77777777" w:rsidR="000672B0" w:rsidRPr="004B18F3" w:rsidRDefault="000672B0" w:rsidP="000672B0">
          <w:pPr>
            <w:rPr>
              <w:rFonts w:ascii="GOST type A" w:hAnsi="GOST type A"/>
              <w:color w:val="000000" w:themeColor="text1"/>
              <w:sz w:val="20"/>
              <w:szCs w:val="20"/>
            </w:rPr>
          </w:pPr>
        </w:p>
      </w:tc>
      <w:tc>
        <w:tcPr>
          <w:tcW w:w="567" w:type="dxa"/>
          <w:tcBorders>
            <w:top w:val="single" w:sz="4" w:space="0" w:color="auto"/>
            <w:bottom w:val="single" w:sz="12" w:space="0" w:color="000000" w:themeColor="text1"/>
          </w:tcBorders>
        </w:tcPr>
        <w:p w14:paraId="323EC4CF" w14:textId="77777777" w:rsidR="000672B0" w:rsidRPr="004B18F3" w:rsidRDefault="000672B0" w:rsidP="000672B0">
          <w:pPr>
            <w:rPr>
              <w:rFonts w:ascii="GOST type A" w:hAnsi="GOST type A"/>
              <w:color w:val="000000" w:themeColor="text1"/>
              <w:sz w:val="20"/>
              <w:szCs w:val="20"/>
            </w:rPr>
          </w:pPr>
        </w:p>
      </w:tc>
      <w:tc>
        <w:tcPr>
          <w:tcW w:w="3828" w:type="dxa"/>
          <w:vMerge/>
          <w:tcBorders>
            <w:bottom w:val="single" w:sz="12" w:space="0" w:color="000000" w:themeColor="text1"/>
          </w:tcBorders>
        </w:tcPr>
        <w:p w14:paraId="2D11142A" w14:textId="77777777" w:rsidR="000672B0" w:rsidRPr="004B18F3" w:rsidRDefault="000672B0" w:rsidP="000672B0">
          <w:pPr>
            <w:rPr>
              <w:rFonts w:ascii="GOST type A" w:hAnsi="GOST type A"/>
              <w:color w:val="000000" w:themeColor="text1"/>
              <w:sz w:val="18"/>
              <w:szCs w:val="20"/>
            </w:rPr>
          </w:pPr>
        </w:p>
      </w:tc>
      <w:tc>
        <w:tcPr>
          <w:tcW w:w="2693" w:type="dxa"/>
          <w:gridSpan w:val="5"/>
          <w:vMerge/>
          <w:tcBorders>
            <w:bottom w:val="single" w:sz="12" w:space="0" w:color="000000" w:themeColor="text1"/>
          </w:tcBorders>
          <w:vAlign w:val="center"/>
        </w:tcPr>
        <w:p w14:paraId="033F565E" w14:textId="77777777" w:rsidR="000672B0" w:rsidRPr="00CE5778" w:rsidRDefault="000672B0" w:rsidP="000672B0">
          <w:pPr>
            <w:keepNext/>
            <w:jc w:val="center"/>
            <w:outlineLvl w:val="4"/>
            <w:rPr>
              <w:rFonts w:ascii="GOST type A" w:hAnsi="GOST type A" w:cs="Journal"/>
              <w:i/>
              <w:sz w:val="28"/>
              <w:szCs w:val="28"/>
            </w:rPr>
          </w:pPr>
        </w:p>
      </w:tc>
    </w:tr>
  </w:tbl>
  <w:p w14:paraId="16A38781" w14:textId="77777777" w:rsidR="00CD40E1" w:rsidRDefault="00CD40E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FCB597" w14:textId="77777777" w:rsidR="00C30884" w:rsidRDefault="00C30884" w:rsidP="00A96775">
      <w:r>
        <w:separator/>
      </w:r>
    </w:p>
  </w:footnote>
  <w:footnote w:type="continuationSeparator" w:id="0">
    <w:p w14:paraId="103A35EE" w14:textId="77777777" w:rsidR="00C30884" w:rsidRDefault="00C30884" w:rsidP="00A96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A6C84"/>
    <w:multiLevelType w:val="hybridMultilevel"/>
    <w:tmpl w:val="A580C79A"/>
    <w:lvl w:ilvl="0" w:tplc="10F2638E">
      <w:start w:val="1"/>
      <w:numFmt w:val="decimal"/>
      <w:lvlText w:val="%1"/>
      <w:lvlJc w:val="left"/>
      <w:pPr>
        <w:ind w:left="347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199" w:hanging="360"/>
      </w:pPr>
    </w:lvl>
    <w:lvl w:ilvl="2" w:tplc="0419001B" w:tentative="1">
      <w:start w:val="1"/>
      <w:numFmt w:val="lowerRoman"/>
      <w:lvlText w:val="%3."/>
      <w:lvlJc w:val="right"/>
      <w:pPr>
        <w:ind w:left="4919" w:hanging="180"/>
      </w:pPr>
    </w:lvl>
    <w:lvl w:ilvl="3" w:tplc="0419000F" w:tentative="1">
      <w:start w:val="1"/>
      <w:numFmt w:val="decimal"/>
      <w:lvlText w:val="%4."/>
      <w:lvlJc w:val="left"/>
      <w:pPr>
        <w:ind w:left="5639" w:hanging="360"/>
      </w:pPr>
    </w:lvl>
    <w:lvl w:ilvl="4" w:tplc="04190019" w:tentative="1">
      <w:start w:val="1"/>
      <w:numFmt w:val="lowerLetter"/>
      <w:lvlText w:val="%5."/>
      <w:lvlJc w:val="left"/>
      <w:pPr>
        <w:ind w:left="6359" w:hanging="360"/>
      </w:pPr>
    </w:lvl>
    <w:lvl w:ilvl="5" w:tplc="0419001B" w:tentative="1">
      <w:start w:val="1"/>
      <w:numFmt w:val="lowerRoman"/>
      <w:lvlText w:val="%6."/>
      <w:lvlJc w:val="right"/>
      <w:pPr>
        <w:ind w:left="7079" w:hanging="180"/>
      </w:pPr>
    </w:lvl>
    <w:lvl w:ilvl="6" w:tplc="0419000F" w:tentative="1">
      <w:start w:val="1"/>
      <w:numFmt w:val="decimal"/>
      <w:lvlText w:val="%7."/>
      <w:lvlJc w:val="left"/>
      <w:pPr>
        <w:ind w:left="7799" w:hanging="360"/>
      </w:pPr>
    </w:lvl>
    <w:lvl w:ilvl="7" w:tplc="04190019" w:tentative="1">
      <w:start w:val="1"/>
      <w:numFmt w:val="lowerLetter"/>
      <w:lvlText w:val="%8."/>
      <w:lvlJc w:val="left"/>
      <w:pPr>
        <w:ind w:left="8519" w:hanging="360"/>
      </w:pPr>
    </w:lvl>
    <w:lvl w:ilvl="8" w:tplc="0419001B" w:tentative="1">
      <w:start w:val="1"/>
      <w:numFmt w:val="lowerRoman"/>
      <w:lvlText w:val="%9."/>
      <w:lvlJc w:val="right"/>
      <w:pPr>
        <w:ind w:left="9239" w:hanging="180"/>
      </w:pPr>
    </w:lvl>
  </w:abstractNum>
  <w:abstractNum w:abstractNumId="1" w15:restartNumberingAfterBreak="0">
    <w:nsid w:val="07F31ACE"/>
    <w:multiLevelType w:val="hybridMultilevel"/>
    <w:tmpl w:val="AE78E642"/>
    <w:lvl w:ilvl="0" w:tplc="443E85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8202FC"/>
    <w:multiLevelType w:val="hybridMultilevel"/>
    <w:tmpl w:val="52E0E6D6"/>
    <w:lvl w:ilvl="0" w:tplc="3E1AD282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D151B4"/>
    <w:multiLevelType w:val="hybridMultilevel"/>
    <w:tmpl w:val="641CE3E8"/>
    <w:lvl w:ilvl="0" w:tplc="8E66480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10D453AA"/>
    <w:multiLevelType w:val="multilevel"/>
    <w:tmpl w:val="A7C26DC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095CC8"/>
    <w:multiLevelType w:val="hybridMultilevel"/>
    <w:tmpl w:val="6EFEA8BC"/>
    <w:lvl w:ilvl="0" w:tplc="2410C9A8">
      <w:start w:val="1"/>
      <w:numFmt w:val="decimal"/>
      <w:lvlText w:val="%1)"/>
      <w:lvlJc w:val="left"/>
      <w:pPr>
        <w:ind w:left="8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4" w:hanging="360"/>
      </w:pPr>
    </w:lvl>
    <w:lvl w:ilvl="2" w:tplc="0419001B" w:tentative="1">
      <w:start w:val="1"/>
      <w:numFmt w:val="lowerRoman"/>
      <w:lvlText w:val="%3."/>
      <w:lvlJc w:val="right"/>
      <w:pPr>
        <w:ind w:left="2254" w:hanging="180"/>
      </w:pPr>
    </w:lvl>
    <w:lvl w:ilvl="3" w:tplc="0419000F" w:tentative="1">
      <w:start w:val="1"/>
      <w:numFmt w:val="decimal"/>
      <w:lvlText w:val="%4."/>
      <w:lvlJc w:val="left"/>
      <w:pPr>
        <w:ind w:left="2974" w:hanging="360"/>
      </w:pPr>
    </w:lvl>
    <w:lvl w:ilvl="4" w:tplc="04190019" w:tentative="1">
      <w:start w:val="1"/>
      <w:numFmt w:val="lowerLetter"/>
      <w:lvlText w:val="%5."/>
      <w:lvlJc w:val="left"/>
      <w:pPr>
        <w:ind w:left="3694" w:hanging="360"/>
      </w:pPr>
    </w:lvl>
    <w:lvl w:ilvl="5" w:tplc="0419001B" w:tentative="1">
      <w:start w:val="1"/>
      <w:numFmt w:val="lowerRoman"/>
      <w:lvlText w:val="%6."/>
      <w:lvlJc w:val="right"/>
      <w:pPr>
        <w:ind w:left="4414" w:hanging="180"/>
      </w:pPr>
    </w:lvl>
    <w:lvl w:ilvl="6" w:tplc="0419000F" w:tentative="1">
      <w:start w:val="1"/>
      <w:numFmt w:val="decimal"/>
      <w:lvlText w:val="%7."/>
      <w:lvlJc w:val="left"/>
      <w:pPr>
        <w:ind w:left="5134" w:hanging="360"/>
      </w:pPr>
    </w:lvl>
    <w:lvl w:ilvl="7" w:tplc="04190019" w:tentative="1">
      <w:start w:val="1"/>
      <w:numFmt w:val="lowerLetter"/>
      <w:lvlText w:val="%8."/>
      <w:lvlJc w:val="left"/>
      <w:pPr>
        <w:ind w:left="5854" w:hanging="360"/>
      </w:pPr>
    </w:lvl>
    <w:lvl w:ilvl="8" w:tplc="041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6" w15:restartNumberingAfterBreak="0">
    <w:nsid w:val="18093BAB"/>
    <w:multiLevelType w:val="hybridMultilevel"/>
    <w:tmpl w:val="96107F78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19AF06AF"/>
    <w:multiLevelType w:val="multilevel"/>
    <w:tmpl w:val="5DFADDF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CB34BD"/>
    <w:multiLevelType w:val="hybridMultilevel"/>
    <w:tmpl w:val="DDF0EB52"/>
    <w:lvl w:ilvl="0" w:tplc="4E4C4AB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DB7F42"/>
    <w:multiLevelType w:val="hybridMultilevel"/>
    <w:tmpl w:val="8AF8C11E"/>
    <w:lvl w:ilvl="0" w:tplc="A992BE6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E11B0D"/>
    <w:multiLevelType w:val="multilevel"/>
    <w:tmpl w:val="A33258B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3" w:hanging="432"/>
      </w:pPr>
      <w:rPr>
        <w:rFonts w:hint="default"/>
        <w:color w:val="000000" w:themeColor="text1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2E26C72"/>
    <w:multiLevelType w:val="multilevel"/>
    <w:tmpl w:val="9B7EDC5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8D155A"/>
    <w:multiLevelType w:val="multilevel"/>
    <w:tmpl w:val="05DADAF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A8278A"/>
    <w:multiLevelType w:val="multilevel"/>
    <w:tmpl w:val="0D18A56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4" w15:restartNumberingAfterBreak="0">
    <w:nsid w:val="23AE7295"/>
    <w:multiLevelType w:val="multilevel"/>
    <w:tmpl w:val="5DFADDF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102000"/>
    <w:multiLevelType w:val="hybridMultilevel"/>
    <w:tmpl w:val="D21E76D8"/>
    <w:lvl w:ilvl="0" w:tplc="0419000F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251A2244"/>
    <w:multiLevelType w:val="multilevel"/>
    <w:tmpl w:val="A9DA7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580AB4"/>
    <w:multiLevelType w:val="hybridMultilevel"/>
    <w:tmpl w:val="3DECE90A"/>
    <w:lvl w:ilvl="0" w:tplc="8E66480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353B5F20"/>
    <w:multiLevelType w:val="hybridMultilevel"/>
    <w:tmpl w:val="3DA67DD8"/>
    <w:lvl w:ilvl="0" w:tplc="FFFFFFFF">
      <w:start w:val="1"/>
      <w:numFmt w:val="decimal"/>
      <w:lvlText w:val="%1)"/>
      <w:lvlJc w:val="left"/>
      <w:pPr>
        <w:ind w:left="128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374228DC"/>
    <w:multiLevelType w:val="hybridMultilevel"/>
    <w:tmpl w:val="4A261D24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37ED2FC2"/>
    <w:multiLevelType w:val="hybridMultilevel"/>
    <w:tmpl w:val="D2A2388A"/>
    <w:lvl w:ilvl="0" w:tplc="23EC7416">
      <w:start w:val="2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3F76A1"/>
    <w:multiLevelType w:val="hybridMultilevel"/>
    <w:tmpl w:val="C9C2CD0A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3CA372E5"/>
    <w:multiLevelType w:val="hybridMultilevel"/>
    <w:tmpl w:val="3026ADF4"/>
    <w:lvl w:ilvl="0" w:tplc="0419000F">
      <w:start w:val="1"/>
      <w:numFmt w:val="decimal"/>
      <w:lvlText w:val="%1)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3D923F3D"/>
    <w:multiLevelType w:val="hybridMultilevel"/>
    <w:tmpl w:val="D65E8F00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28D5826"/>
    <w:multiLevelType w:val="multilevel"/>
    <w:tmpl w:val="E764A6B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F84F96"/>
    <w:multiLevelType w:val="hybridMultilevel"/>
    <w:tmpl w:val="C810C9AE"/>
    <w:lvl w:ilvl="0" w:tplc="443E853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47EB3FFB"/>
    <w:multiLevelType w:val="hybridMultilevel"/>
    <w:tmpl w:val="A0B60332"/>
    <w:lvl w:ilvl="0" w:tplc="04190011">
      <w:start w:val="1"/>
      <w:numFmt w:val="decimal"/>
      <w:lvlText w:val="%1)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7" w15:restartNumberingAfterBreak="0">
    <w:nsid w:val="4B7A3B3C"/>
    <w:multiLevelType w:val="multilevel"/>
    <w:tmpl w:val="33F6E1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4C9C5083"/>
    <w:multiLevelType w:val="hybridMultilevel"/>
    <w:tmpl w:val="D93A0B26"/>
    <w:lvl w:ilvl="0" w:tplc="04190011">
      <w:start w:val="1"/>
      <w:numFmt w:val="decimal"/>
      <w:lvlText w:val="%1)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9" w15:restartNumberingAfterBreak="0">
    <w:nsid w:val="4DAA369A"/>
    <w:multiLevelType w:val="hybridMultilevel"/>
    <w:tmpl w:val="D2E428A6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 w15:restartNumberingAfterBreak="0">
    <w:nsid w:val="580C17B5"/>
    <w:multiLevelType w:val="multilevel"/>
    <w:tmpl w:val="AAFAD66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89F23B5"/>
    <w:multiLevelType w:val="multilevel"/>
    <w:tmpl w:val="00CCE81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E31A8B"/>
    <w:multiLevelType w:val="hybridMultilevel"/>
    <w:tmpl w:val="B2226662"/>
    <w:lvl w:ilvl="0" w:tplc="FFFFFFFF">
      <w:start w:val="1"/>
      <w:numFmt w:val="decimal"/>
      <w:lvlText w:val="%1)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3" w15:restartNumberingAfterBreak="0">
    <w:nsid w:val="5B953BB0"/>
    <w:multiLevelType w:val="multilevel"/>
    <w:tmpl w:val="15F6FFB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F1A3976"/>
    <w:multiLevelType w:val="multilevel"/>
    <w:tmpl w:val="E764A6B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19377A"/>
    <w:multiLevelType w:val="hybridMultilevel"/>
    <w:tmpl w:val="750E2B4E"/>
    <w:lvl w:ilvl="0" w:tplc="443E85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A448BD"/>
    <w:multiLevelType w:val="hybridMultilevel"/>
    <w:tmpl w:val="154C4852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7" w15:restartNumberingAfterBreak="0">
    <w:nsid w:val="6B42237E"/>
    <w:multiLevelType w:val="hybridMultilevel"/>
    <w:tmpl w:val="07885376"/>
    <w:lvl w:ilvl="0" w:tplc="443E85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1C4850"/>
    <w:multiLevelType w:val="hybridMultilevel"/>
    <w:tmpl w:val="3DA67DD8"/>
    <w:lvl w:ilvl="0" w:tplc="FFFFFFFF">
      <w:start w:val="1"/>
      <w:numFmt w:val="decimal"/>
      <w:lvlText w:val="%1)"/>
      <w:lvlJc w:val="left"/>
      <w:pPr>
        <w:ind w:left="128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9" w15:restartNumberingAfterBreak="0">
    <w:nsid w:val="70A947E7"/>
    <w:multiLevelType w:val="hybridMultilevel"/>
    <w:tmpl w:val="6A0224F2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0" w15:restartNumberingAfterBreak="0">
    <w:nsid w:val="71A46571"/>
    <w:multiLevelType w:val="multilevel"/>
    <w:tmpl w:val="0C48847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061507"/>
    <w:multiLevelType w:val="multilevel"/>
    <w:tmpl w:val="58D67EF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9E351A"/>
    <w:multiLevelType w:val="hybridMultilevel"/>
    <w:tmpl w:val="7A40888E"/>
    <w:lvl w:ilvl="0" w:tplc="AD762AF0">
      <w:start w:val="1"/>
      <w:numFmt w:val="russianLower"/>
      <w:lvlText w:val="%1)"/>
      <w:lvlJc w:val="left"/>
      <w:pPr>
        <w:ind w:left="786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3" w15:restartNumberingAfterBreak="0">
    <w:nsid w:val="7C162D8E"/>
    <w:multiLevelType w:val="multilevel"/>
    <w:tmpl w:val="9B7EDC5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3"/>
  </w:num>
  <w:num w:numId="3">
    <w:abstractNumId w:val="33"/>
  </w:num>
  <w:num w:numId="4">
    <w:abstractNumId w:val="31"/>
  </w:num>
  <w:num w:numId="5">
    <w:abstractNumId w:val="20"/>
  </w:num>
  <w:num w:numId="6">
    <w:abstractNumId w:val="6"/>
  </w:num>
  <w:num w:numId="7">
    <w:abstractNumId w:val="15"/>
  </w:num>
  <w:num w:numId="8">
    <w:abstractNumId w:val="14"/>
  </w:num>
  <w:num w:numId="9">
    <w:abstractNumId w:val="7"/>
  </w:num>
  <w:num w:numId="10">
    <w:abstractNumId w:val="36"/>
  </w:num>
  <w:num w:numId="11">
    <w:abstractNumId w:val="22"/>
  </w:num>
  <w:num w:numId="12">
    <w:abstractNumId w:val="21"/>
  </w:num>
  <w:num w:numId="13">
    <w:abstractNumId w:val="39"/>
  </w:num>
  <w:num w:numId="14">
    <w:abstractNumId w:val="29"/>
  </w:num>
  <w:num w:numId="15">
    <w:abstractNumId w:val="38"/>
  </w:num>
  <w:num w:numId="16">
    <w:abstractNumId w:val="32"/>
  </w:num>
  <w:num w:numId="17">
    <w:abstractNumId w:val="42"/>
  </w:num>
  <w:num w:numId="18">
    <w:abstractNumId w:val="4"/>
  </w:num>
  <w:num w:numId="19">
    <w:abstractNumId w:val="19"/>
  </w:num>
  <w:num w:numId="20">
    <w:abstractNumId w:val="18"/>
  </w:num>
  <w:num w:numId="21">
    <w:abstractNumId w:val="26"/>
  </w:num>
  <w:num w:numId="22">
    <w:abstractNumId w:val="28"/>
  </w:num>
  <w:num w:numId="23">
    <w:abstractNumId w:val="13"/>
  </w:num>
  <w:num w:numId="24">
    <w:abstractNumId w:val="0"/>
  </w:num>
  <w:num w:numId="25">
    <w:abstractNumId w:val="35"/>
  </w:num>
  <w:num w:numId="26">
    <w:abstractNumId w:val="1"/>
  </w:num>
  <w:num w:numId="27">
    <w:abstractNumId w:val="37"/>
  </w:num>
  <w:num w:numId="28">
    <w:abstractNumId w:val="27"/>
  </w:num>
  <w:num w:numId="29">
    <w:abstractNumId w:val="30"/>
  </w:num>
  <w:num w:numId="30">
    <w:abstractNumId w:val="17"/>
  </w:num>
  <w:num w:numId="31">
    <w:abstractNumId w:val="24"/>
  </w:num>
  <w:num w:numId="32">
    <w:abstractNumId w:val="34"/>
  </w:num>
  <w:num w:numId="33">
    <w:abstractNumId w:val="3"/>
  </w:num>
  <w:num w:numId="34">
    <w:abstractNumId w:val="43"/>
  </w:num>
  <w:num w:numId="35">
    <w:abstractNumId w:val="25"/>
  </w:num>
  <w:num w:numId="36">
    <w:abstractNumId w:val="41"/>
  </w:num>
  <w:num w:numId="37">
    <w:abstractNumId w:val="11"/>
  </w:num>
  <w:num w:numId="38">
    <w:abstractNumId w:val="16"/>
  </w:num>
  <w:num w:numId="39">
    <w:abstractNumId w:val="2"/>
  </w:num>
  <w:num w:numId="40">
    <w:abstractNumId w:val="12"/>
  </w:num>
  <w:num w:numId="41">
    <w:abstractNumId w:val="8"/>
  </w:num>
  <w:num w:numId="42">
    <w:abstractNumId w:val="9"/>
  </w:num>
  <w:num w:numId="43">
    <w:abstractNumId w:val="5"/>
  </w:num>
  <w:num w:numId="44">
    <w:abstractNumId w:val="4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88C"/>
    <w:rsid w:val="00000949"/>
    <w:rsid w:val="000047B8"/>
    <w:rsid w:val="00017C7E"/>
    <w:rsid w:val="000204A6"/>
    <w:rsid w:val="00021F94"/>
    <w:rsid w:val="00023446"/>
    <w:rsid w:val="00027F48"/>
    <w:rsid w:val="0003671E"/>
    <w:rsid w:val="000406A4"/>
    <w:rsid w:val="000465E0"/>
    <w:rsid w:val="00046704"/>
    <w:rsid w:val="00056979"/>
    <w:rsid w:val="0006133E"/>
    <w:rsid w:val="0006190B"/>
    <w:rsid w:val="000672B0"/>
    <w:rsid w:val="0007258E"/>
    <w:rsid w:val="000743A3"/>
    <w:rsid w:val="00075E9B"/>
    <w:rsid w:val="000778DC"/>
    <w:rsid w:val="00083992"/>
    <w:rsid w:val="00084B6D"/>
    <w:rsid w:val="00086E58"/>
    <w:rsid w:val="00092F11"/>
    <w:rsid w:val="000956E9"/>
    <w:rsid w:val="00096D3E"/>
    <w:rsid w:val="0009728F"/>
    <w:rsid w:val="00097AF3"/>
    <w:rsid w:val="00097F8B"/>
    <w:rsid w:val="000A119D"/>
    <w:rsid w:val="000A4884"/>
    <w:rsid w:val="000A7858"/>
    <w:rsid w:val="000B3DE8"/>
    <w:rsid w:val="000B699D"/>
    <w:rsid w:val="000C19C2"/>
    <w:rsid w:val="000C5223"/>
    <w:rsid w:val="000C5926"/>
    <w:rsid w:val="000D0FBC"/>
    <w:rsid w:val="000D2CFA"/>
    <w:rsid w:val="000E18F9"/>
    <w:rsid w:val="000E60F3"/>
    <w:rsid w:val="0011193E"/>
    <w:rsid w:val="00113A46"/>
    <w:rsid w:val="001143AA"/>
    <w:rsid w:val="001163EB"/>
    <w:rsid w:val="001355FE"/>
    <w:rsid w:val="001422C2"/>
    <w:rsid w:val="001605C9"/>
    <w:rsid w:val="00160D63"/>
    <w:rsid w:val="0016713D"/>
    <w:rsid w:val="0017151D"/>
    <w:rsid w:val="00175FAF"/>
    <w:rsid w:val="00187246"/>
    <w:rsid w:val="00197591"/>
    <w:rsid w:val="001A1274"/>
    <w:rsid w:val="001B35A4"/>
    <w:rsid w:val="001B501D"/>
    <w:rsid w:val="001B5F58"/>
    <w:rsid w:val="001C6A10"/>
    <w:rsid w:val="001D0EBD"/>
    <w:rsid w:val="001D10FF"/>
    <w:rsid w:val="001D1BE7"/>
    <w:rsid w:val="001D4955"/>
    <w:rsid w:val="001E1EC5"/>
    <w:rsid w:val="001F19B6"/>
    <w:rsid w:val="001F6A30"/>
    <w:rsid w:val="00200369"/>
    <w:rsid w:val="0020052A"/>
    <w:rsid w:val="002136D5"/>
    <w:rsid w:val="00221F70"/>
    <w:rsid w:val="0022769D"/>
    <w:rsid w:val="00231ABB"/>
    <w:rsid w:val="00232F6C"/>
    <w:rsid w:val="00234CA1"/>
    <w:rsid w:val="00242814"/>
    <w:rsid w:val="00246A0C"/>
    <w:rsid w:val="002606C4"/>
    <w:rsid w:val="00276D78"/>
    <w:rsid w:val="002822C8"/>
    <w:rsid w:val="00283F0B"/>
    <w:rsid w:val="00286336"/>
    <w:rsid w:val="00292884"/>
    <w:rsid w:val="0029429E"/>
    <w:rsid w:val="002942DD"/>
    <w:rsid w:val="002A7BB3"/>
    <w:rsid w:val="002B3B84"/>
    <w:rsid w:val="002D2B10"/>
    <w:rsid w:val="002D6088"/>
    <w:rsid w:val="002E1589"/>
    <w:rsid w:val="002E3F80"/>
    <w:rsid w:val="002E4A84"/>
    <w:rsid w:val="002E762C"/>
    <w:rsid w:val="00300F46"/>
    <w:rsid w:val="00302DEC"/>
    <w:rsid w:val="00313226"/>
    <w:rsid w:val="003200F2"/>
    <w:rsid w:val="003221E7"/>
    <w:rsid w:val="00332675"/>
    <w:rsid w:val="00345C44"/>
    <w:rsid w:val="00356ED8"/>
    <w:rsid w:val="00377485"/>
    <w:rsid w:val="00377774"/>
    <w:rsid w:val="003831C7"/>
    <w:rsid w:val="0038398C"/>
    <w:rsid w:val="003855E1"/>
    <w:rsid w:val="00387760"/>
    <w:rsid w:val="003A2523"/>
    <w:rsid w:val="003C1E0D"/>
    <w:rsid w:val="003D474F"/>
    <w:rsid w:val="003F13D7"/>
    <w:rsid w:val="003F2611"/>
    <w:rsid w:val="00404071"/>
    <w:rsid w:val="00404903"/>
    <w:rsid w:val="00407C74"/>
    <w:rsid w:val="004148AC"/>
    <w:rsid w:val="00415899"/>
    <w:rsid w:val="00417DFC"/>
    <w:rsid w:val="004269CC"/>
    <w:rsid w:val="00427489"/>
    <w:rsid w:val="00427E5D"/>
    <w:rsid w:val="0043611C"/>
    <w:rsid w:val="00443D74"/>
    <w:rsid w:val="00444E38"/>
    <w:rsid w:val="00446D29"/>
    <w:rsid w:val="0046218D"/>
    <w:rsid w:val="00467E0E"/>
    <w:rsid w:val="0047183D"/>
    <w:rsid w:val="0047255F"/>
    <w:rsid w:val="00482561"/>
    <w:rsid w:val="0049036E"/>
    <w:rsid w:val="0049263A"/>
    <w:rsid w:val="00493ED8"/>
    <w:rsid w:val="004A17EE"/>
    <w:rsid w:val="004C1E70"/>
    <w:rsid w:val="004C2F10"/>
    <w:rsid w:val="004C6C54"/>
    <w:rsid w:val="004D13E5"/>
    <w:rsid w:val="004D628A"/>
    <w:rsid w:val="004E7490"/>
    <w:rsid w:val="004F16AD"/>
    <w:rsid w:val="004F6900"/>
    <w:rsid w:val="00501939"/>
    <w:rsid w:val="00507090"/>
    <w:rsid w:val="00511CAD"/>
    <w:rsid w:val="00514108"/>
    <w:rsid w:val="0051521A"/>
    <w:rsid w:val="00516E46"/>
    <w:rsid w:val="0052079F"/>
    <w:rsid w:val="00526D6D"/>
    <w:rsid w:val="00535116"/>
    <w:rsid w:val="0053672F"/>
    <w:rsid w:val="0054759F"/>
    <w:rsid w:val="0056543F"/>
    <w:rsid w:val="00565BB3"/>
    <w:rsid w:val="005662E6"/>
    <w:rsid w:val="00572879"/>
    <w:rsid w:val="00580A6A"/>
    <w:rsid w:val="005839F8"/>
    <w:rsid w:val="00583C95"/>
    <w:rsid w:val="00594B1A"/>
    <w:rsid w:val="005961BB"/>
    <w:rsid w:val="005A0595"/>
    <w:rsid w:val="005A7034"/>
    <w:rsid w:val="005B0A0E"/>
    <w:rsid w:val="005C2402"/>
    <w:rsid w:val="005C5599"/>
    <w:rsid w:val="005D1432"/>
    <w:rsid w:val="005D29A0"/>
    <w:rsid w:val="005D6804"/>
    <w:rsid w:val="005E1D0F"/>
    <w:rsid w:val="005E578C"/>
    <w:rsid w:val="005F3064"/>
    <w:rsid w:val="005F3801"/>
    <w:rsid w:val="005F6BFE"/>
    <w:rsid w:val="005F731D"/>
    <w:rsid w:val="006002D2"/>
    <w:rsid w:val="00614B8E"/>
    <w:rsid w:val="00617F8C"/>
    <w:rsid w:val="00624443"/>
    <w:rsid w:val="00627697"/>
    <w:rsid w:val="0063338A"/>
    <w:rsid w:val="00647E43"/>
    <w:rsid w:val="00666A57"/>
    <w:rsid w:val="00671125"/>
    <w:rsid w:val="0068030B"/>
    <w:rsid w:val="0068465A"/>
    <w:rsid w:val="00684B60"/>
    <w:rsid w:val="006860BC"/>
    <w:rsid w:val="006904F2"/>
    <w:rsid w:val="00695AEF"/>
    <w:rsid w:val="006B01DD"/>
    <w:rsid w:val="006B127A"/>
    <w:rsid w:val="006B36F9"/>
    <w:rsid w:val="006B54E5"/>
    <w:rsid w:val="006E6FC9"/>
    <w:rsid w:val="006F0CB6"/>
    <w:rsid w:val="006F3385"/>
    <w:rsid w:val="006F7F89"/>
    <w:rsid w:val="007125B5"/>
    <w:rsid w:val="00715F82"/>
    <w:rsid w:val="00717197"/>
    <w:rsid w:val="007252C0"/>
    <w:rsid w:val="00736360"/>
    <w:rsid w:val="00744A92"/>
    <w:rsid w:val="007618F3"/>
    <w:rsid w:val="00765FED"/>
    <w:rsid w:val="0077099A"/>
    <w:rsid w:val="007749D6"/>
    <w:rsid w:val="00775274"/>
    <w:rsid w:val="00780CAD"/>
    <w:rsid w:val="00787585"/>
    <w:rsid w:val="007A339F"/>
    <w:rsid w:val="007A48A9"/>
    <w:rsid w:val="007B58F1"/>
    <w:rsid w:val="007C04B0"/>
    <w:rsid w:val="007C0899"/>
    <w:rsid w:val="007C4145"/>
    <w:rsid w:val="007D148F"/>
    <w:rsid w:val="007D6DB4"/>
    <w:rsid w:val="007E745F"/>
    <w:rsid w:val="007F48BD"/>
    <w:rsid w:val="007F4B2C"/>
    <w:rsid w:val="00802BF1"/>
    <w:rsid w:val="00805B00"/>
    <w:rsid w:val="00814BCF"/>
    <w:rsid w:val="0082576A"/>
    <w:rsid w:val="00825FA2"/>
    <w:rsid w:val="00831E56"/>
    <w:rsid w:val="00846096"/>
    <w:rsid w:val="0084624C"/>
    <w:rsid w:val="00850DBF"/>
    <w:rsid w:val="00854A53"/>
    <w:rsid w:val="008551A8"/>
    <w:rsid w:val="00857D0B"/>
    <w:rsid w:val="008629DE"/>
    <w:rsid w:val="00870724"/>
    <w:rsid w:val="00887C2F"/>
    <w:rsid w:val="00890D87"/>
    <w:rsid w:val="00893B44"/>
    <w:rsid w:val="008A436C"/>
    <w:rsid w:val="008A5D3F"/>
    <w:rsid w:val="008A5F75"/>
    <w:rsid w:val="008B6BF7"/>
    <w:rsid w:val="008C3445"/>
    <w:rsid w:val="008C7886"/>
    <w:rsid w:val="008D3EA8"/>
    <w:rsid w:val="008D7B73"/>
    <w:rsid w:val="008E05FA"/>
    <w:rsid w:val="008E0D50"/>
    <w:rsid w:val="008E64AF"/>
    <w:rsid w:val="008F2FBC"/>
    <w:rsid w:val="008F6582"/>
    <w:rsid w:val="008F6A98"/>
    <w:rsid w:val="008F7CF5"/>
    <w:rsid w:val="00900B4C"/>
    <w:rsid w:val="0092041E"/>
    <w:rsid w:val="00923B69"/>
    <w:rsid w:val="009313AA"/>
    <w:rsid w:val="009359DF"/>
    <w:rsid w:val="00936456"/>
    <w:rsid w:val="009542C4"/>
    <w:rsid w:val="009648B3"/>
    <w:rsid w:val="0096539A"/>
    <w:rsid w:val="00975E62"/>
    <w:rsid w:val="00976061"/>
    <w:rsid w:val="0098416E"/>
    <w:rsid w:val="009A5FB5"/>
    <w:rsid w:val="009C050B"/>
    <w:rsid w:val="009C2788"/>
    <w:rsid w:val="009C32A7"/>
    <w:rsid w:val="009C7177"/>
    <w:rsid w:val="009D1F97"/>
    <w:rsid w:val="009E5026"/>
    <w:rsid w:val="009E5A8C"/>
    <w:rsid w:val="009F1072"/>
    <w:rsid w:val="009F280F"/>
    <w:rsid w:val="00A06091"/>
    <w:rsid w:val="00A14FAA"/>
    <w:rsid w:val="00A23972"/>
    <w:rsid w:val="00A25F7E"/>
    <w:rsid w:val="00A4163E"/>
    <w:rsid w:val="00A41C64"/>
    <w:rsid w:val="00A44568"/>
    <w:rsid w:val="00A51824"/>
    <w:rsid w:val="00A544BF"/>
    <w:rsid w:val="00A65096"/>
    <w:rsid w:val="00A83BAC"/>
    <w:rsid w:val="00A96775"/>
    <w:rsid w:val="00AA584E"/>
    <w:rsid w:val="00AB2375"/>
    <w:rsid w:val="00AC0FCB"/>
    <w:rsid w:val="00AC27F3"/>
    <w:rsid w:val="00AC37BC"/>
    <w:rsid w:val="00AC706F"/>
    <w:rsid w:val="00AD03D2"/>
    <w:rsid w:val="00AE11EB"/>
    <w:rsid w:val="00AE4842"/>
    <w:rsid w:val="00B10868"/>
    <w:rsid w:val="00B34BED"/>
    <w:rsid w:val="00B44DE7"/>
    <w:rsid w:val="00B54089"/>
    <w:rsid w:val="00B556CF"/>
    <w:rsid w:val="00B60AA5"/>
    <w:rsid w:val="00B60E1F"/>
    <w:rsid w:val="00B80E9D"/>
    <w:rsid w:val="00B8270A"/>
    <w:rsid w:val="00B87BB5"/>
    <w:rsid w:val="00B936D5"/>
    <w:rsid w:val="00B974F0"/>
    <w:rsid w:val="00BA31E5"/>
    <w:rsid w:val="00BA3821"/>
    <w:rsid w:val="00BA44AE"/>
    <w:rsid w:val="00BA6C91"/>
    <w:rsid w:val="00BB46A8"/>
    <w:rsid w:val="00BB6A60"/>
    <w:rsid w:val="00BB6C0D"/>
    <w:rsid w:val="00BC25E6"/>
    <w:rsid w:val="00BD43B1"/>
    <w:rsid w:val="00BD7A06"/>
    <w:rsid w:val="00BE3490"/>
    <w:rsid w:val="00BF2781"/>
    <w:rsid w:val="00BF2BC0"/>
    <w:rsid w:val="00C015A0"/>
    <w:rsid w:val="00C10D53"/>
    <w:rsid w:val="00C16927"/>
    <w:rsid w:val="00C20630"/>
    <w:rsid w:val="00C237C0"/>
    <w:rsid w:val="00C24209"/>
    <w:rsid w:val="00C30884"/>
    <w:rsid w:val="00C37A23"/>
    <w:rsid w:val="00C72B11"/>
    <w:rsid w:val="00C85760"/>
    <w:rsid w:val="00C90E08"/>
    <w:rsid w:val="00CC0D13"/>
    <w:rsid w:val="00CC53C6"/>
    <w:rsid w:val="00CD40E1"/>
    <w:rsid w:val="00CE5148"/>
    <w:rsid w:val="00CE51C1"/>
    <w:rsid w:val="00CF20E2"/>
    <w:rsid w:val="00CF30BC"/>
    <w:rsid w:val="00CF7F01"/>
    <w:rsid w:val="00D145BD"/>
    <w:rsid w:val="00D1771B"/>
    <w:rsid w:val="00D2416C"/>
    <w:rsid w:val="00D26883"/>
    <w:rsid w:val="00D35CDB"/>
    <w:rsid w:val="00D408CB"/>
    <w:rsid w:val="00D408E4"/>
    <w:rsid w:val="00D42151"/>
    <w:rsid w:val="00D5188C"/>
    <w:rsid w:val="00D5496F"/>
    <w:rsid w:val="00D675E7"/>
    <w:rsid w:val="00D70DB3"/>
    <w:rsid w:val="00D72314"/>
    <w:rsid w:val="00D732DE"/>
    <w:rsid w:val="00D93B25"/>
    <w:rsid w:val="00DB7D71"/>
    <w:rsid w:val="00DC4D34"/>
    <w:rsid w:val="00DC4F0E"/>
    <w:rsid w:val="00DD21C3"/>
    <w:rsid w:val="00DD34FD"/>
    <w:rsid w:val="00DE2CC5"/>
    <w:rsid w:val="00DE448A"/>
    <w:rsid w:val="00DF6DB6"/>
    <w:rsid w:val="00E03789"/>
    <w:rsid w:val="00E07950"/>
    <w:rsid w:val="00E1038E"/>
    <w:rsid w:val="00E1191D"/>
    <w:rsid w:val="00E15212"/>
    <w:rsid w:val="00E47D73"/>
    <w:rsid w:val="00E605E4"/>
    <w:rsid w:val="00E626E3"/>
    <w:rsid w:val="00E7328F"/>
    <w:rsid w:val="00E73764"/>
    <w:rsid w:val="00E77B22"/>
    <w:rsid w:val="00E81467"/>
    <w:rsid w:val="00E91061"/>
    <w:rsid w:val="00E924B1"/>
    <w:rsid w:val="00EA0A01"/>
    <w:rsid w:val="00EA7239"/>
    <w:rsid w:val="00EB1DBB"/>
    <w:rsid w:val="00EB2413"/>
    <w:rsid w:val="00EB532D"/>
    <w:rsid w:val="00ED4CFF"/>
    <w:rsid w:val="00EE027E"/>
    <w:rsid w:val="00EE4C56"/>
    <w:rsid w:val="00F030E5"/>
    <w:rsid w:val="00F071FE"/>
    <w:rsid w:val="00F10847"/>
    <w:rsid w:val="00F122EB"/>
    <w:rsid w:val="00F15096"/>
    <w:rsid w:val="00F1727D"/>
    <w:rsid w:val="00F200B7"/>
    <w:rsid w:val="00F2322F"/>
    <w:rsid w:val="00F43789"/>
    <w:rsid w:val="00F468A1"/>
    <w:rsid w:val="00F52C66"/>
    <w:rsid w:val="00F53474"/>
    <w:rsid w:val="00F53F8E"/>
    <w:rsid w:val="00F66ED3"/>
    <w:rsid w:val="00F70CCB"/>
    <w:rsid w:val="00F71DDD"/>
    <w:rsid w:val="00F858BE"/>
    <w:rsid w:val="00F902CC"/>
    <w:rsid w:val="00F92249"/>
    <w:rsid w:val="00F9492D"/>
    <w:rsid w:val="00F97425"/>
    <w:rsid w:val="00FA14E4"/>
    <w:rsid w:val="00FA4789"/>
    <w:rsid w:val="00FB0E99"/>
    <w:rsid w:val="00FB1012"/>
    <w:rsid w:val="00FB3CA6"/>
    <w:rsid w:val="00FB69F3"/>
    <w:rsid w:val="00FB79B0"/>
    <w:rsid w:val="00FC0B87"/>
    <w:rsid w:val="00FC202A"/>
    <w:rsid w:val="00FD22A5"/>
    <w:rsid w:val="00FE1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A87123"/>
  <w15:chartTrackingRefBased/>
  <w15:docId w15:val="{E61826BA-D0C8-4AAC-A0A7-93A40C13A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74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75E62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7F0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F7F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7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7F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7F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7F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7F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7F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"/>
    <w:rsid w:val="000956E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a4">
    <w:name w:val="header"/>
    <w:basedOn w:val="a"/>
    <w:link w:val="a5"/>
    <w:uiPriority w:val="99"/>
    <w:unhideWhenUsed/>
    <w:rsid w:val="00A96775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A9677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A96775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A96775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8">
    <w:name w:val="Table Grid"/>
    <w:basedOn w:val="a1"/>
    <w:uiPriority w:val="39"/>
    <w:rsid w:val="00A967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Чертежный"/>
    <w:rsid w:val="006904F2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10">
    <w:name w:val="Заголовок 1 Знак"/>
    <w:basedOn w:val="a0"/>
    <w:link w:val="1"/>
    <w:uiPriority w:val="9"/>
    <w:rsid w:val="00975E6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a">
    <w:name w:val="TOC Heading"/>
    <w:basedOn w:val="1"/>
    <w:next w:val="a"/>
    <w:uiPriority w:val="39"/>
    <w:unhideWhenUsed/>
    <w:qFormat/>
    <w:rsid w:val="00443D74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DE448A"/>
    <w:pPr>
      <w:tabs>
        <w:tab w:val="left" w:pos="426"/>
        <w:tab w:val="left" w:pos="567"/>
        <w:tab w:val="left" w:pos="851"/>
        <w:tab w:val="right" w:leader="dot" w:pos="9639"/>
      </w:tabs>
      <w:spacing w:line="360" w:lineRule="auto"/>
      <w:ind w:left="426" w:right="-114"/>
    </w:pPr>
  </w:style>
  <w:style w:type="character" w:styleId="ab">
    <w:name w:val="Hyperlink"/>
    <w:basedOn w:val="a0"/>
    <w:uiPriority w:val="99"/>
    <w:unhideWhenUsed/>
    <w:rsid w:val="00443D74"/>
    <w:rPr>
      <w:color w:val="0563C1" w:themeColor="hyperlink"/>
      <w:u w:val="single"/>
    </w:rPr>
  </w:style>
  <w:style w:type="paragraph" w:styleId="ac">
    <w:name w:val="Normal (Web)"/>
    <w:aliases w:val="Обычный (Web)"/>
    <w:basedOn w:val="a"/>
    <w:uiPriority w:val="99"/>
    <w:unhideWhenUsed/>
    <w:rsid w:val="00F43789"/>
    <w:pPr>
      <w:spacing w:before="100" w:beforeAutospacing="1" w:after="100" w:afterAutospacing="1"/>
    </w:pPr>
  </w:style>
  <w:style w:type="paragraph" w:styleId="ad">
    <w:name w:val="List Paragraph"/>
    <w:aliases w:val="Содержание. 2 уровень"/>
    <w:basedOn w:val="a"/>
    <w:link w:val="ae"/>
    <w:uiPriority w:val="99"/>
    <w:qFormat/>
    <w:rsid w:val="00647E4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14-1">
    <w:name w:val="А:14-1"/>
    <w:basedOn w:val="a"/>
    <w:rsid w:val="00647E43"/>
    <w:pPr>
      <w:ind w:firstLine="680"/>
      <w:jc w:val="both"/>
    </w:pPr>
    <w:rPr>
      <w:sz w:val="28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647E43"/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647E43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7F0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F7F01"/>
    <w:rPr>
      <w:rFonts w:ascii="Times New Roman" w:eastAsiaTheme="majorEastAsia" w:hAnsi="Times New Roman" w:cstheme="majorBidi"/>
      <w:color w:val="2F5496" w:themeColor="accent1" w:themeShade="BF"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CF7F01"/>
    <w:rPr>
      <w:rFonts w:ascii="Times New Roman" w:eastAsiaTheme="majorEastAsia" w:hAnsi="Times New Roman" w:cstheme="majorBidi"/>
      <w:i/>
      <w:iCs/>
      <w:color w:val="2F5496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CF7F01"/>
    <w:rPr>
      <w:rFonts w:ascii="Times New Roman" w:eastAsiaTheme="majorEastAsia" w:hAnsi="Times New Roman" w:cstheme="majorBidi"/>
      <w:color w:val="2F5496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CF7F01"/>
    <w:rPr>
      <w:rFonts w:ascii="Times New Roman" w:eastAsiaTheme="majorEastAsia" w:hAnsi="Times New Roman" w:cstheme="majorBidi"/>
      <w:i/>
      <w:iCs/>
      <w:color w:val="595959" w:themeColor="text1" w:themeTint="A6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CF7F01"/>
    <w:rPr>
      <w:rFonts w:ascii="Times New Roman" w:eastAsiaTheme="majorEastAsia" w:hAnsi="Times New Roman" w:cstheme="majorBidi"/>
      <w:color w:val="595959" w:themeColor="text1" w:themeTint="A6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CF7F01"/>
    <w:rPr>
      <w:rFonts w:ascii="Times New Roman" w:eastAsiaTheme="majorEastAsia" w:hAnsi="Times New Roman" w:cstheme="majorBidi"/>
      <w:i/>
      <w:iCs/>
      <w:color w:val="272727" w:themeColor="text1" w:themeTint="D8"/>
      <w:sz w:val="24"/>
      <w:szCs w:val="24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CF7F01"/>
    <w:rPr>
      <w:rFonts w:ascii="Times New Roman" w:eastAsiaTheme="majorEastAsia" w:hAnsi="Times New Roman" w:cstheme="majorBidi"/>
      <w:color w:val="272727" w:themeColor="text1" w:themeTint="D8"/>
      <w:sz w:val="24"/>
      <w:szCs w:val="24"/>
      <w:lang w:eastAsia="ru-RU"/>
    </w:rPr>
  </w:style>
  <w:style w:type="paragraph" w:styleId="af1">
    <w:name w:val="Title"/>
    <w:basedOn w:val="a"/>
    <w:next w:val="a"/>
    <w:link w:val="af2"/>
    <w:uiPriority w:val="10"/>
    <w:qFormat/>
    <w:rsid w:val="00CF7F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2">
    <w:name w:val="Заголовок Знак"/>
    <w:basedOn w:val="a0"/>
    <w:link w:val="af1"/>
    <w:uiPriority w:val="10"/>
    <w:rsid w:val="00CF7F01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f3">
    <w:name w:val="Subtitle"/>
    <w:basedOn w:val="a"/>
    <w:next w:val="a"/>
    <w:link w:val="af4"/>
    <w:uiPriority w:val="11"/>
    <w:qFormat/>
    <w:rsid w:val="00CF7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4">
    <w:name w:val="Подзаголовок Знак"/>
    <w:basedOn w:val="a0"/>
    <w:link w:val="af3"/>
    <w:uiPriority w:val="11"/>
    <w:rsid w:val="00CF7F01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  <w:lang w:eastAsia="ru-RU"/>
    </w:rPr>
  </w:style>
  <w:style w:type="paragraph" w:styleId="21">
    <w:name w:val="Quote"/>
    <w:basedOn w:val="a"/>
    <w:next w:val="a"/>
    <w:link w:val="22"/>
    <w:uiPriority w:val="29"/>
    <w:qFormat/>
    <w:rsid w:val="00CF7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7F01"/>
    <w:rPr>
      <w:rFonts w:ascii="Times New Roman" w:eastAsia="Times New Roman" w:hAnsi="Times New Roman" w:cs="Times New Roman"/>
      <w:i/>
      <w:iCs/>
      <w:color w:val="404040" w:themeColor="text1" w:themeTint="BF"/>
      <w:sz w:val="24"/>
      <w:szCs w:val="24"/>
      <w:lang w:eastAsia="ru-RU"/>
    </w:rPr>
  </w:style>
  <w:style w:type="character" w:styleId="af5">
    <w:name w:val="Intense Emphasis"/>
    <w:basedOn w:val="a0"/>
    <w:uiPriority w:val="21"/>
    <w:qFormat/>
    <w:rsid w:val="00CF7F01"/>
    <w:rPr>
      <w:i/>
      <w:iCs/>
      <w:color w:val="2F5496" w:themeColor="accent1" w:themeShade="BF"/>
    </w:rPr>
  </w:style>
  <w:style w:type="paragraph" w:styleId="af6">
    <w:name w:val="Intense Quote"/>
    <w:basedOn w:val="a"/>
    <w:next w:val="a"/>
    <w:link w:val="af7"/>
    <w:uiPriority w:val="30"/>
    <w:qFormat/>
    <w:rsid w:val="00CF7F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7">
    <w:name w:val="Выделенная цитата Знак"/>
    <w:basedOn w:val="a0"/>
    <w:link w:val="af6"/>
    <w:uiPriority w:val="30"/>
    <w:rsid w:val="00CF7F01"/>
    <w:rPr>
      <w:rFonts w:ascii="Times New Roman" w:eastAsia="Times New Roman" w:hAnsi="Times New Roman" w:cs="Times New Roman"/>
      <w:i/>
      <w:iCs/>
      <w:color w:val="2F5496" w:themeColor="accent1" w:themeShade="BF"/>
      <w:sz w:val="24"/>
      <w:szCs w:val="24"/>
      <w:lang w:eastAsia="ru-RU"/>
    </w:rPr>
  </w:style>
  <w:style w:type="character" w:styleId="af8">
    <w:name w:val="Intense Reference"/>
    <w:basedOn w:val="a0"/>
    <w:uiPriority w:val="32"/>
    <w:qFormat/>
    <w:rsid w:val="00CF7F01"/>
    <w:rPr>
      <w:b/>
      <w:bCs/>
      <w:smallCaps/>
      <w:color w:val="2F5496" w:themeColor="accent1" w:themeShade="BF"/>
      <w:spacing w:val="5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CF7F01"/>
    <w:rPr>
      <w:color w:val="605E5C"/>
      <w:shd w:val="clear" w:color="auto" w:fill="E1DFDD"/>
    </w:rPr>
  </w:style>
  <w:style w:type="character" w:styleId="af9">
    <w:name w:val="Strong"/>
    <w:basedOn w:val="a0"/>
    <w:uiPriority w:val="22"/>
    <w:qFormat/>
    <w:rsid w:val="00CF7F01"/>
    <w:rPr>
      <w:b/>
      <w:bCs/>
    </w:rPr>
  </w:style>
  <w:style w:type="character" w:customStyle="1" w:styleId="hoverbg-super">
    <w:name w:val="hover:bg-super"/>
    <w:basedOn w:val="a0"/>
    <w:rsid w:val="00CF7F01"/>
  </w:style>
  <w:style w:type="character" w:customStyle="1" w:styleId="whitespace-nowrap">
    <w:name w:val="whitespace-nowrap"/>
    <w:basedOn w:val="a0"/>
    <w:rsid w:val="00CF7F01"/>
  </w:style>
  <w:style w:type="character" w:styleId="afa">
    <w:name w:val="annotation reference"/>
    <w:basedOn w:val="a0"/>
    <w:uiPriority w:val="99"/>
    <w:semiHidden/>
    <w:unhideWhenUsed/>
    <w:rsid w:val="00CF7F01"/>
    <w:rPr>
      <w:sz w:val="16"/>
      <w:szCs w:val="16"/>
    </w:rPr>
  </w:style>
  <w:style w:type="paragraph" w:styleId="afb">
    <w:name w:val="annotation text"/>
    <w:basedOn w:val="a"/>
    <w:link w:val="afc"/>
    <w:uiPriority w:val="99"/>
    <w:semiHidden/>
    <w:unhideWhenUsed/>
    <w:rsid w:val="00CF7F01"/>
    <w:rPr>
      <w:sz w:val="20"/>
      <w:szCs w:val="20"/>
    </w:rPr>
  </w:style>
  <w:style w:type="character" w:customStyle="1" w:styleId="afc">
    <w:name w:val="Текст примечания Знак"/>
    <w:basedOn w:val="a0"/>
    <w:link w:val="afb"/>
    <w:uiPriority w:val="99"/>
    <w:semiHidden/>
    <w:rsid w:val="00CF7F0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sid w:val="00CF7F01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semiHidden/>
    <w:rsid w:val="00CF7F0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DE448A"/>
    <w:pPr>
      <w:tabs>
        <w:tab w:val="left" w:pos="426"/>
        <w:tab w:val="left" w:pos="851"/>
        <w:tab w:val="right" w:leader="dot" w:pos="9639"/>
      </w:tabs>
      <w:spacing w:line="360" w:lineRule="auto"/>
      <w:ind w:left="426" w:right="-114"/>
    </w:pPr>
  </w:style>
  <w:style w:type="character" w:styleId="aff">
    <w:name w:val="Unresolved Mention"/>
    <w:basedOn w:val="a0"/>
    <w:uiPriority w:val="99"/>
    <w:semiHidden/>
    <w:unhideWhenUsed/>
    <w:rsid w:val="00E03789"/>
    <w:rPr>
      <w:color w:val="605E5C"/>
      <w:shd w:val="clear" w:color="auto" w:fill="E1DFDD"/>
    </w:rPr>
  </w:style>
  <w:style w:type="paragraph" w:customStyle="1" w:styleId="Default">
    <w:name w:val="Default"/>
    <w:rsid w:val="00EA7239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ShipleyGoldStandart">
    <w:name w:val="Shipley Gold Standart"/>
    <w:basedOn w:val="a"/>
    <w:rsid w:val="00EA0A01"/>
    <w:pPr>
      <w:keepLines/>
      <w:spacing w:line="360" w:lineRule="auto"/>
      <w:ind w:left="-567" w:right="-482" w:firstLine="567"/>
      <w:jc w:val="both"/>
    </w:pPr>
    <w:rPr>
      <w:szCs w:val="20"/>
    </w:rPr>
  </w:style>
  <w:style w:type="character" w:customStyle="1" w:styleId="ae">
    <w:name w:val="Абзац списка Знак"/>
    <w:aliases w:val="Содержание. 2 уровень Знак"/>
    <w:link w:val="ad"/>
    <w:uiPriority w:val="99"/>
    <w:qFormat/>
    <w:locked/>
    <w:rsid w:val="00493ED8"/>
  </w:style>
  <w:style w:type="paragraph" w:customStyle="1" w:styleId="51">
    <w:name w:val="Стиль5"/>
    <w:basedOn w:val="a"/>
    <w:link w:val="52"/>
    <w:qFormat/>
    <w:rsid w:val="00CF20E2"/>
    <w:pPr>
      <w:keepNext/>
      <w:keepLines/>
      <w:spacing w:before="120" w:after="200" w:line="360" w:lineRule="auto"/>
      <w:ind w:left="284" w:right="170" w:firstLine="567"/>
      <w:outlineLvl w:val="0"/>
    </w:pPr>
    <w:rPr>
      <w:rFonts w:ascii="GOST type A" w:eastAsia="GOST type A" w:hAnsi="GOST type A" w:cstheme="majorBidi"/>
      <w:i/>
      <w:color w:val="000000" w:themeColor="text1"/>
      <w:sz w:val="36"/>
      <w:szCs w:val="28"/>
    </w:rPr>
  </w:style>
  <w:style w:type="character" w:customStyle="1" w:styleId="52">
    <w:name w:val="Стиль5 Знак"/>
    <w:basedOn w:val="a0"/>
    <w:link w:val="51"/>
    <w:rsid w:val="00CF20E2"/>
    <w:rPr>
      <w:rFonts w:ascii="GOST type A" w:eastAsia="GOST type A" w:hAnsi="GOST type A" w:cstheme="majorBidi"/>
      <w:i/>
      <w:color w:val="000000" w:themeColor="text1"/>
      <w:sz w:val="36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2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8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87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73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3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4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0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0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8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7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47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37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990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8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6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8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779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1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137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17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9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8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69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047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E:\&#1050;&#1091;&#1088;&#1089;&#1086;&#1074;&#1072;&#1103;%20&#1087;&#1086;%20&#1101;&#1082;&#1086;&#1085;&#1086;&#1084;&#1080;&#1082;&#1077;\&#1088;&#1072;&#1079;&#1076;&#1077;&#1083;&#1099;\&#1056;&#1072;&#1089;&#1095;&#1077;&#1090;&#1099;%20&#1082;%20&#1088;&#1072;&#1079;&#1076;&#1077;&#1083;&#1091;%203.2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24368359822992786"/>
          <c:y val="9.4234698977155362E-2"/>
          <c:w val="0.52660397890361499"/>
          <c:h val="0.79742622969025911"/>
        </c:manualLayout>
      </c:layout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Столбец1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896-46DE-848C-5CDF6D396FEF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896-46DE-848C-5CDF6D396FEF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896-46DE-848C-5CDF6D396FEF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896-46DE-848C-5CDF6D396FEF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896-46DE-848C-5CDF6D396FEF}"/>
              </c:ext>
            </c:extLst>
          </c:dPt>
          <c:dLbls>
            <c:dLbl>
              <c:idx val="0"/>
              <c:layout>
                <c:manualLayout>
                  <c:x val="5.8851569989158053E-2"/>
                  <c:y val="-9.299663533247772E-2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17530275820785557"/>
                      <c:h val="0.25977453258871275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1-1896-46DE-848C-5CDF6D396FEF}"/>
                </c:ext>
              </c:extLst>
            </c:dLbl>
            <c:dLbl>
              <c:idx val="1"/>
              <c:layout>
                <c:manualLayout>
                  <c:x val="0.3783431078292247"/>
                  <c:y val="-6.2170730861285509E-2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17390753787355528"/>
                      <c:h val="0.25430781504734817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3-1896-46DE-848C-5CDF6D396FEF}"/>
                </c:ext>
              </c:extLst>
            </c:dLbl>
            <c:dLbl>
              <c:idx val="2"/>
              <c:layout>
                <c:manualLayout>
                  <c:x val="-7.3634291526956275E-2"/>
                  <c:y val="0.15712997329078349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19281940833950778"/>
                      <c:h val="0.29886618798200881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5-1896-46DE-848C-5CDF6D396FEF}"/>
                </c:ext>
              </c:extLst>
            </c:dLbl>
            <c:dLbl>
              <c:idx val="3"/>
              <c:layout>
                <c:manualLayout>
                  <c:x val="-6.6014894071255451E-2"/>
                  <c:y val="3.576260015956155E-2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1896-46DE-848C-5CDF6D396FEF}"/>
                </c:ext>
              </c:extLst>
            </c:dLbl>
            <c:dLbl>
              <c:idx val="4"/>
              <c:layout>
                <c:manualLayout>
                  <c:x val="-0.12804302178872795"/>
                  <c:y val="7.2619907108562198E-2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19566343082712745"/>
                      <c:h val="0.23987743822771052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9-1896-46DE-848C-5CDF6D396FEF}"/>
                </c:ext>
              </c:extLst>
            </c:dLbl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6576" tIns="18288" rIns="36576" bIns="18288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ln>
                      <a:noFill/>
                    </a:ln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</c:ext>
            </c:extLst>
          </c:dLbls>
          <c:cat>
            <c:strRef>
              <c:f>Лист1!$A$2:$A$6</c:f>
              <c:strCache>
                <c:ptCount val="5"/>
                <c:pt idx="0">
                  <c:v>Материальные затраты </c:v>
                </c:pt>
                <c:pt idx="1">
                  <c:v>Затраты на оплату труда </c:v>
                </c:pt>
                <c:pt idx="2">
                  <c:v>Общая сумма страховых взносов</c:v>
                </c:pt>
                <c:pt idx="3">
                  <c:v>Транспортно-заготовительные расходы</c:v>
                </c:pt>
                <c:pt idx="4">
                  <c:v>Накладные расходы</c:v>
                </c:pt>
              </c:strCache>
            </c:strRef>
          </c:cat>
          <c:val>
            <c:numRef>
              <c:f>Лист1!$B$2:$B$6</c:f>
              <c:numCache>
                <c:formatCode>General</c:formatCode>
                <c:ptCount val="5"/>
                <c:pt idx="0">
                  <c:v>38.01</c:v>
                </c:pt>
                <c:pt idx="1">
                  <c:v>27.69</c:v>
                </c:pt>
                <c:pt idx="2">
                  <c:v>8.36</c:v>
                </c:pt>
                <c:pt idx="3">
                  <c:v>3.8</c:v>
                </c:pt>
                <c:pt idx="4">
                  <c:v>22.14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1896-46DE-848C-5CDF6D396FE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 anchor="ctr" anchorCtr="0"/>
    <a:lstStyle/>
    <a:p>
      <a:pPr>
        <a:defRPr>
          <a:ln>
            <a:noFill/>
          </a:ln>
          <a:solidFill>
            <a:schemeClr val="tx1"/>
          </a:solidFill>
        </a:defRPr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7191907261592301"/>
          <c:y val="4.214129483814523E-2"/>
          <c:w val="0.51135162888177188"/>
          <c:h val="0.89719889180519097"/>
        </c:manualLayout>
      </c:layout>
      <c:lineChart>
        <c:grouping val="standard"/>
        <c:varyColors val="0"/>
        <c:ser>
          <c:idx val="0"/>
          <c:order val="0"/>
          <c:tx>
            <c:strRef>
              <c:f>Лист1!$B$34</c:f>
              <c:strCache>
                <c:ptCount val="1"/>
                <c:pt idx="0">
                  <c:v>Накопленная стоимость чистых денежных потоков, руб.</c:v>
                </c:pt>
              </c:strCache>
            </c:strRef>
          </c:tx>
          <c:marker>
            <c:symbol val="none"/>
          </c:marker>
          <c:dLbls>
            <c:dLbl>
              <c:idx val="0"/>
              <c:layout>
                <c:manualLayout>
                  <c:x val="4.275788348476711E-3"/>
                  <c:y val="-1.5186028853455007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03D3-4990-9150-FF7438817F50}"/>
                </c:ext>
              </c:extLst>
            </c:dLbl>
            <c:dLbl>
              <c:idx val="2"/>
              <c:layout>
                <c:manualLayout>
                  <c:x val="-1.7103153393907E-2"/>
                  <c:y val="2.0682523267838676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03D3-4990-9150-FF7438817F50}"/>
                </c:ext>
              </c:extLst>
            </c:dLbl>
            <c:dLbl>
              <c:idx val="3"/>
              <c:layout>
                <c:manualLayout>
                  <c:x val="2.137894174238375E-3"/>
                  <c:y val="-1.5186028853454821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03D3-4990-9150-FF7438817F50}"/>
                </c:ext>
              </c:extLst>
            </c:dLbl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val>
            <c:numRef>
              <c:f>Лист1!$C$34:$H$34</c:f>
              <c:numCache>
                <c:formatCode>0.00</c:formatCode>
                <c:ptCount val="6"/>
                <c:pt idx="0">
                  <c:v>-394289.32</c:v>
                </c:pt>
                <c:pt idx="1">
                  <c:v>-260599.72000000003</c:v>
                </c:pt>
                <c:pt idx="2">
                  <c:v>-126910.12000000005</c:v>
                </c:pt>
                <c:pt idx="3">
                  <c:v>6779.4799999999232</c:v>
                </c:pt>
                <c:pt idx="4">
                  <c:v>140469.0799999999</c:v>
                </c:pt>
                <c:pt idx="5">
                  <c:v>274158.67999999988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03D3-4990-9150-FF7438817F5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6263296"/>
        <c:axId val="86265216"/>
      </c:lineChart>
      <c:catAx>
        <c:axId val="86263296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ru-RU"/>
                  <a:t>Год</a:t>
                </a:r>
              </a:p>
            </c:rich>
          </c:tx>
          <c:layout>
            <c:manualLayout>
              <c:xMode val="edge"/>
              <c:yMode val="edge"/>
              <c:x val="0.37526487314085738"/>
              <c:y val="0.77219889180519097"/>
            </c:manualLayout>
          </c:layout>
          <c:overlay val="0"/>
        </c:title>
        <c:majorTickMark val="out"/>
        <c:minorTickMark val="none"/>
        <c:tickLblPos val="nextTo"/>
        <c:crossAx val="86265216"/>
        <c:crosses val="autoZero"/>
        <c:auto val="0"/>
        <c:lblAlgn val="ctr"/>
        <c:lblOffset val="100"/>
        <c:noMultiLvlLbl val="0"/>
      </c:catAx>
      <c:valAx>
        <c:axId val="86265216"/>
        <c:scaling>
          <c:orientation val="minMax"/>
        </c:scaling>
        <c:delete val="0"/>
        <c:axPos val="l"/>
        <c:majorGridlines/>
        <c:title>
          <c:tx>
            <c:rich>
              <a:bodyPr rot="0" vert="horz" anchor="t" anchorCtr="0"/>
              <a:lstStyle/>
              <a:p>
                <a:pPr>
                  <a:defRPr/>
                </a:pPr>
                <a:r>
                  <a:rPr lang="ru-RU"/>
                  <a:t>Руб.</a:t>
                </a:r>
                <a:r>
                  <a:rPr lang="ru-RU" baseline="0"/>
                  <a:t> </a:t>
                </a:r>
                <a:endParaRPr lang="ru-RU"/>
              </a:p>
            </c:rich>
          </c:tx>
          <c:layout>
            <c:manualLayout>
              <c:xMode val="edge"/>
              <c:yMode val="edge"/>
              <c:x val="0"/>
              <c:y val="0.23284703995333916"/>
            </c:manualLayout>
          </c:layout>
          <c:overlay val="0"/>
        </c:title>
        <c:numFmt formatCode="0.00" sourceLinked="1"/>
        <c:majorTickMark val="out"/>
        <c:minorTickMark val="out"/>
        <c:tickLblPos val="nextTo"/>
        <c:crossAx val="86263296"/>
        <c:crosses val="autoZero"/>
        <c:crossBetween val="between"/>
      </c:valAx>
      <c:spPr>
        <a:noFill/>
        <a:ln w="25400">
          <a:noFill/>
        </a:ln>
      </c:spPr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015E8C-8C8D-4925-B88C-A66ED3E5D3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14</Pages>
  <Words>3896</Words>
  <Characters>22212</Characters>
  <Application>Microsoft Office Word</Application>
  <DocSecurity>0</DocSecurity>
  <Lines>185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Ильназ Фаттахов</dc:creator>
  <cp:keywords/>
  <dc:description/>
  <cp:lastModifiedBy>Мальковская</cp:lastModifiedBy>
  <cp:revision>16</cp:revision>
  <cp:lastPrinted>2025-10-16T15:47:00Z</cp:lastPrinted>
  <dcterms:created xsi:type="dcterms:W3CDTF">2025-10-15T15:21:00Z</dcterms:created>
  <dcterms:modified xsi:type="dcterms:W3CDTF">2026-03-17T09:28:00Z</dcterms:modified>
</cp:coreProperties>
</file>