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097839" w14:textId="54ED92F0" w:rsidR="000401AE" w:rsidRDefault="00810784" w:rsidP="00810784">
      <w:pPr>
        <w:spacing w:after="120" w:line="360" w:lineRule="auto"/>
        <w:ind w:left="-284" w:firstLine="567"/>
        <w:jc w:val="both"/>
        <w:rPr>
          <w:rFonts w:ascii="GOST type A" w:hAnsi="GOST type A"/>
          <w:i/>
          <w:sz w:val="4"/>
          <w:szCs w:val="4"/>
        </w:rPr>
      </w:pPr>
      <w:r>
        <w:rPr>
          <w:rFonts w:ascii="GOST type A" w:hAnsi="GOST type A"/>
          <w:i/>
          <w:sz w:val="36"/>
        </w:rPr>
        <w:t>2</w:t>
      </w:r>
      <w:r w:rsidRPr="007A57EA">
        <w:rPr>
          <w:rFonts w:ascii="GOST type A" w:hAnsi="GOST type A"/>
          <w:i/>
          <w:sz w:val="36"/>
        </w:rPr>
        <w:t xml:space="preserve"> </w:t>
      </w:r>
      <w:r>
        <w:rPr>
          <w:rFonts w:ascii="GOST type A" w:hAnsi="GOST type A"/>
          <w:i/>
          <w:sz w:val="36"/>
        </w:rPr>
        <w:t>ТЕХНОЛОГИЧЕСКИЙ РАЗДЕЛ</w:t>
      </w:r>
    </w:p>
    <w:p w14:paraId="16CE97A3" w14:textId="77777777" w:rsidR="000401AE" w:rsidRDefault="000401AE" w:rsidP="003356C5">
      <w:pPr>
        <w:spacing w:after="0" w:line="360" w:lineRule="auto"/>
        <w:ind w:left="-284" w:firstLine="568"/>
        <w:jc w:val="both"/>
        <w:rPr>
          <w:rFonts w:ascii="GOST type A" w:hAnsi="GOST type A"/>
          <w:i/>
          <w:sz w:val="4"/>
          <w:szCs w:val="4"/>
        </w:rPr>
      </w:pPr>
    </w:p>
    <w:p w14:paraId="130D7037" w14:textId="77777777" w:rsidR="000401AE" w:rsidRPr="000401AE" w:rsidRDefault="000401AE" w:rsidP="003356C5">
      <w:pPr>
        <w:spacing w:after="0" w:line="360" w:lineRule="auto"/>
        <w:ind w:left="-284" w:firstLine="568"/>
        <w:jc w:val="both"/>
        <w:rPr>
          <w:rFonts w:ascii="GOST type A" w:hAnsi="GOST type A"/>
          <w:i/>
          <w:sz w:val="4"/>
          <w:szCs w:val="4"/>
        </w:rPr>
      </w:pPr>
    </w:p>
    <w:p w14:paraId="13F427C3" w14:textId="561A4F77" w:rsidR="003356C5" w:rsidRDefault="0022112A" w:rsidP="00810784">
      <w:pPr>
        <w:spacing w:after="360"/>
        <w:ind w:left="-284" w:firstLine="567"/>
        <w:jc w:val="both"/>
        <w:rPr>
          <w:rFonts w:ascii="GOST type A" w:hAnsi="GOST type A"/>
          <w:i/>
          <w:sz w:val="36"/>
          <w:szCs w:val="36"/>
        </w:rPr>
      </w:pPr>
      <w:r>
        <w:rPr>
          <w:rFonts w:ascii="GOST type A" w:hAnsi="GOST type A"/>
          <w:i/>
          <w:sz w:val="36"/>
          <w:szCs w:val="36"/>
        </w:rPr>
        <w:t>2</w:t>
      </w:r>
      <w:r w:rsidR="00B01AF0" w:rsidRPr="000401AE">
        <w:rPr>
          <w:rFonts w:ascii="GOST type A" w:hAnsi="GOST type A"/>
          <w:i/>
          <w:sz w:val="36"/>
          <w:szCs w:val="36"/>
        </w:rPr>
        <w:t>.1</w:t>
      </w:r>
      <w:r w:rsidR="000401AE" w:rsidRPr="000401AE">
        <w:rPr>
          <w:rFonts w:ascii="GOST type A" w:hAnsi="GOST type A"/>
          <w:i/>
          <w:sz w:val="36"/>
          <w:szCs w:val="36"/>
        </w:rPr>
        <w:t xml:space="preserve"> </w:t>
      </w:r>
      <w:r>
        <w:rPr>
          <w:rFonts w:ascii="GOST type A" w:hAnsi="GOST type A"/>
          <w:i/>
          <w:sz w:val="36"/>
          <w:szCs w:val="36"/>
        </w:rPr>
        <w:t>Наземное и подземное оборудование УЭЦН</w:t>
      </w:r>
    </w:p>
    <w:p w14:paraId="6726B3CB" w14:textId="6DECD7B6" w:rsidR="0022112A" w:rsidRPr="0022112A" w:rsidRDefault="0022112A" w:rsidP="00810784">
      <w:pPr>
        <w:spacing w:after="0" w:line="360" w:lineRule="auto"/>
        <w:ind w:left="-284" w:firstLine="568"/>
        <w:jc w:val="both"/>
        <w:rPr>
          <w:rFonts w:ascii="GOST type A" w:hAnsi="GOST type A" w:cs="Times New Roman"/>
          <w:i/>
          <w:iCs/>
          <w:sz w:val="28"/>
          <w:szCs w:val="28"/>
        </w:rPr>
      </w:pPr>
      <w:r w:rsidRPr="0022112A">
        <w:rPr>
          <w:rFonts w:ascii="GOST type A" w:hAnsi="GOST type A" w:cs="Times New Roman"/>
          <w:i/>
          <w:iCs/>
          <w:sz w:val="28"/>
          <w:szCs w:val="28"/>
        </w:rPr>
        <w:t>Скважины исследуемого объекта эксплуатируются с помощью установок</w:t>
      </w:r>
      <w:r w:rsidR="00810784">
        <w:rPr>
          <w:rFonts w:ascii="GOST type A" w:hAnsi="GOST type A" w:cs="Times New Roman"/>
          <w:i/>
          <w:iCs/>
          <w:sz w:val="28"/>
          <w:szCs w:val="28"/>
        </w:rPr>
        <w:t xml:space="preserve"> </w:t>
      </w:r>
      <w:r w:rsidRPr="0022112A">
        <w:rPr>
          <w:rFonts w:ascii="GOST type A" w:hAnsi="GOST type A" w:cs="Times New Roman"/>
          <w:i/>
          <w:iCs/>
          <w:sz w:val="28"/>
          <w:szCs w:val="28"/>
        </w:rPr>
        <w:t>электроцентробежных насосов.</w:t>
      </w:r>
    </w:p>
    <w:p w14:paraId="52CC5AAC" w14:textId="4FB8B0B2" w:rsidR="0022112A" w:rsidRPr="0022112A" w:rsidRDefault="0022112A" w:rsidP="00810784">
      <w:pPr>
        <w:spacing w:after="0" w:line="360" w:lineRule="auto"/>
        <w:ind w:left="-284" w:firstLine="568"/>
        <w:jc w:val="both"/>
        <w:rPr>
          <w:rFonts w:ascii="GOST type A" w:hAnsi="GOST type A" w:cs="Times New Roman"/>
          <w:i/>
          <w:iCs/>
          <w:sz w:val="28"/>
          <w:szCs w:val="28"/>
        </w:rPr>
      </w:pPr>
      <w:r w:rsidRPr="0022112A">
        <w:rPr>
          <w:rFonts w:ascii="GOST type A" w:hAnsi="GOST type A" w:cs="Times New Roman"/>
          <w:i/>
          <w:iCs/>
          <w:sz w:val="28"/>
          <w:szCs w:val="28"/>
        </w:rPr>
        <w:t>При выборе диаметра насосно-компрессорных труб (НКТ), следует учитывать, что при высоком дебите резко возрастают потери давления в колонне НКТ. Для скважин с прогнозируемым низким начальным дебитом, следует использовать НКТ меньшего диаметра. В зависимости от производительности скважин рекомендуется использование следующих НКТ: до 50 м3/</w:t>
      </w:r>
      <w:proofErr w:type="spellStart"/>
      <w:r w:rsidRPr="0022112A">
        <w:rPr>
          <w:rFonts w:ascii="GOST type A" w:hAnsi="GOST type A" w:cs="Times New Roman"/>
          <w:i/>
          <w:iCs/>
          <w:sz w:val="28"/>
          <w:szCs w:val="28"/>
        </w:rPr>
        <w:t>сут</w:t>
      </w:r>
      <w:proofErr w:type="spellEnd"/>
      <w:r w:rsidRPr="0022112A">
        <w:rPr>
          <w:rFonts w:ascii="GOST type A" w:hAnsi="GOST type A" w:cs="Times New Roman"/>
          <w:i/>
          <w:iCs/>
          <w:sz w:val="28"/>
          <w:szCs w:val="28"/>
        </w:rPr>
        <w:t xml:space="preserve"> – диаметром 60 мм, более 50 м3/</w:t>
      </w:r>
      <w:proofErr w:type="spellStart"/>
      <w:r w:rsidRPr="0022112A">
        <w:rPr>
          <w:rFonts w:ascii="GOST type A" w:hAnsi="GOST type A" w:cs="Times New Roman"/>
          <w:i/>
          <w:iCs/>
          <w:sz w:val="28"/>
          <w:szCs w:val="28"/>
        </w:rPr>
        <w:t>сут</w:t>
      </w:r>
      <w:proofErr w:type="spellEnd"/>
      <w:r w:rsidRPr="0022112A">
        <w:rPr>
          <w:rFonts w:ascii="GOST type A" w:hAnsi="GOST type A" w:cs="Times New Roman"/>
          <w:i/>
          <w:iCs/>
          <w:sz w:val="28"/>
          <w:szCs w:val="28"/>
        </w:rPr>
        <w:t xml:space="preserve"> – диаметром 73 мм. Группу прочности стали необходимо</w:t>
      </w:r>
      <w:r w:rsidR="00810784">
        <w:rPr>
          <w:rFonts w:ascii="GOST type A" w:hAnsi="GOST type A" w:cs="Times New Roman"/>
          <w:i/>
          <w:iCs/>
          <w:sz w:val="28"/>
          <w:szCs w:val="28"/>
        </w:rPr>
        <w:t xml:space="preserve"> </w:t>
      </w:r>
      <w:r w:rsidRPr="0022112A">
        <w:rPr>
          <w:rFonts w:ascii="GOST type A" w:hAnsi="GOST type A" w:cs="Times New Roman"/>
          <w:i/>
          <w:iCs/>
          <w:sz w:val="28"/>
          <w:szCs w:val="28"/>
        </w:rPr>
        <w:t>выбирать из условия предотвращения обрыва колонны НКТ под весом спущенных труб, кабеля и УЭЦН [20].</w:t>
      </w:r>
    </w:p>
    <w:p w14:paraId="04BF4FDB" w14:textId="77777777" w:rsidR="0022112A" w:rsidRPr="0022112A" w:rsidRDefault="0022112A" w:rsidP="00810784">
      <w:pPr>
        <w:spacing w:after="0" w:line="360" w:lineRule="auto"/>
        <w:ind w:left="-284" w:firstLine="568"/>
        <w:jc w:val="both"/>
        <w:rPr>
          <w:rFonts w:ascii="GOST type A" w:hAnsi="GOST type A" w:cs="Times New Roman"/>
          <w:i/>
          <w:iCs/>
          <w:sz w:val="28"/>
          <w:szCs w:val="28"/>
        </w:rPr>
      </w:pPr>
      <w:r w:rsidRPr="0022112A">
        <w:rPr>
          <w:rFonts w:ascii="GOST type A" w:hAnsi="GOST type A" w:cs="Times New Roman"/>
          <w:i/>
          <w:iCs/>
          <w:sz w:val="28"/>
          <w:szCs w:val="28"/>
        </w:rPr>
        <w:t>Учитывая прогнозируемый дебит скважин, рекомендуется использование лифта диаметром 60 мм для скважин с дебитом жидкости до 50 м3/</w:t>
      </w:r>
      <w:proofErr w:type="spellStart"/>
      <w:r w:rsidRPr="0022112A">
        <w:rPr>
          <w:rFonts w:ascii="GOST type A" w:hAnsi="GOST type A" w:cs="Times New Roman"/>
          <w:i/>
          <w:iCs/>
          <w:sz w:val="28"/>
          <w:szCs w:val="28"/>
        </w:rPr>
        <w:t>сут</w:t>
      </w:r>
      <w:proofErr w:type="spellEnd"/>
      <w:r w:rsidRPr="0022112A">
        <w:rPr>
          <w:rFonts w:ascii="GOST type A" w:hAnsi="GOST type A" w:cs="Times New Roman"/>
          <w:i/>
          <w:iCs/>
          <w:sz w:val="28"/>
          <w:szCs w:val="28"/>
        </w:rPr>
        <w:t xml:space="preserve"> и диаметром 73 мм для скважин с дебитом жидкости более 50 м3/</w:t>
      </w:r>
      <w:proofErr w:type="spellStart"/>
      <w:r w:rsidRPr="0022112A">
        <w:rPr>
          <w:rFonts w:ascii="GOST type A" w:hAnsi="GOST type A" w:cs="Times New Roman"/>
          <w:i/>
          <w:iCs/>
          <w:sz w:val="28"/>
          <w:szCs w:val="28"/>
        </w:rPr>
        <w:t>сут</w:t>
      </w:r>
      <w:proofErr w:type="spellEnd"/>
      <w:r w:rsidRPr="0022112A">
        <w:rPr>
          <w:rFonts w:ascii="GOST type A" w:hAnsi="GOST type A" w:cs="Times New Roman"/>
          <w:i/>
          <w:iCs/>
          <w:sz w:val="28"/>
          <w:szCs w:val="28"/>
        </w:rPr>
        <w:t>.</w:t>
      </w:r>
    </w:p>
    <w:p w14:paraId="3A673018" w14:textId="6BD879E4" w:rsidR="0022112A" w:rsidRPr="0022112A" w:rsidRDefault="0022112A" w:rsidP="00810784">
      <w:pPr>
        <w:spacing w:after="0" w:line="360" w:lineRule="auto"/>
        <w:ind w:left="-284" w:firstLine="568"/>
        <w:jc w:val="both"/>
        <w:rPr>
          <w:rFonts w:ascii="GOST type A" w:hAnsi="GOST type A" w:cs="Times New Roman"/>
          <w:i/>
          <w:iCs/>
          <w:sz w:val="28"/>
          <w:szCs w:val="28"/>
        </w:rPr>
      </w:pPr>
      <w:r w:rsidRPr="0022112A">
        <w:rPr>
          <w:rFonts w:ascii="GOST type A" w:hAnsi="GOST type A" w:cs="Times New Roman"/>
          <w:i/>
          <w:iCs/>
          <w:sz w:val="28"/>
          <w:szCs w:val="28"/>
        </w:rPr>
        <w:t>Состав УЭЦН представлен на рисунке 3.1.</w:t>
      </w:r>
    </w:p>
    <w:p w14:paraId="23ACD0A7" w14:textId="74F36F2E" w:rsidR="0022112A" w:rsidRPr="0022112A" w:rsidRDefault="00810784" w:rsidP="00810784">
      <w:pPr>
        <w:spacing w:after="0" w:line="360" w:lineRule="auto"/>
        <w:ind w:left="-284" w:firstLine="568"/>
        <w:jc w:val="center"/>
        <w:rPr>
          <w:rFonts w:ascii="GOST type A" w:hAnsi="GOST type A" w:cs="Times New Roman"/>
          <w:i/>
          <w:iCs/>
          <w:sz w:val="28"/>
          <w:szCs w:val="28"/>
        </w:rPr>
      </w:pPr>
      <w:r w:rsidRPr="0022112A">
        <w:rPr>
          <w:rFonts w:ascii="GOST type A" w:hAnsi="GOST type A" w:cs="Times New Roman"/>
          <w:i/>
          <w:iCs/>
          <w:noProof/>
          <w:sz w:val="28"/>
          <w:szCs w:val="28"/>
          <w:lang w:eastAsia="ru-RU"/>
        </w:rPr>
        <w:drawing>
          <wp:inline distT="0" distB="0" distL="0" distR="0" wp14:anchorId="3F899176" wp14:editId="2F986E6A">
            <wp:extent cx="1645920" cy="3312807"/>
            <wp:effectExtent l="0" t="0" r="0" b="1905"/>
            <wp:docPr id="335" name="Рисунок 335" descr="Эц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1" descr="Эцн"/>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52031" cy="3325107"/>
                    </a:xfrm>
                    <a:prstGeom prst="rect">
                      <a:avLst/>
                    </a:prstGeom>
                    <a:noFill/>
                    <a:ln>
                      <a:noFill/>
                    </a:ln>
                  </pic:spPr>
                </pic:pic>
              </a:graphicData>
            </a:graphic>
          </wp:inline>
        </w:drawing>
      </w:r>
    </w:p>
    <w:p w14:paraId="37CD5888" w14:textId="6867527D" w:rsidR="0022112A" w:rsidRPr="0022112A" w:rsidRDefault="0022112A" w:rsidP="00810784">
      <w:pPr>
        <w:spacing w:after="0" w:line="360" w:lineRule="auto"/>
        <w:ind w:left="-284" w:firstLine="568"/>
        <w:jc w:val="center"/>
        <w:rPr>
          <w:rFonts w:ascii="GOST type A" w:hAnsi="GOST type A" w:cs="Times New Roman"/>
          <w:i/>
          <w:iCs/>
          <w:sz w:val="28"/>
          <w:szCs w:val="28"/>
        </w:rPr>
      </w:pPr>
      <w:r w:rsidRPr="0022112A">
        <w:rPr>
          <w:rFonts w:ascii="GOST type A" w:hAnsi="GOST type A" w:cs="Times New Roman"/>
          <w:i/>
          <w:iCs/>
          <w:sz w:val="28"/>
          <w:szCs w:val="28"/>
        </w:rPr>
        <w:t xml:space="preserve">Рисунок </w:t>
      </w:r>
      <w:r>
        <w:rPr>
          <w:rFonts w:ascii="GOST type A" w:hAnsi="GOST type A" w:cs="Times New Roman"/>
          <w:i/>
          <w:iCs/>
          <w:sz w:val="28"/>
          <w:szCs w:val="28"/>
        </w:rPr>
        <w:t xml:space="preserve">3.1 </w:t>
      </w:r>
      <w:r w:rsidRPr="0022112A">
        <w:rPr>
          <w:rFonts w:ascii="GOST type A" w:hAnsi="GOST type A" w:cs="Times New Roman"/>
          <w:i/>
          <w:iCs/>
          <w:sz w:val="28"/>
          <w:szCs w:val="28"/>
        </w:rPr>
        <w:t>Установка электроцентробежного насоса.</w:t>
      </w:r>
    </w:p>
    <w:p w14:paraId="0C290B97" w14:textId="77777777" w:rsidR="0022112A" w:rsidRDefault="0022112A" w:rsidP="0022112A">
      <w:pPr>
        <w:spacing w:after="0" w:line="360" w:lineRule="auto"/>
        <w:ind w:left="-284" w:firstLine="568"/>
        <w:jc w:val="both"/>
        <w:rPr>
          <w:rFonts w:ascii="GOST type A" w:hAnsi="GOST type A" w:cs="Times New Roman"/>
          <w:i/>
          <w:iCs/>
          <w:sz w:val="28"/>
          <w:szCs w:val="28"/>
        </w:rPr>
      </w:pPr>
    </w:p>
    <w:p w14:paraId="1DAE5E59" w14:textId="77777777" w:rsidR="0022112A" w:rsidRDefault="0022112A" w:rsidP="0022112A">
      <w:pPr>
        <w:spacing w:after="0" w:line="360" w:lineRule="auto"/>
        <w:ind w:left="-284" w:firstLine="568"/>
        <w:jc w:val="both"/>
        <w:rPr>
          <w:rFonts w:ascii="GOST type A" w:hAnsi="GOST type A" w:cs="Times New Roman"/>
          <w:i/>
          <w:iCs/>
          <w:sz w:val="28"/>
          <w:szCs w:val="28"/>
        </w:rPr>
      </w:pPr>
    </w:p>
    <w:p w14:paraId="4566428A" w14:textId="77777777" w:rsidR="0022112A" w:rsidRDefault="0022112A" w:rsidP="0022112A">
      <w:pPr>
        <w:spacing w:after="0" w:line="360" w:lineRule="auto"/>
        <w:ind w:left="-284" w:firstLine="568"/>
        <w:jc w:val="both"/>
        <w:rPr>
          <w:rFonts w:ascii="GOST type A" w:hAnsi="GOST type A" w:cs="Times New Roman"/>
          <w:i/>
          <w:iCs/>
          <w:sz w:val="28"/>
          <w:szCs w:val="28"/>
        </w:rPr>
      </w:pPr>
    </w:p>
    <w:p w14:paraId="752B7FEE" w14:textId="7F138989" w:rsidR="0022112A" w:rsidRPr="0022112A" w:rsidRDefault="0022112A" w:rsidP="007A4393">
      <w:pPr>
        <w:spacing w:after="0" w:line="360" w:lineRule="auto"/>
        <w:ind w:left="-284" w:firstLine="567"/>
        <w:jc w:val="both"/>
        <w:rPr>
          <w:rFonts w:ascii="GOST type A" w:hAnsi="GOST type A" w:cs="Times New Roman"/>
          <w:i/>
          <w:iCs/>
          <w:sz w:val="28"/>
          <w:szCs w:val="28"/>
        </w:rPr>
      </w:pPr>
      <w:r w:rsidRPr="0022112A">
        <w:rPr>
          <w:rFonts w:ascii="GOST type A" w:hAnsi="GOST type A" w:cs="Times New Roman"/>
          <w:i/>
          <w:iCs/>
          <w:sz w:val="28"/>
          <w:szCs w:val="28"/>
        </w:rPr>
        <w:lastRenderedPageBreak/>
        <w:t>1-электродвигатель с гидрозащитой</w:t>
      </w:r>
      <w:proofErr w:type="gramStart"/>
      <w:r w:rsidRPr="0022112A">
        <w:rPr>
          <w:rFonts w:ascii="GOST type A" w:hAnsi="GOST type A" w:cs="Times New Roman"/>
          <w:i/>
          <w:iCs/>
          <w:sz w:val="28"/>
          <w:szCs w:val="28"/>
        </w:rPr>
        <w:t>; ,</w:t>
      </w:r>
      <w:proofErr w:type="gramEnd"/>
      <w:r w:rsidRPr="0022112A">
        <w:rPr>
          <w:rFonts w:ascii="GOST type A" w:hAnsi="GOST type A" w:cs="Times New Roman"/>
          <w:i/>
          <w:iCs/>
          <w:sz w:val="28"/>
          <w:szCs w:val="28"/>
        </w:rPr>
        <w:t xml:space="preserve"> 2- насос,  3-кабель;4-трансформатор; 5- станция управления.</w:t>
      </w:r>
    </w:p>
    <w:p w14:paraId="20D7BD42" w14:textId="77777777" w:rsidR="0022112A" w:rsidRPr="0022112A" w:rsidRDefault="0022112A" w:rsidP="007A4393">
      <w:pPr>
        <w:spacing w:after="0" w:line="360" w:lineRule="auto"/>
        <w:ind w:left="-284" w:firstLine="567"/>
        <w:jc w:val="both"/>
        <w:rPr>
          <w:rFonts w:ascii="GOST type A" w:hAnsi="GOST type A" w:cs="Times New Roman"/>
          <w:i/>
          <w:iCs/>
          <w:sz w:val="28"/>
          <w:szCs w:val="28"/>
        </w:rPr>
      </w:pPr>
      <w:r w:rsidRPr="0022112A">
        <w:rPr>
          <w:rFonts w:ascii="GOST type A" w:hAnsi="GOST type A" w:cs="Times New Roman"/>
          <w:i/>
          <w:iCs/>
          <w:sz w:val="28"/>
          <w:szCs w:val="28"/>
        </w:rPr>
        <w:t xml:space="preserve">Возможно изменение напора установки путём изменения количества или номера модуль-секций. Запрещается использовать УЭЦН для освоения скважин после бурения и КРС. </w:t>
      </w:r>
    </w:p>
    <w:p w14:paraId="0F8440C1" w14:textId="7C055D6F" w:rsidR="0022112A" w:rsidRPr="0022112A" w:rsidRDefault="0022112A" w:rsidP="007A4393">
      <w:pPr>
        <w:spacing w:after="0" w:line="360" w:lineRule="auto"/>
        <w:ind w:left="-284" w:firstLine="567"/>
        <w:jc w:val="both"/>
        <w:rPr>
          <w:rFonts w:ascii="GOST type A" w:hAnsi="GOST type A" w:cs="Times New Roman"/>
          <w:i/>
          <w:iCs/>
          <w:sz w:val="28"/>
          <w:szCs w:val="28"/>
        </w:rPr>
      </w:pPr>
      <w:r w:rsidRPr="0022112A">
        <w:rPr>
          <w:rFonts w:ascii="GOST type A" w:hAnsi="GOST type A" w:cs="Times New Roman"/>
          <w:i/>
          <w:iCs/>
          <w:sz w:val="28"/>
          <w:szCs w:val="28"/>
        </w:rPr>
        <w:t>ЭЦН предназначен для эксплуатации скважин с содержанием механических примесей в откачиваемой жидкости до 1 %. Погружной центробежный насос собирается из соединенных между собой модуль-секций (в зависимости от напора их количество может изменяться от 1 до 4), к которым снизу присоединяется входной модуль, а сверху модуль - головка. Кроме того, в состав насоса входят обратный и сливной клапаны.</w:t>
      </w:r>
    </w:p>
    <w:p w14:paraId="5FB4F34B" w14:textId="77777777" w:rsidR="0022112A" w:rsidRPr="0022112A" w:rsidRDefault="0022112A" w:rsidP="007A4393">
      <w:pPr>
        <w:spacing w:after="0" w:line="360" w:lineRule="auto"/>
        <w:ind w:left="-284" w:firstLine="567"/>
        <w:jc w:val="both"/>
        <w:rPr>
          <w:rFonts w:ascii="GOST type A" w:hAnsi="GOST type A" w:cs="Times New Roman"/>
          <w:i/>
          <w:iCs/>
          <w:sz w:val="28"/>
          <w:szCs w:val="28"/>
        </w:rPr>
      </w:pPr>
      <w:r w:rsidRPr="0022112A">
        <w:rPr>
          <w:rFonts w:ascii="GOST type A" w:hAnsi="GOST type A" w:cs="Times New Roman"/>
          <w:i/>
          <w:iCs/>
          <w:sz w:val="28"/>
          <w:szCs w:val="28"/>
        </w:rPr>
        <w:t xml:space="preserve">При вращении рабочих колёс перекачиваемая жидкость через входной модуль поступает на первую ступень насоса и получает приращение напора от ступени к ступени. </w:t>
      </w:r>
    </w:p>
    <w:p w14:paraId="3BE67384" w14:textId="77777777" w:rsidR="0022112A" w:rsidRPr="0022112A" w:rsidRDefault="0022112A" w:rsidP="007A4393">
      <w:pPr>
        <w:spacing w:after="0" w:line="360" w:lineRule="auto"/>
        <w:ind w:left="-284" w:firstLine="567"/>
        <w:jc w:val="both"/>
        <w:rPr>
          <w:rFonts w:ascii="GOST type A" w:hAnsi="GOST type A" w:cs="Times New Roman"/>
          <w:i/>
          <w:iCs/>
          <w:sz w:val="28"/>
          <w:szCs w:val="28"/>
        </w:rPr>
      </w:pPr>
      <w:r w:rsidRPr="0022112A">
        <w:rPr>
          <w:rFonts w:ascii="GOST type A" w:hAnsi="GOST type A" w:cs="Times New Roman"/>
          <w:i/>
          <w:iCs/>
          <w:sz w:val="28"/>
          <w:szCs w:val="28"/>
        </w:rPr>
        <w:t>Верхний, промежуточный и нижний подшипники являются радиальными опорами вала, а верхняя осевая опора воспринимает нагрузки, действующие вдоль оси вала (или осевые нагрузки). Соединения составных частей УЭЦН герметизируются резиновыми кольцами.</w:t>
      </w:r>
    </w:p>
    <w:p w14:paraId="12EA5EAE" w14:textId="77777777" w:rsidR="0022112A" w:rsidRPr="0022112A" w:rsidRDefault="0022112A" w:rsidP="007A4393">
      <w:pPr>
        <w:spacing w:after="0" w:line="360" w:lineRule="auto"/>
        <w:ind w:left="-284" w:firstLine="567"/>
        <w:jc w:val="both"/>
        <w:rPr>
          <w:rFonts w:ascii="GOST type A" w:hAnsi="GOST type A" w:cs="Times New Roman"/>
          <w:i/>
          <w:iCs/>
          <w:sz w:val="28"/>
          <w:szCs w:val="28"/>
        </w:rPr>
      </w:pPr>
      <w:r w:rsidRPr="0022112A">
        <w:rPr>
          <w:rFonts w:ascii="GOST type A" w:hAnsi="GOST type A" w:cs="Times New Roman"/>
          <w:i/>
          <w:iCs/>
          <w:sz w:val="28"/>
          <w:szCs w:val="28"/>
        </w:rPr>
        <w:t xml:space="preserve">Входной модуль (рисунок 3.2) состоит из основания с отверстиями для прохода пластовой жидкости, закрытыми сеткой для предотвращения попадания в полость насоса мусора.  </w:t>
      </w:r>
    </w:p>
    <w:p w14:paraId="443EF6E1" w14:textId="03DE2385" w:rsidR="0022112A" w:rsidRPr="0022112A" w:rsidRDefault="0022112A" w:rsidP="007A4393">
      <w:pPr>
        <w:spacing w:after="0" w:line="360" w:lineRule="auto"/>
        <w:ind w:left="-284" w:firstLine="567"/>
        <w:jc w:val="both"/>
        <w:rPr>
          <w:rFonts w:ascii="GOST type A" w:hAnsi="GOST type A" w:cs="Times New Roman"/>
          <w:i/>
          <w:iCs/>
          <w:sz w:val="28"/>
          <w:szCs w:val="28"/>
        </w:rPr>
      </w:pPr>
      <w:r w:rsidRPr="0022112A">
        <w:rPr>
          <w:rFonts w:ascii="GOST type A" w:hAnsi="GOST type A" w:cs="Times New Roman"/>
          <w:i/>
          <w:iCs/>
          <w:sz w:val="28"/>
          <w:szCs w:val="28"/>
        </w:rPr>
        <w:t>Модуль-головка (рисунок 3.3) состоит из корпуса 1, с одной стороны которого выполнена внутренняя коническая резьба для соединения с колонной НКТ, с другой фланец для соединения с модуль-секцией.</w:t>
      </w:r>
    </w:p>
    <w:p w14:paraId="50D139E4" w14:textId="34641808" w:rsidR="00D8723A" w:rsidRPr="00810784" w:rsidRDefault="0022112A" w:rsidP="007A4393">
      <w:pPr>
        <w:spacing w:after="0" w:line="360" w:lineRule="auto"/>
        <w:ind w:left="-284" w:firstLine="567"/>
        <w:jc w:val="both"/>
        <w:rPr>
          <w:rFonts w:ascii="GOST type A" w:hAnsi="GOST type A" w:cs="Times New Roman"/>
          <w:i/>
          <w:iCs/>
          <w:sz w:val="28"/>
          <w:szCs w:val="28"/>
        </w:rPr>
      </w:pPr>
      <w:r w:rsidRPr="0022112A">
        <w:rPr>
          <w:rFonts w:ascii="GOST type A" w:hAnsi="GOST type A" w:cs="Times New Roman"/>
          <w:i/>
          <w:iCs/>
          <w:sz w:val="28"/>
          <w:szCs w:val="28"/>
        </w:rPr>
        <w:t xml:space="preserve">Обратный клапан (рисунок 3.4) предназначен для предотвращения обратного вращения установки под воздействием столба жидкости при остановках и облегчения запуска установки. </w:t>
      </w:r>
    </w:p>
    <w:p w14:paraId="7E844BFD" w14:textId="77777777" w:rsidR="00810784" w:rsidRDefault="00810784" w:rsidP="007A4393">
      <w:pPr>
        <w:spacing w:after="0" w:line="360" w:lineRule="auto"/>
        <w:ind w:left="-284"/>
        <w:jc w:val="center"/>
        <w:rPr>
          <w:rFonts w:ascii="GOST type A" w:hAnsi="GOST type A" w:cs="Times New Roman"/>
          <w:i/>
          <w:iCs/>
          <w:sz w:val="28"/>
          <w:szCs w:val="28"/>
        </w:rPr>
      </w:pPr>
      <w:r w:rsidRPr="00D8723A">
        <w:rPr>
          <w:rFonts w:ascii="GOST type A" w:hAnsi="GOST type A" w:cs="Times New Roman"/>
          <w:i/>
          <w:iCs/>
          <w:noProof/>
          <w:sz w:val="28"/>
          <w:szCs w:val="28"/>
        </w:rPr>
        <w:drawing>
          <wp:inline distT="0" distB="0" distL="0" distR="0" wp14:anchorId="62738CB3" wp14:editId="5D0BE0F0">
            <wp:extent cx="1321723" cy="2932951"/>
            <wp:effectExtent l="0" t="0" r="0" b="1270"/>
            <wp:docPr id="71" name="Рисунок 71" descr="..\Графика\рис_3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9" descr="..\Графика\рис_3_3.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56932" cy="3011080"/>
                    </a:xfrm>
                    <a:prstGeom prst="rect">
                      <a:avLst/>
                    </a:prstGeom>
                    <a:noFill/>
                    <a:ln>
                      <a:noFill/>
                    </a:ln>
                  </pic:spPr>
                </pic:pic>
              </a:graphicData>
            </a:graphic>
          </wp:inline>
        </w:drawing>
      </w:r>
    </w:p>
    <w:p w14:paraId="1BCB017B" w14:textId="74DE6D66" w:rsidR="00810784" w:rsidRPr="00D8723A" w:rsidRDefault="00D8723A" w:rsidP="007A4393">
      <w:pPr>
        <w:spacing w:after="0" w:line="360" w:lineRule="auto"/>
        <w:ind w:left="-284"/>
        <w:jc w:val="center"/>
        <w:rPr>
          <w:rFonts w:ascii="GOST type A" w:hAnsi="GOST type A" w:cs="Times New Roman"/>
          <w:i/>
          <w:iCs/>
          <w:sz w:val="28"/>
          <w:szCs w:val="28"/>
        </w:rPr>
      </w:pPr>
      <w:r w:rsidRPr="00D8723A">
        <w:rPr>
          <w:rFonts w:ascii="GOST type A" w:hAnsi="GOST type A" w:cs="Times New Roman"/>
          <w:i/>
          <w:iCs/>
          <w:sz w:val="28"/>
          <w:szCs w:val="28"/>
        </w:rPr>
        <w:t>Рисунок 3.2 Входной модуль</w:t>
      </w:r>
    </w:p>
    <w:p w14:paraId="1AA011F1" w14:textId="77777777" w:rsidR="00D8723A" w:rsidRPr="00D8723A" w:rsidRDefault="00D8723A" w:rsidP="007A4393">
      <w:pPr>
        <w:spacing w:after="0" w:line="360" w:lineRule="auto"/>
        <w:ind w:left="-284" w:firstLine="568"/>
        <w:jc w:val="both"/>
        <w:rPr>
          <w:rFonts w:ascii="GOST type A" w:hAnsi="GOST type A" w:cs="Times New Roman"/>
          <w:i/>
          <w:iCs/>
          <w:sz w:val="28"/>
          <w:szCs w:val="28"/>
        </w:rPr>
      </w:pPr>
      <w:r w:rsidRPr="00D8723A">
        <w:rPr>
          <w:rFonts w:ascii="GOST type A" w:hAnsi="GOST type A" w:cs="Times New Roman"/>
          <w:i/>
          <w:iCs/>
          <w:sz w:val="28"/>
          <w:szCs w:val="28"/>
        </w:rPr>
        <w:lastRenderedPageBreak/>
        <w:t xml:space="preserve">Под воздействием потока перекачиваемой жидкости клапан открывается, при остановке насоса закрывается. </w:t>
      </w:r>
    </w:p>
    <w:p w14:paraId="09DD0021" w14:textId="77777777" w:rsidR="00D8723A" w:rsidRPr="00D8723A" w:rsidRDefault="00D8723A" w:rsidP="007A4393">
      <w:pPr>
        <w:spacing w:after="0" w:line="360" w:lineRule="auto"/>
        <w:ind w:left="-284" w:firstLine="568"/>
        <w:jc w:val="both"/>
        <w:rPr>
          <w:rFonts w:ascii="GOST type A" w:hAnsi="GOST type A" w:cs="Times New Roman"/>
          <w:i/>
          <w:iCs/>
          <w:sz w:val="28"/>
          <w:szCs w:val="28"/>
        </w:rPr>
      </w:pPr>
      <w:r w:rsidRPr="00D8723A">
        <w:rPr>
          <w:rFonts w:ascii="GOST type A" w:hAnsi="GOST type A" w:cs="Times New Roman"/>
          <w:i/>
          <w:iCs/>
          <w:sz w:val="28"/>
          <w:szCs w:val="28"/>
        </w:rPr>
        <w:t>Обратный клапан (рисунок 3.4) устанавливается на первой над насосом трубе колонны НКТ, комплектация им электропогружных установок является обязательной.</w:t>
      </w:r>
    </w:p>
    <w:p w14:paraId="75CFC04E" w14:textId="64CCED4D" w:rsidR="00D8723A" w:rsidRPr="00D8723A" w:rsidRDefault="00D8723A" w:rsidP="007A4393">
      <w:pPr>
        <w:spacing w:after="0" w:line="360" w:lineRule="auto"/>
        <w:ind w:left="-284" w:firstLine="568"/>
        <w:jc w:val="both"/>
        <w:rPr>
          <w:rFonts w:ascii="GOST type A" w:hAnsi="GOST type A" w:cs="Times New Roman"/>
          <w:i/>
          <w:iCs/>
          <w:sz w:val="28"/>
          <w:szCs w:val="28"/>
        </w:rPr>
      </w:pPr>
      <w:r w:rsidRPr="00D8723A">
        <w:rPr>
          <w:rFonts w:ascii="GOST type A" w:hAnsi="GOST type A" w:cs="Times New Roman"/>
          <w:i/>
          <w:iCs/>
          <w:sz w:val="28"/>
          <w:szCs w:val="28"/>
        </w:rPr>
        <w:t xml:space="preserve">Сливной клапан (рисунок 3.5) предназначен для слива жидкости из колонны НКТ при подъеме насоса из скважины и устанавливается на второй или третьей трубе колонны НКТ выше обратного клапана для того, чтобы, при необходимости, имелась возможность установки между ними </w:t>
      </w:r>
      <w:proofErr w:type="spellStart"/>
      <w:r w:rsidRPr="00D8723A">
        <w:rPr>
          <w:rFonts w:ascii="GOST type A" w:hAnsi="GOST type A" w:cs="Times New Roman"/>
          <w:i/>
          <w:iCs/>
          <w:sz w:val="28"/>
          <w:szCs w:val="28"/>
        </w:rPr>
        <w:t>шламоуловителя</w:t>
      </w:r>
      <w:proofErr w:type="spellEnd"/>
      <w:r w:rsidRPr="00D8723A">
        <w:rPr>
          <w:rFonts w:ascii="GOST type A" w:hAnsi="GOST type A" w:cs="Times New Roman"/>
          <w:i/>
          <w:iCs/>
          <w:sz w:val="28"/>
          <w:szCs w:val="28"/>
        </w:rPr>
        <w:t>.</w:t>
      </w:r>
    </w:p>
    <w:p w14:paraId="3E116F7D" w14:textId="77777777" w:rsidR="00D8723A" w:rsidRPr="00D8723A" w:rsidRDefault="00D8723A" w:rsidP="007A4393">
      <w:pPr>
        <w:spacing w:after="0" w:line="360" w:lineRule="auto"/>
        <w:ind w:left="-284"/>
        <w:jc w:val="center"/>
        <w:rPr>
          <w:rFonts w:ascii="GOST type A" w:hAnsi="GOST type A" w:cs="Times New Roman"/>
          <w:i/>
          <w:iCs/>
          <w:sz w:val="28"/>
          <w:szCs w:val="28"/>
        </w:rPr>
      </w:pPr>
      <w:r w:rsidRPr="00D8723A">
        <w:rPr>
          <w:rFonts w:ascii="GOST type A" w:hAnsi="GOST type A" w:cs="Times New Roman"/>
          <w:i/>
          <w:iCs/>
          <w:noProof/>
          <w:sz w:val="28"/>
          <w:szCs w:val="28"/>
        </w:rPr>
        <w:drawing>
          <wp:inline distT="0" distB="0" distL="0" distR="0" wp14:anchorId="6A9E1965" wp14:editId="5C12548A">
            <wp:extent cx="1688123" cy="3529466"/>
            <wp:effectExtent l="0" t="0" r="0" b="1270"/>
            <wp:docPr id="72" name="Рисунок 72" descr="..\Графика\рис_3_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0" descr="..\Графика\рис_3_4.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688123" cy="3529466"/>
                    </a:xfrm>
                    <a:prstGeom prst="rect">
                      <a:avLst/>
                    </a:prstGeom>
                    <a:noFill/>
                    <a:ln>
                      <a:noFill/>
                    </a:ln>
                  </pic:spPr>
                </pic:pic>
              </a:graphicData>
            </a:graphic>
          </wp:inline>
        </w:drawing>
      </w:r>
    </w:p>
    <w:p w14:paraId="12BAE0A1" w14:textId="32F55FEA" w:rsidR="00D8723A" w:rsidRPr="00D8723A" w:rsidRDefault="00D8723A" w:rsidP="007A4393">
      <w:pPr>
        <w:spacing w:after="0" w:line="360" w:lineRule="auto"/>
        <w:ind w:left="-284"/>
        <w:jc w:val="center"/>
        <w:rPr>
          <w:rFonts w:ascii="GOST type A" w:hAnsi="GOST type A" w:cs="Times New Roman"/>
          <w:i/>
          <w:iCs/>
          <w:sz w:val="28"/>
          <w:szCs w:val="28"/>
        </w:rPr>
      </w:pPr>
      <w:r w:rsidRPr="00D8723A">
        <w:rPr>
          <w:rFonts w:ascii="GOST type A" w:hAnsi="GOST type A" w:cs="Times New Roman"/>
          <w:i/>
          <w:iCs/>
          <w:sz w:val="28"/>
          <w:szCs w:val="28"/>
        </w:rPr>
        <w:t>Рисунок 3.3 Модуль-головка</w:t>
      </w:r>
    </w:p>
    <w:p w14:paraId="26484559" w14:textId="77777777" w:rsidR="00D8723A" w:rsidRPr="00D8723A" w:rsidRDefault="00D8723A" w:rsidP="007A4393">
      <w:pPr>
        <w:spacing w:after="0" w:line="360" w:lineRule="auto"/>
        <w:ind w:left="-284"/>
        <w:jc w:val="center"/>
        <w:rPr>
          <w:rFonts w:ascii="GOST type A" w:hAnsi="GOST type A" w:cs="Times New Roman"/>
          <w:i/>
          <w:iCs/>
          <w:sz w:val="28"/>
          <w:szCs w:val="28"/>
        </w:rPr>
      </w:pPr>
      <w:r w:rsidRPr="00D8723A">
        <w:rPr>
          <w:rFonts w:ascii="GOST type A" w:hAnsi="GOST type A" w:cs="Times New Roman"/>
          <w:i/>
          <w:iCs/>
          <w:noProof/>
          <w:sz w:val="28"/>
          <w:szCs w:val="28"/>
        </w:rPr>
        <w:drawing>
          <wp:inline distT="0" distB="0" distL="0" distR="0" wp14:anchorId="34A8B948" wp14:editId="57AA507E">
            <wp:extent cx="1624818" cy="2739832"/>
            <wp:effectExtent l="0" t="0" r="0" b="3810"/>
            <wp:docPr id="73" name="Рисунок 73" descr="..\Графика\рис_3_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1" descr="..\Графика\рис_3_5.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38561" cy="2763006"/>
                    </a:xfrm>
                    <a:prstGeom prst="rect">
                      <a:avLst/>
                    </a:prstGeom>
                    <a:noFill/>
                    <a:ln>
                      <a:noFill/>
                    </a:ln>
                  </pic:spPr>
                </pic:pic>
              </a:graphicData>
            </a:graphic>
          </wp:inline>
        </w:drawing>
      </w:r>
    </w:p>
    <w:p w14:paraId="3AFBAB71" w14:textId="2B3ECE98" w:rsidR="00D8723A" w:rsidRPr="00D8723A" w:rsidRDefault="00D8723A" w:rsidP="007A4393">
      <w:pPr>
        <w:spacing w:after="0" w:line="360" w:lineRule="auto"/>
        <w:ind w:left="-284"/>
        <w:jc w:val="center"/>
        <w:rPr>
          <w:rFonts w:ascii="GOST type A" w:hAnsi="GOST type A" w:cs="Times New Roman"/>
          <w:i/>
          <w:iCs/>
          <w:sz w:val="28"/>
          <w:szCs w:val="28"/>
        </w:rPr>
      </w:pPr>
      <w:r w:rsidRPr="00D8723A">
        <w:rPr>
          <w:rFonts w:ascii="GOST type A" w:hAnsi="GOST type A" w:cs="Times New Roman"/>
          <w:i/>
          <w:iCs/>
          <w:sz w:val="28"/>
          <w:szCs w:val="28"/>
        </w:rPr>
        <w:t>Рисунок</w:t>
      </w:r>
      <w:r w:rsidR="00F428DF">
        <w:rPr>
          <w:rFonts w:ascii="GOST type A" w:hAnsi="GOST type A" w:cs="Times New Roman"/>
          <w:i/>
          <w:iCs/>
          <w:sz w:val="28"/>
          <w:szCs w:val="28"/>
        </w:rPr>
        <w:t xml:space="preserve"> </w:t>
      </w:r>
      <w:r w:rsidRPr="00D8723A">
        <w:rPr>
          <w:rFonts w:ascii="GOST type A" w:hAnsi="GOST type A" w:cs="Times New Roman"/>
          <w:i/>
          <w:iCs/>
          <w:sz w:val="28"/>
          <w:szCs w:val="28"/>
        </w:rPr>
        <w:t>3.4 Обратный клапан</w:t>
      </w:r>
    </w:p>
    <w:p w14:paraId="63ECE677" w14:textId="77777777" w:rsidR="00D8723A" w:rsidRPr="00D8723A" w:rsidRDefault="00D8723A" w:rsidP="00B220BC">
      <w:pPr>
        <w:spacing w:after="0" w:line="353" w:lineRule="auto"/>
        <w:ind w:left="-284"/>
        <w:jc w:val="center"/>
        <w:rPr>
          <w:rFonts w:ascii="GOST type A" w:hAnsi="GOST type A" w:cs="Times New Roman"/>
          <w:i/>
          <w:iCs/>
          <w:sz w:val="28"/>
          <w:szCs w:val="28"/>
        </w:rPr>
      </w:pPr>
      <w:r w:rsidRPr="00D8723A">
        <w:rPr>
          <w:rFonts w:ascii="GOST type A" w:hAnsi="GOST type A" w:cs="Times New Roman"/>
          <w:i/>
          <w:iCs/>
          <w:noProof/>
          <w:sz w:val="28"/>
          <w:szCs w:val="28"/>
        </w:rPr>
        <w:lastRenderedPageBreak/>
        <w:drawing>
          <wp:inline distT="0" distB="0" distL="0" distR="0" wp14:anchorId="63AAD016" wp14:editId="7C8A2DF7">
            <wp:extent cx="1331975" cy="2616591"/>
            <wp:effectExtent l="0" t="0" r="1905" b="0"/>
            <wp:docPr id="74" name="Рисунок 74" descr="..\Графика\рис_3_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2" descr="..\Графика\рис_3_6.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366027" cy="2683484"/>
                    </a:xfrm>
                    <a:prstGeom prst="rect">
                      <a:avLst/>
                    </a:prstGeom>
                    <a:noFill/>
                    <a:ln>
                      <a:noFill/>
                    </a:ln>
                  </pic:spPr>
                </pic:pic>
              </a:graphicData>
            </a:graphic>
          </wp:inline>
        </w:drawing>
      </w:r>
    </w:p>
    <w:p w14:paraId="79EC16F7" w14:textId="41BD151E" w:rsidR="00D8723A" w:rsidRPr="00D8723A" w:rsidRDefault="00D8723A" w:rsidP="00B220BC">
      <w:pPr>
        <w:spacing w:after="0" w:line="353" w:lineRule="auto"/>
        <w:ind w:left="-284"/>
        <w:jc w:val="center"/>
        <w:rPr>
          <w:rFonts w:ascii="GOST type A" w:hAnsi="GOST type A" w:cs="Times New Roman"/>
          <w:i/>
          <w:iCs/>
          <w:sz w:val="28"/>
          <w:szCs w:val="28"/>
        </w:rPr>
      </w:pPr>
      <w:r w:rsidRPr="00D8723A">
        <w:rPr>
          <w:rFonts w:ascii="GOST type A" w:hAnsi="GOST type A" w:cs="Times New Roman"/>
          <w:i/>
          <w:iCs/>
          <w:sz w:val="28"/>
          <w:szCs w:val="28"/>
        </w:rPr>
        <w:t>Рисунок 3.5 Сливной клапан</w:t>
      </w:r>
    </w:p>
    <w:p w14:paraId="7139EF33" w14:textId="77777777" w:rsidR="00D8723A" w:rsidRPr="00D8723A" w:rsidRDefault="00D8723A" w:rsidP="007A4393">
      <w:pPr>
        <w:spacing w:after="0" w:line="353" w:lineRule="auto"/>
        <w:ind w:left="-284" w:firstLine="568"/>
        <w:jc w:val="both"/>
        <w:rPr>
          <w:rFonts w:ascii="GOST type A" w:hAnsi="GOST type A" w:cs="Times New Roman"/>
          <w:i/>
          <w:iCs/>
          <w:sz w:val="28"/>
          <w:szCs w:val="28"/>
        </w:rPr>
      </w:pPr>
      <w:r w:rsidRPr="00D8723A">
        <w:rPr>
          <w:rFonts w:ascii="GOST type A" w:hAnsi="GOST type A" w:cs="Times New Roman"/>
          <w:i/>
          <w:iCs/>
          <w:sz w:val="28"/>
          <w:szCs w:val="28"/>
        </w:rPr>
        <w:t>Сливной клапан состоит из корпуса 1, имеющего аналогичные с обратным клапаном резьбы. В корпус вворачивается штуцер 2, который уплотнён резиновым кольцом 3.</w:t>
      </w:r>
    </w:p>
    <w:p w14:paraId="569A5FE7" w14:textId="77777777" w:rsidR="00D8723A" w:rsidRPr="00D8723A" w:rsidRDefault="00D8723A" w:rsidP="007A4393">
      <w:pPr>
        <w:spacing w:after="0" w:line="353" w:lineRule="auto"/>
        <w:ind w:left="-284" w:firstLine="568"/>
        <w:jc w:val="both"/>
        <w:rPr>
          <w:rFonts w:ascii="GOST type A" w:hAnsi="GOST type A" w:cs="Times New Roman"/>
          <w:i/>
          <w:iCs/>
          <w:sz w:val="28"/>
          <w:szCs w:val="28"/>
        </w:rPr>
      </w:pPr>
      <w:r w:rsidRPr="00D8723A">
        <w:rPr>
          <w:rFonts w:ascii="GOST type A" w:hAnsi="GOST type A" w:cs="Times New Roman"/>
          <w:i/>
          <w:iCs/>
          <w:sz w:val="28"/>
          <w:szCs w:val="28"/>
        </w:rPr>
        <w:t xml:space="preserve">Перед подъёмом насоса из скважины штуцер сбивается специальным инструментом, сбрасываемым в НКТ. Жидкость через отверстие в штуцере вытекает из НКТ в </w:t>
      </w:r>
      <w:proofErr w:type="spellStart"/>
      <w:r w:rsidRPr="00D8723A">
        <w:rPr>
          <w:rFonts w:ascii="GOST type A" w:hAnsi="GOST type A" w:cs="Times New Roman"/>
          <w:i/>
          <w:iCs/>
          <w:sz w:val="28"/>
          <w:szCs w:val="28"/>
        </w:rPr>
        <w:t>затрубное</w:t>
      </w:r>
      <w:proofErr w:type="spellEnd"/>
      <w:r w:rsidRPr="00D8723A">
        <w:rPr>
          <w:rFonts w:ascii="GOST type A" w:hAnsi="GOST type A" w:cs="Times New Roman"/>
          <w:i/>
          <w:iCs/>
          <w:sz w:val="28"/>
          <w:szCs w:val="28"/>
        </w:rPr>
        <w:t xml:space="preserve"> пространство.</w:t>
      </w:r>
    </w:p>
    <w:p w14:paraId="7B5DFBCD" w14:textId="77777777" w:rsidR="00D8723A" w:rsidRPr="00D8723A" w:rsidRDefault="00D8723A" w:rsidP="007A4393">
      <w:pPr>
        <w:spacing w:after="0" w:line="353" w:lineRule="auto"/>
        <w:ind w:left="-284" w:firstLine="568"/>
        <w:jc w:val="both"/>
        <w:rPr>
          <w:rFonts w:ascii="GOST type A" w:hAnsi="GOST type A" w:cs="Times New Roman"/>
          <w:i/>
          <w:iCs/>
          <w:sz w:val="28"/>
          <w:szCs w:val="28"/>
        </w:rPr>
      </w:pPr>
      <w:r w:rsidRPr="00D8723A">
        <w:rPr>
          <w:rFonts w:ascii="GOST type A" w:hAnsi="GOST type A" w:cs="Times New Roman"/>
          <w:i/>
          <w:iCs/>
          <w:sz w:val="28"/>
          <w:szCs w:val="28"/>
        </w:rPr>
        <w:t>Гидрозащита предназначена для защиты погружных маслонаполненных электродвигателей от проникновения пластовой жидкости в их внутреннюю полость, компенсации утечек масла и тепловых изменений его объема при работе электродвигателя и его остановках.</w:t>
      </w:r>
    </w:p>
    <w:p w14:paraId="7D5773A9" w14:textId="6F12F1CE" w:rsidR="00D8723A" w:rsidRPr="00D8723A" w:rsidRDefault="00D8723A" w:rsidP="007A4393">
      <w:pPr>
        <w:spacing w:after="0" w:line="353" w:lineRule="auto"/>
        <w:ind w:left="-284" w:firstLine="568"/>
        <w:jc w:val="both"/>
        <w:rPr>
          <w:rFonts w:ascii="GOST type A" w:hAnsi="GOST type A" w:cs="Times New Roman"/>
          <w:i/>
          <w:iCs/>
          <w:sz w:val="28"/>
          <w:szCs w:val="28"/>
        </w:rPr>
      </w:pPr>
      <w:r w:rsidRPr="00D8723A">
        <w:rPr>
          <w:rFonts w:ascii="GOST type A" w:hAnsi="GOST type A" w:cs="Times New Roman"/>
          <w:i/>
          <w:iCs/>
          <w:sz w:val="28"/>
          <w:szCs w:val="28"/>
        </w:rPr>
        <w:t>Гидрозащита типа Г состоит из двух сборочных единиц: протектора, который устанавливается между двигателем и насосом, и компенсатора, расположенного в нижней части двигателя. Протектор гидрозащиты типа Г (рисунок 3.6) состоит из головки, верхнего, среднего и нижнего ниппелей, верхнего и нижнего корпусов и основания, соединенных между собой резьбовыми соединениями.</w:t>
      </w:r>
    </w:p>
    <w:p w14:paraId="1EFD143B" w14:textId="77777777" w:rsidR="00D8723A" w:rsidRPr="00D8723A" w:rsidRDefault="00D8723A" w:rsidP="007A4393">
      <w:pPr>
        <w:spacing w:after="0" w:line="353" w:lineRule="auto"/>
        <w:ind w:left="-284"/>
        <w:jc w:val="center"/>
        <w:rPr>
          <w:rFonts w:ascii="GOST type A" w:hAnsi="GOST type A" w:cs="Times New Roman"/>
          <w:i/>
          <w:iCs/>
          <w:sz w:val="28"/>
          <w:szCs w:val="28"/>
        </w:rPr>
      </w:pPr>
      <w:r w:rsidRPr="00D8723A">
        <w:rPr>
          <w:rFonts w:ascii="GOST type A" w:hAnsi="GOST type A" w:cs="Times New Roman"/>
          <w:i/>
          <w:iCs/>
          <w:noProof/>
          <w:sz w:val="28"/>
          <w:szCs w:val="28"/>
        </w:rPr>
        <w:drawing>
          <wp:inline distT="0" distB="0" distL="0" distR="0" wp14:anchorId="62BF77D7" wp14:editId="330A29B4">
            <wp:extent cx="4269544" cy="1204874"/>
            <wp:effectExtent l="0" t="0" r="0" b="0"/>
            <wp:docPr id="75" name="Рисунок 75" descr="..\Графика\рис_3_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7" descr="..\Графика\рис_3_9.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40054" cy="1252992"/>
                    </a:xfrm>
                    <a:prstGeom prst="rect">
                      <a:avLst/>
                    </a:prstGeom>
                    <a:noFill/>
                    <a:ln>
                      <a:noFill/>
                    </a:ln>
                  </pic:spPr>
                </pic:pic>
              </a:graphicData>
            </a:graphic>
          </wp:inline>
        </w:drawing>
      </w:r>
    </w:p>
    <w:p w14:paraId="6DFDDC3E" w14:textId="77777777" w:rsidR="00D8723A" w:rsidRPr="00D8723A" w:rsidRDefault="00D8723A" w:rsidP="007A4393">
      <w:pPr>
        <w:spacing w:after="0" w:line="353" w:lineRule="auto"/>
        <w:ind w:left="-284"/>
        <w:jc w:val="center"/>
        <w:rPr>
          <w:rFonts w:ascii="GOST type A" w:hAnsi="GOST type A" w:cs="Times New Roman"/>
          <w:i/>
          <w:iCs/>
          <w:sz w:val="28"/>
          <w:szCs w:val="28"/>
        </w:rPr>
      </w:pPr>
      <w:r w:rsidRPr="00D8723A">
        <w:rPr>
          <w:rFonts w:ascii="GOST type A" w:hAnsi="GOST type A" w:cs="Times New Roman"/>
          <w:i/>
          <w:iCs/>
          <w:sz w:val="28"/>
          <w:szCs w:val="28"/>
        </w:rPr>
        <w:t>Рисунок  3.6 - Конструкция протектора гидрозащиты типа Г</w:t>
      </w:r>
    </w:p>
    <w:p w14:paraId="2DAAA75B" w14:textId="7ED7CC04" w:rsidR="00D8723A" w:rsidRPr="00D8723A" w:rsidRDefault="00D8723A" w:rsidP="007A4393">
      <w:pPr>
        <w:spacing w:after="0" w:line="353" w:lineRule="auto"/>
        <w:ind w:left="-284" w:firstLine="568"/>
        <w:jc w:val="both"/>
        <w:rPr>
          <w:rFonts w:ascii="GOST type A" w:hAnsi="GOST type A" w:cs="Times New Roman"/>
          <w:i/>
          <w:iCs/>
          <w:sz w:val="28"/>
          <w:szCs w:val="28"/>
        </w:rPr>
      </w:pPr>
      <w:r w:rsidRPr="00D8723A">
        <w:rPr>
          <w:rFonts w:ascii="GOST type A" w:hAnsi="GOST type A" w:cs="Times New Roman"/>
          <w:i/>
          <w:iCs/>
          <w:sz w:val="28"/>
          <w:szCs w:val="28"/>
        </w:rPr>
        <w:t>1 - головка; 2 - ниппель верхний; 3 - подшипник; 4 - торцевое уплотнение; 5 - ниппель; 6 - корпус верхний; 7 - диафрагма верхняя; 8 - ниппель нижний; 9 - диафрагма нижняя; 10 - подпятник верхний; 11 - пята; 12 - подпятник нижний; 13 - основание; 14 - клапан обратный; 15 - корпус нижний</w:t>
      </w:r>
      <w:r w:rsidR="00711D3B">
        <w:rPr>
          <w:rFonts w:ascii="GOST type A" w:hAnsi="GOST type A" w:cs="Times New Roman"/>
          <w:i/>
          <w:iCs/>
          <w:sz w:val="28"/>
          <w:szCs w:val="28"/>
        </w:rPr>
        <w:t>.</w:t>
      </w:r>
    </w:p>
    <w:p w14:paraId="06E3123F" w14:textId="77777777" w:rsidR="00D8723A" w:rsidRPr="00D8723A" w:rsidRDefault="00D8723A" w:rsidP="007A4393">
      <w:pPr>
        <w:spacing w:after="0" w:line="360" w:lineRule="auto"/>
        <w:ind w:left="-284" w:firstLine="567"/>
        <w:jc w:val="both"/>
        <w:rPr>
          <w:rFonts w:ascii="GOST type A" w:hAnsi="GOST type A" w:cs="Times New Roman"/>
          <w:i/>
          <w:iCs/>
          <w:sz w:val="28"/>
          <w:szCs w:val="28"/>
        </w:rPr>
      </w:pPr>
      <w:r w:rsidRPr="00D8723A">
        <w:rPr>
          <w:rFonts w:ascii="GOST type A" w:hAnsi="GOST type A" w:cs="Times New Roman"/>
          <w:i/>
          <w:iCs/>
          <w:sz w:val="28"/>
          <w:szCs w:val="28"/>
        </w:rPr>
        <w:lastRenderedPageBreak/>
        <w:t xml:space="preserve">В процессе работы происходит утечка масла через торцевые уплотнения. По мере расхода масла диафрагма компенсатора (рисунок 3.7) складывается, а диафрагмы протектора расширяются. </w:t>
      </w:r>
    </w:p>
    <w:p w14:paraId="503FB99A" w14:textId="77777777" w:rsidR="00D8723A" w:rsidRPr="00D8723A" w:rsidRDefault="00D8723A" w:rsidP="007A4393">
      <w:pPr>
        <w:spacing w:after="0" w:line="360" w:lineRule="auto"/>
        <w:ind w:left="-284" w:firstLine="567"/>
        <w:jc w:val="both"/>
        <w:rPr>
          <w:rFonts w:ascii="GOST type A" w:hAnsi="GOST type A" w:cs="Times New Roman"/>
          <w:i/>
          <w:iCs/>
          <w:sz w:val="28"/>
          <w:szCs w:val="28"/>
        </w:rPr>
      </w:pPr>
      <w:r w:rsidRPr="00D8723A">
        <w:rPr>
          <w:rFonts w:ascii="GOST type A" w:hAnsi="GOST type A" w:cs="Times New Roman"/>
          <w:i/>
          <w:iCs/>
          <w:sz w:val="28"/>
          <w:szCs w:val="28"/>
        </w:rPr>
        <w:t xml:space="preserve">После полного расхода масла из компенсатора наступает второй период работы гидрозащиты, когда используются компенсационные возможности диафрагмы протектора. </w:t>
      </w:r>
    </w:p>
    <w:p w14:paraId="37C0240F" w14:textId="77777777" w:rsidR="00D8723A" w:rsidRPr="00D8723A" w:rsidRDefault="00D8723A" w:rsidP="007A4393">
      <w:pPr>
        <w:spacing w:after="0" w:line="360" w:lineRule="auto"/>
        <w:ind w:left="-284" w:firstLine="567"/>
        <w:jc w:val="both"/>
        <w:rPr>
          <w:rFonts w:ascii="GOST type A" w:hAnsi="GOST type A" w:cs="Times New Roman"/>
          <w:i/>
          <w:iCs/>
          <w:sz w:val="28"/>
          <w:szCs w:val="28"/>
        </w:rPr>
      </w:pPr>
      <w:r w:rsidRPr="00D8723A">
        <w:rPr>
          <w:rFonts w:ascii="GOST type A" w:hAnsi="GOST type A" w:cs="Times New Roman"/>
          <w:i/>
          <w:iCs/>
          <w:sz w:val="28"/>
          <w:szCs w:val="28"/>
        </w:rPr>
        <w:t>При падении давления во внешней полости диафрагмы протектора, при остановке электродвигателя и охлаждении масла обратный клапан открывается и впускает во внешнюю полость пластовую жидкость, выравнивая тем самым давления.</w:t>
      </w:r>
    </w:p>
    <w:p w14:paraId="6134287E" w14:textId="77777777" w:rsidR="00D8723A" w:rsidRPr="00D8723A" w:rsidRDefault="00D8723A" w:rsidP="007A4393">
      <w:pPr>
        <w:spacing w:after="0" w:line="353" w:lineRule="auto"/>
        <w:ind w:left="-284"/>
        <w:jc w:val="center"/>
        <w:rPr>
          <w:rFonts w:ascii="GOST type A" w:hAnsi="GOST type A" w:cs="Times New Roman"/>
          <w:i/>
          <w:iCs/>
          <w:sz w:val="28"/>
          <w:szCs w:val="28"/>
        </w:rPr>
      </w:pPr>
      <w:r w:rsidRPr="00D8723A">
        <w:rPr>
          <w:rFonts w:ascii="GOST type A" w:hAnsi="GOST type A" w:cs="Times New Roman"/>
          <w:i/>
          <w:iCs/>
          <w:noProof/>
          <w:sz w:val="28"/>
          <w:szCs w:val="28"/>
        </w:rPr>
        <w:drawing>
          <wp:inline distT="0" distB="0" distL="0" distR="0" wp14:anchorId="5C0E3A7E" wp14:editId="048BD144">
            <wp:extent cx="4213273" cy="1258547"/>
            <wp:effectExtent l="0" t="0" r="0" b="0"/>
            <wp:docPr id="76" name="Рисунок 76" descr="..\Графика\рис_3_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8" descr="..\Графика\рис_3_10.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475896" cy="1336995"/>
                    </a:xfrm>
                    <a:prstGeom prst="rect">
                      <a:avLst/>
                    </a:prstGeom>
                    <a:noFill/>
                    <a:ln>
                      <a:noFill/>
                    </a:ln>
                  </pic:spPr>
                </pic:pic>
              </a:graphicData>
            </a:graphic>
          </wp:inline>
        </w:drawing>
      </w:r>
    </w:p>
    <w:p w14:paraId="290249D5" w14:textId="21DC42AE" w:rsidR="00D8723A" w:rsidRPr="00D8723A" w:rsidRDefault="00D8723A" w:rsidP="007A4393">
      <w:pPr>
        <w:spacing w:after="0" w:line="353" w:lineRule="auto"/>
        <w:ind w:left="-284"/>
        <w:jc w:val="center"/>
        <w:rPr>
          <w:rFonts w:ascii="GOST type A" w:hAnsi="GOST type A" w:cs="Times New Roman"/>
          <w:i/>
          <w:iCs/>
          <w:sz w:val="28"/>
          <w:szCs w:val="28"/>
        </w:rPr>
      </w:pPr>
      <w:r w:rsidRPr="00D8723A">
        <w:rPr>
          <w:rFonts w:ascii="GOST type A" w:hAnsi="GOST type A" w:cs="Times New Roman"/>
          <w:i/>
          <w:iCs/>
          <w:sz w:val="28"/>
          <w:szCs w:val="28"/>
        </w:rPr>
        <w:t>Рисунок 3.7 Конструкция компенсатора гидрозащиты типа Г</w:t>
      </w:r>
    </w:p>
    <w:p w14:paraId="787DE111" w14:textId="19F6DC43" w:rsidR="00D8723A" w:rsidRPr="00D8723A" w:rsidRDefault="00D8723A" w:rsidP="007A4393">
      <w:pPr>
        <w:spacing w:after="0" w:line="353" w:lineRule="auto"/>
        <w:ind w:left="-284" w:firstLine="568"/>
        <w:jc w:val="both"/>
        <w:rPr>
          <w:rFonts w:ascii="GOST type A" w:hAnsi="GOST type A" w:cs="Times New Roman"/>
          <w:i/>
          <w:iCs/>
          <w:sz w:val="28"/>
          <w:szCs w:val="28"/>
        </w:rPr>
      </w:pPr>
      <w:r w:rsidRPr="00D8723A">
        <w:rPr>
          <w:rFonts w:ascii="GOST type A" w:hAnsi="GOST type A" w:cs="Times New Roman"/>
          <w:i/>
          <w:iCs/>
          <w:sz w:val="28"/>
          <w:szCs w:val="28"/>
        </w:rPr>
        <w:t>1 - поршень автоматического клапана; 2 - диафрагма.</w:t>
      </w:r>
    </w:p>
    <w:p w14:paraId="10303680" w14:textId="77777777" w:rsidR="00D8723A" w:rsidRPr="00D8723A" w:rsidRDefault="00D8723A" w:rsidP="007A4393">
      <w:pPr>
        <w:spacing w:after="0" w:line="360" w:lineRule="auto"/>
        <w:ind w:left="-284" w:firstLine="567"/>
        <w:jc w:val="both"/>
        <w:rPr>
          <w:rFonts w:ascii="GOST type A" w:hAnsi="GOST type A" w:cs="Times New Roman"/>
          <w:i/>
          <w:iCs/>
          <w:sz w:val="28"/>
          <w:szCs w:val="28"/>
        </w:rPr>
      </w:pPr>
      <w:r w:rsidRPr="00D8723A">
        <w:rPr>
          <w:rFonts w:ascii="GOST type A" w:hAnsi="GOST type A" w:cs="Times New Roman"/>
          <w:i/>
          <w:iCs/>
          <w:sz w:val="28"/>
          <w:szCs w:val="28"/>
        </w:rPr>
        <w:t xml:space="preserve">Электродвигатель предназначен для привода погружного центробежного насоса. Двигатель изготавливается диаметром 103-123 мм под 5 и 6’’ насосы. Длина двигателя зависит от мощности двигателя. Электродвигатели серии ПЭД асинхронные, трехфазного тока, с короткозамкнутым ротором, вертикальные с тепло и маслостойкой </w:t>
      </w:r>
      <w:proofErr w:type="spellStart"/>
      <w:r w:rsidRPr="00D8723A">
        <w:rPr>
          <w:rFonts w:ascii="GOST type A" w:hAnsi="GOST type A" w:cs="Times New Roman"/>
          <w:i/>
          <w:iCs/>
          <w:sz w:val="28"/>
          <w:szCs w:val="28"/>
        </w:rPr>
        <w:t>эзоляцией</w:t>
      </w:r>
      <w:proofErr w:type="spellEnd"/>
      <w:r w:rsidRPr="00D8723A">
        <w:rPr>
          <w:rFonts w:ascii="GOST type A" w:hAnsi="GOST type A" w:cs="Times New Roman"/>
          <w:i/>
          <w:iCs/>
          <w:sz w:val="28"/>
          <w:szCs w:val="28"/>
        </w:rPr>
        <w:t>, быстроходные до 3000 об/мин. Он выполнен в маслонаполненном и герметичном исполнении. Во избежание проникновения пластовой жидкости из скважины внутрь электродвигателя, последний заполняют трансформаторным маслом, которое благодаря протектору находится под давлением, несколько превышающим гидростатическое давление жидкости в скважине.</w:t>
      </w:r>
    </w:p>
    <w:p w14:paraId="24A78094" w14:textId="77777777" w:rsidR="00D8723A" w:rsidRPr="00D8723A" w:rsidRDefault="00D8723A" w:rsidP="007A4393">
      <w:pPr>
        <w:spacing w:after="0" w:line="360" w:lineRule="auto"/>
        <w:ind w:left="-284" w:firstLine="567"/>
        <w:jc w:val="both"/>
        <w:rPr>
          <w:rFonts w:ascii="GOST type A" w:hAnsi="GOST type A" w:cs="Times New Roman"/>
          <w:i/>
          <w:iCs/>
          <w:sz w:val="28"/>
          <w:szCs w:val="28"/>
        </w:rPr>
      </w:pPr>
      <w:r w:rsidRPr="00D8723A">
        <w:rPr>
          <w:rFonts w:ascii="GOST type A" w:hAnsi="GOST type A" w:cs="Times New Roman"/>
          <w:i/>
          <w:iCs/>
          <w:sz w:val="28"/>
          <w:szCs w:val="28"/>
        </w:rPr>
        <w:t>На валу электродвигателя между роторными секциями установлены подшипники качения или скольжения, которые располагаются в немагнитных пакетах статора. Выводные концы статора соединяются с кабелем посредством герметичной штепсельной муфты кабельного ввода. Обмотки статора стержневые. Соединения обмоток у всех электродвигателей выполнено в звезду.</w:t>
      </w:r>
    </w:p>
    <w:p w14:paraId="48FC6A75" w14:textId="77777777" w:rsidR="00D8723A" w:rsidRPr="00D8723A" w:rsidRDefault="00D8723A" w:rsidP="007A4393">
      <w:pPr>
        <w:spacing w:after="0" w:line="360" w:lineRule="auto"/>
        <w:ind w:left="-284" w:firstLine="567"/>
        <w:jc w:val="both"/>
        <w:rPr>
          <w:rFonts w:ascii="GOST type A" w:hAnsi="GOST type A" w:cs="Times New Roman"/>
          <w:i/>
          <w:iCs/>
          <w:sz w:val="28"/>
          <w:szCs w:val="28"/>
        </w:rPr>
      </w:pPr>
      <w:r w:rsidRPr="00D8723A">
        <w:rPr>
          <w:rFonts w:ascii="GOST type A" w:hAnsi="GOST type A" w:cs="Times New Roman"/>
          <w:i/>
          <w:iCs/>
          <w:sz w:val="28"/>
          <w:szCs w:val="28"/>
        </w:rPr>
        <w:t>Ротор состоит из нескольких секций. Длина роторной секции соответствует длине активного пакета статора.  Каждый пакет имеет свою обмотку, состоящую из толстых, неизолированных медных стержней и представляет самостоятельный короткозамкнутый ротор. Ротор подвешивается на пяте скольжения, имеющей кольцевую опору, разделенную на сегменты, наплавленные баббитом, и стальной диск, закрепленный на валу. Соединение вала электродвигателя с валом протектора осуществляется шлицевой муфтой.</w:t>
      </w:r>
    </w:p>
    <w:p w14:paraId="168CE94B" w14:textId="77777777" w:rsidR="00D8723A" w:rsidRPr="00D8723A" w:rsidRDefault="00D8723A" w:rsidP="007A4393">
      <w:pPr>
        <w:spacing w:after="0" w:line="360" w:lineRule="auto"/>
        <w:ind w:left="-284" w:firstLine="568"/>
        <w:jc w:val="both"/>
        <w:rPr>
          <w:rFonts w:ascii="GOST type A" w:hAnsi="GOST type A" w:cs="Times New Roman"/>
          <w:i/>
          <w:iCs/>
          <w:sz w:val="28"/>
          <w:szCs w:val="28"/>
        </w:rPr>
      </w:pPr>
      <w:r w:rsidRPr="00D8723A">
        <w:rPr>
          <w:rFonts w:ascii="GOST type A" w:hAnsi="GOST type A" w:cs="Times New Roman"/>
          <w:i/>
          <w:iCs/>
          <w:sz w:val="28"/>
          <w:szCs w:val="28"/>
        </w:rPr>
        <w:lastRenderedPageBreak/>
        <w:t xml:space="preserve">Вал ротора имеет продольное отверстие диаметром 6-8 мм для циркуляции масла, которая осуществляется турбинкой и радиальное отверстие для смазки подшипников. </w:t>
      </w:r>
    </w:p>
    <w:p w14:paraId="36DE8D1B" w14:textId="77777777" w:rsidR="00D8723A" w:rsidRPr="00D8723A" w:rsidRDefault="00D8723A" w:rsidP="007A4393">
      <w:pPr>
        <w:spacing w:after="0" w:line="360" w:lineRule="auto"/>
        <w:ind w:left="-284" w:firstLine="568"/>
        <w:jc w:val="both"/>
        <w:rPr>
          <w:rFonts w:ascii="GOST type A" w:hAnsi="GOST type A" w:cs="Times New Roman"/>
          <w:i/>
          <w:iCs/>
          <w:sz w:val="28"/>
          <w:szCs w:val="28"/>
        </w:rPr>
      </w:pPr>
      <w:r w:rsidRPr="00D8723A">
        <w:rPr>
          <w:rFonts w:ascii="GOST type A" w:hAnsi="GOST type A" w:cs="Times New Roman"/>
          <w:i/>
          <w:iCs/>
          <w:sz w:val="28"/>
          <w:szCs w:val="28"/>
        </w:rPr>
        <w:t>Кабель типа КРБК служит для передачи электрической энергии с поверхности от автотрансформатора к погружному электродвигателю.</w:t>
      </w:r>
    </w:p>
    <w:p w14:paraId="12D81AC1" w14:textId="77777777" w:rsidR="00D8723A" w:rsidRPr="00D8723A" w:rsidRDefault="00D8723A" w:rsidP="007A4393">
      <w:pPr>
        <w:spacing w:after="0" w:line="360" w:lineRule="auto"/>
        <w:ind w:left="-284" w:firstLine="568"/>
        <w:jc w:val="both"/>
        <w:rPr>
          <w:rFonts w:ascii="GOST type A" w:hAnsi="GOST type A" w:cs="Times New Roman"/>
          <w:i/>
          <w:iCs/>
          <w:sz w:val="28"/>
          <w:szCs w:val="28"/>
        </w:rPr>
      </w:pPr>
      <w:r w:rsidRPr="00D8723A">
        <w:rPr>
          <w:rFonts w:ascii="GOST type A" w:hAnsi="GOST type A" w:cs="Times New Roman"/>
          <w:i/>
          <w:iCs/>
          <w:sz w:val="28"/>
          <w:szCs w:val="28"/>
        </w:rPr>
        <w:t>Кабели изготавливаются двух типов:</w:t>
      </w:r>
    </w:p>
    <w:p w14:paraId="07871EB5" w14:textId="0CF20055" w:rsidR="00D8723A" w:rsidRPr="00D8723A" w:rsidRDefault="00D8723A" w:rsidP="007A4393">
      <w:pPr>
        <w:spacing w:after="0" w:line="360" w:lineRule="auto"/>
        <w:ind w:left="-284" w:firstLine="568"/>
        <w:jc w:val="both"/>
        <w:rPr>
          <w:rFonts w:ascii="GOST type A" w:hAnsi="GOST type A" w:cs="Times New Roman"/>
          <w:i/>
          <w:iCs/>
          <w:sz w:val="28"/>
          <w:szCs w:val="28"/>
        </w:rPr>
      </w:pPr>
      <w:r w:rsidRPr="00D8723A">
        <w:rPr>
          <w:rFonts w:ascii="GOST type A" w:hAnsi="GOST type A" w:cs="Times New Roman"/>
          <w:i/>
          <w:iCs/>
          <w:sz w:val="28"/>
          <w:szCs w:val="28"/>
        </w:rPr>
        <w:t>а) круглый кабель марки КРБК</w:t>
      </w:r>
      <w:r w:rsidR="00711D3B">
        <w:rPr>
          <w:rFonts w:ascii="GOST type A" w:hAnsi="GOST type A" w:cs="Times New Roman"/>
          <w:i/>
          <w:iCs/>
          <w:sz w:val="28"/>
          <w:szCs w:val="28"/>
        </w:rPr>
        <w:t>;</w:t>
      </w:r>
    </w:p>
    <w:p w14:paraId="65B1A8E5" w14:textId="7EEE0991" w:rsidR="00D8723A" w:rsidRPr="00D8723A" w:rsidRDefault="00D8723A" w:rsidP="007A4393">
      <w:pPr>
        <w:spacing w:after="0" w:line="360" w:lineRule="auto"/>
        <w:ind w:left="-284" w:firstLine="568"/>
        <w:jc w:val="both"/>
        <w:rPr>
          <w:rFonts w:ascii="GOST type A" w:hAnsi="GOST type A" w:cs="Times New Roman"/>
          <w:i/>
          <w:iCs/>
          <w:sz w:val="28"/>
          <w:szCs w:val="28"/>
        </w:rPr>
      </w:pPr>
      <w:r w:rsidRPr="00D8723A">
        <w:rPr>
          <w:rFonts w:ascii="GOST type A" w:hAnsi="GOST type A" w:cs="Times New Roman"/>
          <w:i/>
          <w:iCs/>
          <w:sz w:val="28"/>
          <w:szCs w:val="28"/>
        </w:rPr>
        <w:t>б) плоский кабель марки КРБП.</w:t>
      </w:r>
    </w:p>
    <w:p w14:paraId="6BA93A4C" w14:textId="77777777" w:rsidR="00D8723A" w:rsidRPr="00D8723A" w:rsidRDefault="00D8723A" w:rsidP="007A4393">
      <w:pPr>
        <w:spacing w:after="0" w:line="360" w:lineRule="auto"/>
        <w:ind w:left="-284" w:firstLine="568"/>
        <w:jc w:val="both"/>
        <w:rPr>
          <w:rFonts w:ascii="GOST type A" w:hAnsi="GOST type A" w:cs="Times New Roman"/>
          <w:i/>
          <w:iCs/>
          <w:sz w:val="28"/>
          <w:szCs w:val="28"/>
        </w:rPr>
      </w:pPr>
      <w:r w:rsidRPr="00D8723A">
        <w:rPr>
          <w:rFonts w:ascii="GOST type A" w:hAnsi="GOST type A" w:cs="Times New Roman"/>
          <w:i/>
          <w:iCs/>
          <w:sz w:val="28"/>
          <w:szCs w:val="28"/>
        </w:rPr>
        <w:t xml:space="preserve">Окружающей средой кабеля является пластовая жидкость с температурой до 30о С и с давлением до 90 кг/см2. Кабели рассчитаны на работу до 1000 в и частотой переменного тока 50 Гц. </w:t>
      </w:r>
    </w:p>
    <w:p w14:paraId="562E5F08" w14:textId="77777777" w:rsidR="00D8723A" w:rsidRPr="00D8723A" w:rsidRDefault="00D8723A" w:rsidP="007A4393">
      <w:pPr>
        <w:spacing w:after="0" w:line="360" w:lineRule="auto"/>
        <w:ind w:left="-284" w:firstLine="568"/>
        <w:jc w:val="both"/>
        <w:rPr>
          <w:rFonts w:ascii="GOST type A" w:hAnsi="GOST type A" w:cs="Times New Roman"/>
          <w:i/>
          <w:iCs/>
          <w:sz w:val="28"/>
          <w:szCs w:val="28"/>
        </w:rPr>
      </w:pPr>
      <w:r w:rsidRPr="00D8723A">
        <w:rPr>
          <w:rFonts w:ascii="GOST type A" w:hAnsi="GOST type A" w:cs="Times New Roman"/>
          <w:i/>
          <w:iCs/>
          <w:sz w:val="28"/>
          <w:szCs w:val="28"/>
        </w:rPr>
        <w:t>При работе установки ЭЦН кабель может иметь следующие дефекты: короткое замыкание между жилами, между жилами и броней, снижение сопротивления изоляции, негерметичность или низкое сопротивление изоляции в кабельном вводе, механические повреждения в виде изломов, разрушения изоляции и износ от трения о колонну, набухание резиновой изоляции от воздействия пластовой жидкости.</w:t>
      </w:r>
    </w:p>
    <w:p w14:paraId="4C00A5A0" w14:textId="77777777" w:rsidR="00D8723A" w:rsidRPr="00D8723A" w:rsidRDefault="00D8723A" w:rsidP="007A4393">
      <w:pPr>
        <w:spacing w:after="0" w:line="360" w:lineRule="auto"/>
        <w:ind w:left="-284" w:firstLine="568"/>
        <w:jc w:val="both"/>
        <w:rPr>
          <w:rFonts w:ascii="GOST type A" w:hAnsi="GOST type A" w:cs="Times New Roman"/>
          <w:i/>
          <w:iCs/>
          <w:sz w:val="28"/>
          <w:szCs w:val="28"/>
        </w:rPr>
      </w:pPr>
      <w:r w:rsidRPr="00D8723A">
        <w:rPr>
          <w:rFonts w:ascii="GOST type A" w:hAnsi="GOST type A" w:cs="Times New Roman"/>
          <w:i/>
          <w:iCs/>
          <w:sz w:val="28"/>
          <w:szCs w:val="28"/>
        </w:rPr>
        <w:t>В ОАО «Татнефть» для обвязки устья скважин применяются арматура Юго-Камского машиностроительного завода типа АФК1Э-65</w:t>
      </w:r>
      <w:r w:rsidRPr="00D8723A">
        <w:rPr>
          <w:rFonts w:ascii="GOST type A" w:hAnsi="GOST type A" w:cs="Times New Roman"/>
          <w:i/>
          <w:iCs/>
          <w:sz w:val="28"/>
          <w:szCs w:val="28"/>
        </w:rPr>
        <w:sym w:font="Symbol" w:char="00B4"/>
      </w:r>
      <w:r w:rsidRPr="00D8723A">
        <w:rPr>
          <w:rFonts w:ascii="GOST type A" w:hAnsi="GOST type A" w:cs="Times New Roman"/>
          <w:i/>
          <w:iCs/>
          <w:sz w:val="28"/>
          <w:szCs w:val="28"/>
        </w:rPr>
        <w:t>14, ОУЭН-65</w:t>
      </w:r>
      <w:r w:rsidRPr="00D8723A">
        <w:rPr>
          <w:rFonts w:ascii="GOST type A" w:hAnsi="GOST type A" w:cs="Times New Roman"/>
          <w:i/>
          <w:iCs/>
          <w:sz w:val="28"/>
          <w:szCs w:val="28"/>
        </w:rPr>
        <w:sym w:font="Symbol" w:char="00B4"/>
      </w:r>
      <w:r w:rsidRPr="00D8723A">
        <w:rPr>
          <w:rFonts w:ascii="GOST type A" w:hAnsi="GOST type A" w:cs="Times New Roman"/>
          <w:i/>
          <w:iCs/>
          <w:sz w:val="28"/>
          <w:szCs w:val="28"/>
        </w:rPr>
        <w:t>14, а в последнее время в основном типа АУЭ</w:t>
      </w:r>
      <w:r w:rsidRPr="00D8723A">
        <w:rPr>
          <w:rFonts w:ascii="GOST type A" w:hAnsi="GOST type A" w:cs="Times New Roman"/>
          <w:i/>
          <w:iCs/>
          <w:sz w:val="28"/>
          <w:szCs w:val="28"/>
        </w:rPr>
        <w:noBreakHyphen/>
        <w:t>140</w:t>
      </w:r>
      <w:r w:rsidRPr="00D8723A">
        <w:rPr>
          <w:rFonts w:ascii="GOST type A" w:hAnsi="GOST type A" w:cs="Times New Roman"/>
          <w:i/>
          <w:iCs/>
          <w:sz w:val="28"/>
          <w:szCs w:val="28"/>
        </w:rPr>
        <w:noBreakHyphen/>
        <w:t>50, производства ООО «Татнефть-РБО».</w:t>
      </w:r>
    </w:p>
    <w:p w14:paraId="2F3734EA" w14:textId="4526561C" w:rsidR="00D8723A" w:rsidRPr="00D8723A" w:rsidRDefault="00D8723A" w:rsidP="007A4393">
      <w:pPr>
        <w:spacing w:after="0" w:line="360" w:lineRule="auto"/>
        <w:ind w:left="-284" w:firstLine="568"/>
        <w:jc w:val="both"/>
        <w:rPr>
          <w:rFonts w:ascii="GOST type A" w:hAnsi="GOST type A" w:cs="Times New Roman"/>
          <w:i/>
          <w:iCs/>
          <w:sz w:val="28"/>
          <w:szCs w:val="28"/>
        </w:rPr>
      </w:pPr>
      <w:r w:rsidRPr="00D8723A">
        <w:rPr>
          <w:rFonts w:ascii="GOST type A" w:hAnsi="GOST type A" w:cs="Times New Roman"/>
          <w:i/>
          <w:iCs/>
          <w:sz w:val="28"/>
          <w:szCs w:val="28"/>
        </w:rPr>
        <w:t>Арматура устьевая АУЭ</w:t>
      </w:r>
      <w:r w:rsidRPr="00D8723A">
        <w:rPr>
          <w:rFonts w:ascii="GOST type A" w:hAnsi="GOST type A" w:cs="Times New Roman"/>
          <w:i/>
          <w:iCs/>
          <w:sz w:val="28"/>
          <w:szCs w:val="28"/>
        </w:rPr>
        <w:noBreakHyphen/>
        <w:t>140</w:t>
      </w:r>
      <w:r w:rsidRPr="00D8723A">
        <w:rPr>
          <w:rFonts w:ascii="GOST type A" w:hAnsi="GOST type A" w:cs="Times New Roman"/>
          <w:i/>
          <w:iCs/>
          <w:sz w:val="28"/>
          <w:szCs w:val="28"/>
        </w:rPr>
        <w:noBreakHyphen/>
        <w:t xml:space="preserve">50 приведена на рисунке 3.8. </w:t>
      </w:r>
    </w:p>
    <w:p w14:paraId="73F5BD89" w14:textId="77777777" w:rsidR="00D8723A" w:rsidRPr="00D8723A" w:rsidRDefault="00D8723A" w:rsidP="007A4393">
      <w:pPr>
        <w:spacing w:after="0" w:line="360" w:lineRule="auto"/>
        <w:ind w:left="-284"/>
        <w:jc w:val="center"/>
        <w:rPr>
          <w:rFonts w:ascii="GOST type A" w:hAnsi="GOST type A" w:cs="Times New Roman"/>
          <w:i/>
          <w:iCs/>
          <w:sz w:val="28"/>
          <w:szCs w:val="28"/>
        </w:rPr>
      </w:pPr>
      <w:r w:rsidRPr="00D8723A">
        <w:rPr>
          <w:rFonts w:ascii="GOST type A" w:hAnsi="GOST type A" w:cs="Times New Roman"/>
          <w:i/>
          <w:iCs/>
          <w:noProof/>
          <w:sz w:val="28"/>
          <w:szCs w:val="28"/>
        </w:rPr>
        <w:drawing>
          <wp:inline distT="0" distB="0" distL="0" distR="0" wp14:anchorId="3AB842B5" wp14:editId="0F9A7014">
            <wp:extent cx="2651760" cy="3462778"/>
            <wp:effectExtent l="0" t="0" r="0" b="4445"/>
            <wp:docPr id="77" name="Рисунок 77" descr="Графика\рис_3_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1" descr="Графика\рис_3_14.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657809" cy="3470677"/>
                    </a:xfrm>
                    <a:prstGeom prst="rect">
                      <a:avLst/>
                    </a:prstGeom>
                    <a:noFill/>
                    <a:ln>
                      <a:noFill/>
                    </a:ln>
                  </pic:spPr>
                </pic:pic>
              </a:graphicData>
            </a:graphic>
          </wp:inline>
        </w:drawing>
      </w:r>
    </w:p>
    <w:p w14:paraId="35752A61" w14:textId="181CF5FD" w:rsidR="00D8723A" w:rsidRPr="00D8723A" w:rsidRDefault="00D8723A" w:rsidP="007A4393">
      <w:pPr>
        <w:spacing w:after="0" w:line="360" w:lineRule="auto"/>
        <w:ind w:left="-284"/>
        <w:jc w:val="center"/>
        <w:rPr>
          <w:rFonts w:ascii="GOST type A" w:hAnsi="GOST type A" w:cs="Times New Roman"/>
          <w:i/>
          <w:iCs/>
          <w:sz w:val="28"/>
          <w:szCs w:val="28"/>
        </w:rPr>
      </w:pPr>
      <w:r w:rsidRPr="00D8723A">
        <w:rPr>
          <w:rFonts w:ascii="GOST type A" w:hAnsi="GOST type A" w:cs="Times New Roman"/>
          <w:i/>
          <w:iCs/>
          <w:sz w:val="28"/>
          <w:szCs w:val="28"/>
        </w:rPr>
        <w:t>Рисунок 3.8</w:t>
      </w:r>
      <w:r w:rsidR="00B220BC">
        <w:rPr>
          <w:rFonts w:ascii="GOST type A" w:hAnsi="GOST type A" w:cs="Times New Roman"/>
          <w:i/>
          <w:iCs/>
          <w:sz w:val="28"/>
          <w:szCs w:val="28"/>
        </w:rPr>
        <w:t xml:space="preserve"> </w:t>
      </w:r>
      <w:r w:rsidRPr="00D8723A">
        <w:rPr>
          <w:rFonts w:ascii="GOST type A" w:hAnsi="GOST type A" w:cs="Times New Roman"/>
          <w:i/>
          <w:iCs/>
          <w:sz w:val="28"/>
          <w:szCs w:val="28"/>
        </w:rPr>
        <w:t>Арматура устьевая АУЭ</w:t>
      </w:r>
      <w:r w:rsidRPr="00D8723A">
        <w:rPr>
          <w:rFonts w:ascii="GOST type A" w:hAnsi="GOST type A" w:cs="Times New Roman"/>
          <w:i/>
          <w:iCs/>
          <w:sz w:val="28"/>
          <w:szCs w:val="28"/>
        </w:rPr>
        <w:noBreakHyphen/>
        <w:t>140</w:t>
      </w:r>
      <w:r w:rsidRPr="00D8723A">
        <w:rPr>
          <w:rFonts w:ascii="GOST type A" w:hAnsi="GOST type A" w:cs="Times New Roman"/>
          <w:i/>
          <w:iCs/>
          <w:sz w:val="28"/>
          <w:szCs w:val="28"/>
        </w:rPr>
        <w:noBreakHyphen/>
        <w:t>50</w:t>
      </w:r>
    </w:p>
    <w:p w14:paraId="52954EDF" w14:textId="2ECC2976" w:rsidR="00D8723A" w:rsidRPr="00D8723A" w:rsidRDefault="00D8723A" w:rsidP="007A4393">
      <w:pPr>
        <w:spacing w:after="0" w:line="355" w:lineRule="auto"/>
        <w:ind w:left="-284" w:firstLine="568"/>
        <w:jc w:val="both"/>
        <w:rPr>
          <w:rFonts w:ascii="GOST type A" w:hAnsi="GOST type A" w:cs="Times New Roman"/>
          <w:i/>
          <w:iCs/>
          <w:sz w:val="28"/>
          <w:szCs w:val="28"/>
        </w:rPr>
      </w:pPr>
      <w:r w:rsidRPr="00D8723A">
        <w:rPr>
          <w:rFonts w:ascii="GOST type A" w:hAnsi="GOST type A" w:cs="Times New Roman"/>
          <w:i/>
          <w:iCs/>
          <w:sz w:val="28"/>
          <w:szCs w:val="28"/>
        </w:rPr>
        <w:lastRenderedPageBreak/>
        <w:t>1 - корпус; 2 - трубодержатель; 3 - узел уплотнения кабеля; 4 - тройник; 5 - задвижка клиновая; 6 - вентиль угловой; 7 - запорный орган; 8 - патрубок; 9 - боковой отвод; 10 - обратный клапан; 11 - резьбовой шток; 12 - присоединительный ниппель</w:t>
      </w:r>
      <w:r w:rsidR="00E6541A">
        <w:rPr>
          <w:rFonts w:ascii="GOST type A" w:hAnsi="GOST type A" w:cs="Times New Roman"/>
          <w:i/>
          <w:iCs/>
          <w:sz w:val="28"/>
          <w:szCs w:val="28"/>
        </w:rPr>
        <w:t>.</w:t>
      </w:r>
    </w:p>
    <w:p w14:paraId="44FF9083" w14:textId="77777777" w:rsidR="00D8723A" w:rsidRPr="00D8723A" w:rsidRDefault="00D8723A" w:rsidP="007A4393">
      <w:pPr>
        <w:spacing w:after="0" w:line="355" w:lineRule="auto"/>
        <w:ind w:left="-284" w:firstLine="568"/>
        <w:jc w:val="both"/>
        <w:rPr>
          <w:rFonts w:ascii="GOST type A" w:hAnsi="GOST type A" w:cs="Times New Roman"/>
          <w:i/>
          <w:iCs/>
          <w:sz w:val="28"/>
          <w:szCs w:val="28"/>
        </w:rPr>
      </w:pPr>
      <w:r w:rsidRPr="00D8723A">
        <w:rPr>
          <w:rFonts w:ascii="GOST type A" w:hAnsi="GOST type A" w:cs="Times New Roman"/>
          <w:i/>
          <w:iCs/>
          <w:sz w:val="28"/>
          <w:szCs w:val="28"/>
        </w:rPr>
        <w:t>Технические средства и технологии подъема жидкости должны соответствовать возможностям скважины по добыче. В нефтяных скважинах с типовой эксплуатационной колонной в НГДУ используются следящие технические средства:</w:t>
      </w:r>
    </w:p>
    <w:p w14:paraId="1B57C0B7" w14:textId="0A68884E" w:rsidR="00D8723A" w:rsidRPr="00E6541A" w:rsidRDefault="00D8723A" w:rsidP="007A4393">
      <w:pPr>
        <w:pStyle w:val="ab"/>
        <w:numPr>
          <w:ilvl w:val="0"/>
          <w:numId w:val="8"/>
        </w:numPr>
        <w:tabs>
          <w:tab w:val="left" w:pos="851"/>
        </w:tabs>
        <w:spacing w:after="0" w:line="355" w:lineRule="auto"/>
        <w:ind w:left="-284" w:firstLine="567"/>
        <w:jc w:val="both"/>
        <w:rPr>
          <w:rFonts w:ascii="GOST type A" w:hAnsi="GOST type A" w:cs="Times New Roman"/>
          <w:i/>
          <w:iCs/>
          <w:sz w:val="28"/>
          <w:szCs w:val="28"/>
        </w:rPr>
      </w:pPr>
      <w:r w:rsidRPr="00E6541A">
        <w:rPr>
          <w:rFonts w:ascii="GOST type A" w:hAnsi="GOST type A" w:cs="Times New Roman"/>
          <w:i/>
          <w:iCs/>
          <w:sz w:val="28"/>
          <w:szCs w:val="28"/>
        </w:rPr>
        <w:t>систему телеметрии «Титан» либо ПЭД с вынесенным погружным блоком системы телеметрии типа «ТМ-ПЭН» производства АО «АЛНАС»;</w:t>
      </w:r>
    </w:p>
    <w:p w14:paraId="72B055E0" w14:textId="42779929" w:rsidR="00D8723A" w:rsidRPr="00E6541A" w:rsidRDefault="00D8723A" w:rsidP="007A4393">
      <w:pPr>
        <w:pStyle w:val="ab"/>
        <w:numPr>
          <w:ilvl w:val="0"/>
          <w:numId w:val="8"/>
        </w:numPr>
        <w:tabs>
          <w:tab w:val="left" w:pos="851"/>
        </w:tabs>
        <w:spacing w:after="0" w:line="355" w:lineRule="auto"/>
        <w:ind w:left="-284" w:firstLine="567"/>
        <w:jc w:val="both"/>
        <w:rPr>
          <w:rFonts w:ascii="GOST type A" w:hAnsi="GOST type A" w:cs="Times New Roman"/>
          <w:i/>
          <w:iCs/>
          <w:sz w:val="28"/>
          <w:szCs w:val="28"/>
        </w:rPr>
      </w:pPr>
      <w:r w:rsidRPr="00E6541A">
        <w:rPr>
          <w:rFonts w:ascii="GOST type A" w:hAnsi="GOST type A" w:cs="Times New Roman"/>
          <w:i/>
          <w:iCs/>
          <w:sz w:val="28"/>
          <w:szCs w:val="28"/>
        </w:rPr>
        <w:t xml:space="preserve">станцию управления «ЭЛЕКТОН-05», которая предназначена </w:t>
      </w:r>
      <w:r w:rsidR="007A4393" w:rsidRPr="00E6541A">
        <w:rPr>
          <w:rFonts w:ascii="GOST type A" w:hAnsi="GOST type A" w:cs="Times New Roman"/>
          <w:i/>
          <w:iCs/>
          <w:sz w:val="28"/>
          <w:szCs w:val="28"/>
        </w:rPr>
        <w:t>для</w:t>
      </w:r>
      <w:r w:rsidR="007A4393">
        <w:rPr>
          <w:rFonts w:ascii="GOST type A" w:hAnsi="GOST type A" w:cs="Times New Roman"/>
          <w:i/>
          <w:iCs/>
          <w:sz w:val="28"/>
          <w:szCs w:val="28"/>
        </w:rPr>
        <w:t xml:space="preserve"> </w:t>
      </w:r>
      <w:r w:rsidR="007A4393" w:rsidRPr="00E6541A">
        <w:rPr>
          <w:rFonts w:ascii="GOST type A" w:hAnsi="GOST type A" w:cs="Times New Roman"/>
          <w:i/>
          <w:iCs/>
          <w:sz w:val="28"/>
          <w:szCs w:val="28"/>
        </w:rPr>
        <w:t>регулирования</w:t>
      </w:r>
      <w:r w:rsidRPr="00E6541A">
        <w:rPr>
          <w:rFonts w:ascii="GOST type A" w:hAnsi="GOST type A" w:cs="Times New Roman"/>
          <w:i/>
          <w:iCs/>
          <w:sz w:val="28"/>
          <w:szCs w:val="28"/>
        </w:rPr>
        <w:t xml:space="preserve"> частоты вращения, оптимизации работы и защиты серийно выпускаемых ПЭД, производства ЗАО «ЭЛЕКТОН».</w:t>
      </w:r>
    </w:p>
    <w:p w14:paraId="71DB57C0" w14:textId="77777777" w:rsidR="00D8723A" w:rsidRPr="00E6541A" w:rsidRDefault="00D8723A" w:rsidP="007A4393">
      <w:pPr>
        <w:pStyle w:val="1"/>
        <w:keepNext/>
        <w:keepLines/>
        <w:spacing w:before="280" w:after="240"/>
        <w:ind w:left="-284" w:right="28" w:firstLine="567"/>
        <w:rPr>
          <w:rFonts w:ascii="GOST type A" w:eastAsiaTheme="majorEastAsia" w:hAnsi="GOST type A" w:cstheme="majorBidi"/>
          <w:b w:val="0"/>
          <w:i/>
          <w:sz w:val="36"/>
          <w:szCs w:val="32"/>
          <w:lang w:eastAsia="ru-RU"/>
        </w:rPr>
      </w:pPr>
      <w:bookmarkStart w:id="0" w:name="_Toc8720569"/>
      <w:r w:rsidRPr="00E6541A">
        <w:rPr>
          <w:rFonts w:ascii="GOST type A" w:eastAsiaTheme="majorEastAsia" w:hAnsi="GOST type A" w:cstheme="majorBidi"/>
          <w:b w:val="0"/>
          <w:i/>
          <w:sz w:val="36"/>
          <w:szCs w:val="32"/>
          <w:lang w:eastAsia="ru-RU"/>
        </w:rPr>
        <w:t>3.2 Подбор УЭЦН к скважине</w:t>
      </w:r>
      <w:bookmarkEnd w:id="0"/>
    </w:p>
    <w:p w14:paraId="06C257D1" w14:textId="77777777" w:rsidR="00D8723A" w:rsidRPr="00D8723A" w:rsidRDefault="00D8723A" w:rsidP="007A4393">
      <w:pPr>
        <w:spacing w:after="300" w:line="360" w:lineRule="auto"/>
        <w:ind w:left="-284" w:firstLine="567"/>
        <w:jc w:val="both"/>
        <w:rPr>
          <w:rFonts w:ascii="GOST type A" w:hAnsi="GOST type A" w:cs="Times New Roman"/>
          <w:i/>
          <w:iCs/>
          <w:sz w:val="28"/>
          <w:szCs w:val="28"/>
        </w:rPr>
      </w:pPr>
      <w:bookmarkStart w:id="1" w:name="_Toc8720570"/>
      <w:r w:rsidRPr="00D8723A">
        <w:rPr>
          <w:rFonts w:ascii="GOST type A" w:hAnsi="GOST type A" w:cs="Times New Roman"/>
          <w:i/>
          <w:iCs/>
          <w:sz w:val="28"/>
          <w:szCs w:val="28"/>
        </w:rPr>
        <w:t>3.2.1 Выбор и подготовка скважин для эксплуатации электроцентробежных насосов</w:t>
      </w:r>
      <w:bookmarkEnd w:id="1"/>
    </w:p>
    <w:p w14:paraId="68AF922A" w14:textId="77777777" w:rsidR="00D8723A" w:rsidRPr="00D8723A" w:rsidRDefault="00D8723A" w:rsidP="007A4393">
      <w:pPr>
        <w:tabs>
          <w:tab w:val="left" w:pos="567"/>
        </w:tabs>
        <w:spacing w:after="0" w:line="355" w:lineRule="auto"/>
        <w:ind w:left="-284" w:firstLine="567"/>
        <w:jc w:val="both"/>
        <w:rPr>
          <w:rFonts w:ascii="GOST type A" w:hAnsi="GOST type A" w:cs="Times New Roman"/>
          <w:i/>
          <w:iCs/>
          <w:sz w:val="28"/>
          <w:szCs w:val="28"/>
        </w:rPr>
      </w:pPr>
      <w:r w:rsidRPr="00D8723A">
        <w:rPr>
          <w:rFonts w:ascii="GOST type A" w:hAnsi="GOST type A" w:cs="Times New Roman"/>
          <w:i/>
          <w:iCs/>
          <w:sz w:val="28"/>
          <w:szCs w:val="28"/>
        </w:rPr>
        <w:t>Технико-экономические показатели добычи нефти при использовании ЭЦН зависят от правильного подбора насоса. Поэтому, прежде всего, необходимо обратить внимание на выбор и подготовку скважин для работы с насосами ЭЦН.</w:t>
      </w:r>
    </w:p>
    <w:p w14:paraId="328739AA" w14:textId="77777777" w:rsidR="00D8723A" w:rsidRPr="00D8723A" w:rsidRDefault="00D8723A" w:rsidP="007A4393">
      <w:pPr>
        <w:tabs>
          <w:tab w:val="left" w:pos="567"/>
        </w:tabs>
        <w:spacing w:after="0" w:line="355" w:lineRule="auto"/>
        <w:ind w:left="-284" w:firstLine="567"/>
        <w:jc w:val="both"/>
        <w:rPr>
          <w:rFonts w:ascii="GOST type A" w:hAnsi="GOST type A" w:cs="Times New Roman"/>
          <w:i/>
          <w:iCs/>
          <w:sz w:val="28"/>
          <w:szCs w:val="28"/>
        </w:rPr>
      </w:pPr>
      <w:r w:rsidRPr="00D8723A">
        <w:rPr>
          <w:rFonts w:ascii="GOST type A" w:hAnsi="GOST type A" w:cs="Times New Roman"/>
          <w:i/>
          <w:iCs/>
          <w:sz w:val="28"/>
          <w:szCs w:val="28"/>
        </w:rPr>
        <w:t>На этот способ эксплуатации в основном переводятся скважины, прекратившиеся фонтанировать, а также скважины, эксплуатировавшиеся штанговыми глубинными насосами, у которых увеличился отбор жидкости за счет закачки воды в разрабатываемые пласты. Скважины по своим характеристикам бывают самые разнообразные и могут отличаться друг от друга коэффициентами продуктивности, динамическими уровнями, дебитами, процентом обводненности. Поэтому отбор жидкости из скважин устанавливается индивидуально для каждой скважины в зависимости от ее характеристики и геолого-технических данных.</w:t>
      </w:r>
    </w:p>
    <w:p w14:paraId="08BBF186" w14:textId="77777777" w:rsidR="00D8723A" w:rsidRPr="00D8723A" w:rsidRDefault="00D8723A" w:rsidP="007A4393">
      <w:pPr>
        <w:tabs>
          <w:tab w:val="left" w:pos="567"/>
        </w:tabs>
        <w:spacing w:after="0" w:line="355" w:lineRule="auto"/>
        <w:ind w:left="-284" w:firstLine="567"/>
        <w:jc w:val="both"/>
        <w:rPr>
          <w:rFonts w:ascii="GOST type A" w:hAnsi="GOST type A" w:cs="Times New Roman"/>
          <w:i/>
          <w:iCs/>
          <w:sz w:val="28"/>
          <w:szCs w:val="28"/>
        </w:rPr>
      </w:pPr>
      <w:r w:rsidRPr="00D8723A">
        <w:rPr>
          <w:rFonts w:ascii="GOST type A" w:hAnsi="GOST type A" w:cs="Times New Roman"/>
          <w:i/>
          <w:iCs/>
          <w:sz w:val="28"/>
          <w:szCs w:val="28"/>
        </w:rPr>
        <w:t xml:space="preserve">Наилучшим условием для экономической эксплуатации скважин является соответствие параметров погружного электронасоса с характеристикой скважины. В противном случае эксплуатация является нерациональной, так как резко снижается КПД установки, вызываются дополнительные расходы электроэнергии, повышается стоимость добычи нефти. </w:t>
      </w:r>
    </w:p>
    <w:p w14:paraId="3E3FDBAE" w14:textId="4FDFD674" w:rsidR="00D8723A" w:rsidRPr="00D8723A" w:rsidRDefault="00D8723A" w:rsidP="007A4393">
      <w:pPr>
        <w:tabs>
          <w:tab w:val="left" w:pos="567"/>
        </w:tabs>
        <w:spacing w:after="0" w:line="355" w:lineRule="auto"/>
        <w:ind w:left="-284" w:firstLine="567"/>
        <w:jc w:val="both"/>
        <w:rPr>
          <w:rFonts w:ascii="GOST type A" w:hAnsi="GOST type A" w:cs="Times New Roman"/>
          <w:i/>
          <w:iCs/>
          <w:sz w:val="28"/>
          <w:szCs w:val="28"/>
        </w:rPr>
      </w:pPr>
      <w:r w:rsidRPr="00D8723A">
        <w:rPr>
          <w:rFonts w:ascii="GOST type A" w:hAnsi="GOST type A" w:cs="Times New Roman"/>
          <w:i/>
          <w:iCs/>
          <w:sz w:val="28"/>
          <w:szCs w:val="28"/>
        </w:rPr>
        <w:t>Необходимым условием правильного подбора глубинно-насосного оборудования является наиболее полное предварительное исследование скважины с составлением индикаторной диаграммы. При переводе скважин на эксплуатацию с ЭЦН необходимо иметь следующие данные:</w:t>
      </w:r>
    </w:p>
    <w:p w14:paraId="32DB7023" w14:textId="77777777" w:rsidR="00D8723A" w:rsidRPr="00E6541A" w:rsidRDefault="00D8723A" w:rsidP="007A4393">
      <w:pPr>
        <w:pStyle w:val="ab"/>
        <w:numPr>
          <w:ilvl w:val="0"/>
          <w:numId w:val="9"/>
        </w:numPr>
        <w:tabs>
          <w:tab w:val="left" w:pos="567"/>
          <w:tab w:val="left" w:pos="851"/>
        </w:tabs>
        <w:spacing w:after="0" w:line="355" w:lineRule="auto"/>
        <w:ind w:left="-284" w:firstLine="567"/>
        <w:jc w:val="both"/>
        <w:rPr>
          <w:rFonts w:ascii="GOST type A" w:hAnsi="GOST type A" w:cs="Times New Roman"/>
          <w:i/>
          <w:iCs/>
          <w:sz w:val="28"/>
          <w:szCs w:val="28"/>
        </w:rPr>
      </w:pPr>
      <w:r w:rsidRPr="00E6541A">
        <w:rPr>
          <w:rFonts w:ascii="GOST type A" w:hAnsi="GOST type A" w:cs="Times New Roman"/>
          <w:i/>
          <w:iCs/>
          <w:sz w:val="28"/>
          <w:szCs w:val="28"/>
        </w:rPr>
        <w:t>коэффициент продуктивности;</w:t>
      </w:r>
    </w:p>
    <w:p w14:paraId="2769C4F6" w14:textId="77777777" w:rsidR="00D8723A" w:rsidRPr="00E6541A" w:rsidRDefault="00D8723A" w:rsidP="007A4393">
      <w:pPr>
        <w:pStyle w:val="ab"/>
        <w:numPr>
          <w:ilvl w:val="0"/>
          <w:numId w:val="9"/>
        </w:numPr>
        <w:tabs>
          <w:tab w:val="left" w:pos="567"/>
        </w:tabs>
        <w:spacing w:after="0" w:line="367" w:lineRule="auto"/>
        <w:ind w:left="-284" w:firstLine="567"/>
        <w:jc w:val="both"/>
        <w:rPr>
          <w:rFonts w:ascii="GOST type A" w:hAnsi="GOST type A" w:cs="Times New Roman"/>
          <w:i/>
          <w:iCs/>
          <w:sz w:val="28"/>
          <w:szCs w:val="28"/>
        </w:rPr>
      </w:pPr>
      <w:r w:rsidRPr="00E6541A">
        <w:rPr>
          <w:rFonts w:ascii="GOST type A" w:hAnsi="GOST type A" w:cs="Times New Roman"/>
          <w:i/>
          <w:iCs/>
          <w:sz w:val="28"/>
          <w:szCs w:val="28"/>
        </w:rPr>
        <w:lastRenderedPageBreak/>
        <w:t>пластовое давление;</w:t>
      </w:r>
    </w:p>
    <w:p w14:paraId="1FB5C778" w14:textId="77777777" w:rsidR="00D8723A" w:rsidRPr="00E6541A" w:rsidRDefault="00D8723A" w:rsidP="007A4393">
      <w:pPr>
        <w:pStyle w:val="ab"/>
        <w:numPr>
          <w:ilvl w:val="0"/>
          <w:numId w:val="9"/>
        </w:numPr>
        <w:tabs>
          <w:tab w:val="left" w:pos="567"/>
        </w:tabs>
        <w:spacing w:after="0" w:line="367" w:lineRule="auto"/>
        <w:ind w:left="-284" w:firstLine="567"/>
        <w:jc w:val="both"/>
        <w:rPr>
          <w:rFonts w:ascii="GOST type A" w:hAnsi="GOST type A" w:cs="Times New Roman"/>
          <w:i/>
          <w:iCs/>
          <w:sz w:val="28"/>
          <w:szCs w:val="28"/>
        </w:rPr>
      </w:pPr>
      <w:r w:rsidRPr="00E6541A">
        <w:rPr>
          <w:rFonts w:ascii="GOST type A" w:hAnsi="GOST type A" w:cs="Times New Roman"/>
          <w:i/>
          <w:iCs/>
          <w:sz w:val="28"/>
          <w:szCs w:val="28"/>
        </w:rPr>
        <w:t>забойное давление;</w:t>
      </w:r>
    </w:p>
    <w:p w14:paraId="1BB1FF9E" w14:textId="77777777" w:rsidR="00D8723A" w:rsidRPr="00E6541A" w:rsidRDefault="00D8723A" w:rsidP="007A4393">
      <w:pPr>
        <w:pStyle w:val="ab"/>
        <w:numPr>
          <w:ilvl w:val="0"/>
          <w:numId w:val="9"/>
        </w:numPr>
        <w:tabs>
          <w:tab w:val="left" w:pos="567"/>
        </w:tabs>
        <w:spacing w:after="0" w:line="367" w:lineRule="auto"/>
        <w:ind w:left="-284" w:firstLine="567"/>
        <w:jc w:val="both"/>
        <w:rPr>
          <w:rFonts w:ascii="GOST type A" w:hAnsi="GOST type A" w:cs="Times New Roman"/>
          <w:i/>
          <w:iCs/>
          <w:sz w:val="28"/>
          <w:szCs w:val="28"/>
        </w:rPr>
      </w:pPr>
      <w:r w:rsidRPr="00E6541A">
        <w:rPr>
          <w:rFonts w:ascii="GOST type A" w:hAnsi="GOST type A" w:cs="Times New Roman"/>
          <w:i/>
          <w:iCs/>
          <w:sz w:val="28"/>
          <w:szCs w:val="28"/>
        </w:rPr>
        <w:t>статический уровень;</w:t>
      </w:r>
    </w:p>
    <w:p w14:paraId="16A80CA5" w14:textId="77777777" w:rsidR="00D8723A" w:rsidRPr="00E6541A" w:rsidRDefault="00D8723A" w:rsidP="007A4393">
      <w:pPr>
        <w:pStyle w:val="ab"/>
        <w:numPr>
          <w:ilvl w:val="0"/>
          <w:numId w:val="9"/>
        </w:numPr>
        <w:tabs>
          <w:tab w:val="left" w:pos="567"/>
        </w:tabs>
        <w:spacing w:after="0" w:line="367" w:lineRule="auto"/>
        <w:ind w:left="-284" w:firstLine="567"/>
        <w:jc w:val="both"/>
        <w:rPr>
          <w:rFonts w:ascii="GOST type A" w:hAnsi="GOST type A" w:cs="Times New Roman"/>
          <w:i/>
          <w:iCs/>
          <w:sz w:val="28"/>
          <w:szCs w:val="28"/>
        </w:rPr>
      </w:pPr>
      <w:r w:rsidRPr="00E6541A">
        <w:rPr>
          <w:rFonts w:ascii="GOST type A" w:hAnsi="GOST type A" w:cs="Times New Roman"/>
          <w:i/>
          <w:iCs/>
          <w:sz w:val="28"/>
          <w:szCs w:val="28"/>
        </w:rPr>
        <w:t>динамический уровень при оптимальном режиме;</w:t>
      </w:r>
    </w:p>
    <w:p w14:paraId="47F9CAEA" w14:textId="77777777" w:rsidR="00D8723A" w:rsidRPr="00E6541A" w:rsidRDefault="00D8723A" w:rsidP="007A4393">
      <w:pPr>
        <w:pStyle w:val="ab"/>
        <w:numPr>
          <w:ilvl w:val="0"/>
          <w:numId w:val="9"/>
        </w:numPr>
        <w:tabs>
          <w:tab w:val="left" w:pos="567"/>
        </w:tabs>
        <w:spacing w:after="0" w:line="367" w:lineRule="auto"/>
        <w:ind w:left="-284" w:firstLine="567"/>
        <w:jc w:val="both"/>
        <w:rPr>
          <w:rFonts w:ascii="GOST type A" w:hAnsi="GOST type A" w:cs="Times New Roman"/>
          <w:i/>
          <w:iCs/>
          <w:sz w:val="28"/>
          <w:szCs w:val="28"/>
        </w:rPr>
      </w:pPr>
      <w:r w:rsidRPr="00E6541A">
        <w:rPr>
          <w:rFonts w:ascii="GOST type A" w:hAnsi="GOST type A" w:cs="Times New Roman"/>
          <w:i/>
          <w:iCs/>
          <w:sz w:val="28"/>
          <w:szCs w:val="28"/>
        </w:rPr>
        <w:t>оптимальный дебит;</w:t>
      </w:r>
    </w:p>
    <w:p w14:paraId="54EA5CF5" w14:textId="77777777" w:rsidR="00D8723A" w:rsidRPr="00E6541A" w:rsidRDefault="00D8723A" w:rsidP="007A4393">
      <w:pPr>
        <w:pStyle w:val="ab"/>
        <w:numPr>
          <w:ilvl w:val="0"/>
          <w:numId w:val="9"/>
        </w:numPr>
        <w:tabs>
          <w:tab w:val="left" w:pos="567"/>
        </w:tabs>
        <w:spacing w:after="0" w:line="367" w:lineRule="auto"/>
        <w:ind w:left="-284" w:firstLine="567"/>
        <w:jc w:val="both"/>
        <w:rPr>
          <w:rFonts w:ascii="GOST type A" w:hAnsi="GOST type A" w:cs="Times New Roman"/>
          <w:i/>
          <w:iCs/>
          <w:sz w:val="28"/>
          <w:szCs w:val="28"/>
        </w:rPr>
      </w:pPr>
      <w:r w:rsidRPr="00E6541A">
        <w:rPr>
          <w:rFonts w:ascii="GOST type A" w:hAnsi="GOST type A" w:cs="Times New Roman"/>
          <w:i/>
          <w:iCs/>
          <w:sz w:val="28"/>
          <w:szCs w:val="28"/>
        </w:rPr>
        <w:t>величину обводненности продукции;</w:t>
      </w:r>
    </w:p>
    <w:p w14:paraId="3DFCF6B3" w14:textId="77777777" w:rsidR="00D8723A" w:rsidRPr="00E6541A" w:rsidRDefault="00D8723A" w:rsidP="007A4393">
      <w:pPr>
        <w:pStyle w:val="ab"/>
        <w:numPr>
          <w:ilvl w:val="0"/>
          <w:numId w:val="9"/>
        </w:numPr>
        <w:tabs>
          <w:tab w:val="left" w:pos="567"/>
        </w:tabs>
        <w:spacing w:after="0" w:line="367" w:lineRule="auto"/>
        <w:ind w:left="-284" w:firstLine="567"/>
        <w:jc w:val="both"/>
        <w:rPr>
          <w:rFonts w:ascii="GOST type A" w:hAnsi="GOST type A" w:cs="Times New Roman"/>
          <w:i/>
          <w:iCs/>
          <w:sz w:val="28"/>
          <w:szCs w:val="28"/>
        </w:rPr>
      </w:pPr>
      <w:r w:rsidRPr="00E6541A">
        <w:rPr>
          <w:rFonts w:ascii="GOST type A" w:hAnsi="GOST type A" w:cs="Times New Roman"/>
          <w:i/>
          <w:iCs/>
          <w:sz w:val="28"/>
          <w:szCs w:val="28"/>
        </w:rPr>
        <w:t>удельный вес жидкости;</w:t>
      </w:r>
    </w:p>
    <w:p w14:paraId="2C9106BF" w14:textId="77777777" w:rsidR="00D8723A" w:rsidRPr="00E6541A" w:rsidRDefault="00D8723A" w:rsidP="007A4393">
      <w:pPr>
        <w:pStyle w:val="ab"/>
        <w:numPr>
          <w:ilvl w:val="0"/>
          <w:numId w:val="9"/>
        </w:numPr>
        <w:tabs>
          <w:tab w:val="left" w:pos="567"/>
        </w:tabs>
        <w:spacing w:after="0" w:line="367" w:lineRule="auto"/>
        <w:ind w:left="-284" w:firstLine="567"/>
        <w:jc w:val="both"/>
        <w:rPr>
          <w:rFonts w:ascii="GOST type A" w:hAnsi="GOST type A" w:cs="Times New Roman"/>
          <w:i/>
          <w:iCs/>
          <w:sz w:val="28"/>
          <w:szCs w:val="28"/>
        </w:rPr>
      </w:pPr>
      <w:r w:rsidRPr="00E6541A">
        <w:rPr>
          <w:rFonts w:ascii="GOST type A" w:hAnsi="GOST type A" w:cs="Times New Roman"/>
          <w:i/>
          <w:iCs/>
          <w:sz w:val="28"/>
          <w:szCs w:val="28"/>
        </w:rPr>
        <w:t>конструкцию и размер обсадной колонны;</w:t>
      </w:r>
    </w:p>
    <w:p w14:paraId="52BC9F6F" w14:textId="77777777" w:rsidR="00D8723A" w:rsidRPr="00E6541A" w:rsidRDefault="00D8723A" w:rsidP="007A4393">
      <w:pPr>
        <w:pStyle w:val="ab"/>
        <w:numPr>
          <w:ilvl w:val="0"/>
          <w:numId w:val="9"/>
        </w:numPr>
        <w:tabs>
          <w:tab w:val="left" w:pos="567"/>
        </w:tabs>
        <w:spacing w:after="0" w:line="367" w:lineRule="auto"/>
        <w:ind w:left="-284" w:firstLine="567"/>
        <w:jc w:val="both"/>
        <w:rPr>
          <w:rFonts w:ascii="GOST type A" w:hAnsi="GOST type A" w:cs="Times New Roman"/>
          <w:i/>
          <w:iCs/>
          <w:sz w:val="28"/>
          <w:szCs w:val="28"/>
        </w:rPr>
      </w:pPr>
      <w:r w:rsidRPr="00E6541A">
        <w:rPr>
          <w:rFonts w:ascii="GOST type A" w:hAnsi="GOST type A" w:cs="Times New Roman"/>
          <w:i/>
          <w:iCs/>
          <w:sz w:val="28"/>
          <w:szCs w:val="28"/>
        </w:rPr>
        <w:t>интервал перфорации;</w:t>
      </w:r>
    </w:p>
    <w:p w14:paraId="293D3B32" w14:textId="77777777" w:rsidR="00D8723A" w:rsidRPr="00E6541A" w:rsidRDefault="00D8723A" w:rsidP="007A4393">
      <w:pPr>
        <w:pStyle w:val="ab"/>
        <w:numPr>
          <w:ilvl w:val="0"/>
          <w:numId w:val="9"/>
        </w:numPr>
        <w:tabs>
          <w:tab w:val="left" w:pos="567"/>
        </w:tabs>
        <w:spacing w:after="0" w:line="367" w:lineRule="auto"/>
        <w:ind w:left="-284" w:firstLine="567"/>
        <w:jc w:val="both"/>
        <w:rPr>
          <w:rFonts w:ascii="GOST type A" w:hAnsi="GOST type A" w:cs="Times New Roman"/>
          <w:i/>
          <w:iCs/>
          <w:sz w:val="28"/>
          <w:szCs w:val="28"/>
        </w:rPr>
      </w:pPr>
      <w:r w:rsidRPr="00E6541A">
        <w:rPr>
          <w:rFonts w:ascii="GOST type A" w:hAnsi="GOST type A" w:cs="Times New Roman"/>
          <w:i/>
          <w:iCs/>
          <w:sz w:val="28"/>
          <w:szCs w:val="28"/>
        </w:rPr>
        <w:t>газовый фактор.</w:t>
      </w:r>
    </w:p>
    <w:p w14:paraId="0C4F3AA6" w14:textId="3A7F3B22" w:rsidR="00D8723A" w:rsidRPr="00D8723A" w:rsidRDefault="00D8723A" w:rsidP="007A4393">
      <w:pPr>
        <w:tabs>
          <w:tab w:val="left" w:pos="567"/>
        </w:tabs>
        <w:spacing w:after="300" w:line="367" w:lineRule="auto"/>
        <w:ind w:left="-284" w:firstLine="567"/>
        <w:jc w:val="both"/>
        <w:rPr>
          <w:rFonts w:ascii="GOST type A" w:hAnsi="GOST type A" w:cs="Times New Roman"/>
          <w:i/>
          <w:iCs/>
          <w:sz w:val="28"/>
          <w:szCs w:val="28"/>
        </w:rPr>
      </w:pPr>
      <w:r w:rsidRPr="00D8723A">
        <w:rPr>
          <w:rFonts w:ascii="GOST type A" w:hAnsi="GOST type A" w:cs="Times New Roman"/>
          <w:i/>
          <w:iCs/>
          <w:sz w:val="28"/>
          <w:szCs w:val="28"/>
        </w:rPr>
        <w:t xml:space="preserve">Имея данные </w:t>
      </w:r>
      <w:r w:rsidR="00110AE9" w:rsidRPr="00D8723A">
        <w:rPr>
          <w:rFonts w:ascii="GOST type A" w:hAnsi="GOST type A" w:cs="Times New Roman"/>
          <w:i/>
          <w:iCs/>
          <w:sz w:val="28"/>
          <w:szCs w:val="28"/>
        </w:rPr>
        <w:t>о скважине,</w:t>
      </w:r>
      <w:r w:rsidRPr="00D8723A">
        <w:rPr>
          <w:rFonts w:ascii="GOST type A" w:hAnsi="GOST type A" w:cs="Times New Roman"/>
          <w:i/>
          <w:iCs/>
          <w:sz w:val="28"/>
          <w:szCs w:val="28"/>
        </w:rPr>
        <w:t xml:space="preserve"> можно приступить к подбору оборудования ЭЦН.</w:t>
      </w:r>
    </w:p>
    <w:p w14:paraId="5689ACAC" w14:textId="6112B30C" w:rsidR="00D8723A" w:rsidRPr="00D8723A" w:rsidRDefault="00D8723A" w:rsidP="007A4393">
      <w:pPr>
        <w:spacing w:after="300" w:line="360" w:lineRule="auto"/>
        <w:ind w:left="-284" w:firstLine="567"/>
        <w:jc w:val="both"/>
        <w:rPr>
          <w:rFonts w:ascii="GOST type A" w:hAnsi="GOST type A" w:cs="Times New Roman"/>
          <w:i/>
          <w:iCs/>
          <w:sz w:val="28"/>
          <w:szCs w:val="28"/>
        </w:rPr>
      </w:pPr>
      <w:bookmarkStart w:id="2" w:name="_Toc8720571"/>
      <w:r w:rsidRPr="00D8723A">
        <w:rPr>
          <w:rFonts w:ascii="GOST type A" w:hAnsi="GOST type A" w:cs="Times New Roman"/>
          <w:i/>
          <w:iCs/>
          <w:sz w:val="28"/>
          <w:szCs w:val="28"/>
        </w:rPr>
        <w:t>3.2.2</w:t>
      </w:r>
      <w:r w:rsidR="00E6541A">
        <w:rPr>
          <w:rFonts w:ascii="GOST type A" w:hAnsi="GOST type A" w:cs="Times New Roman"/>
          <w:i/>
          <w:iCs/>
          <w:sz w:val="28"/>
          <w:szCs w:val="28"/>
        </w:rPr>
        <w:t xml:space="preserve"> </w:t>
      </w:r>
      <w:r w:rsidRPr="00D8723A">
        <w:rPr>
          <w:rFonts w:ascii="GOST type A" w:hAnsi="GOST type A" w:cs="Times New Roman"/>
          <w:i/>
          <w:iCs/>
          <w:sz w:val="28"/>
          <w:szCs w:val="28"/>
        </w:rPr>
        <w:t>Установление технологических режимов работы ЭЦН и подбор необходимого оборудования</w:t>
      </w:r>
      <w:bookmarkEnd w:id="2"/>
    </w:p>
    <w:p w14:paraId="7AB22F6D" w14:textId="31741C07" w:rsidR="00D8723A" w:rsidRPr="00D8723A" w:rsidRDefault="00D8723A" w:rsidP="007A4393">
      <w:pPr>
        <w:spacing w:after="0" w:line="362" w:lineRule="auto"/>
        <w:ind w:left="-284" w:firstLine="567"/>
        <w:jc w:val="both"/>
        <w:rPr>
          <w:rFonts w:ascii="GOST type A" w:hAnsi="GOST type A" w:cs="Times New Roman"/>
          <w:i/>
          <w:iCs/>
          <w:sz w:val="28"/>
          <w:szCs w:val="28"/>
        </w:rPr>
      </w:pPr>
      <w:r w:rsidRPr="00D8723A">
        <w:rPr>
          <w:rFonts w:ascii="GOST type A" w:hAnsi="GOST type A" w:cs="Times New Roman"/>
          <w:i/>
          <w:iCs/>
          <w:sz w:val="28"/>
          <w:szCs w:val="28"/>
        </w:rPr>
        <w:t>Установить технологический режим эксплуатационных скважин означает выбрать такие параметры работы глубинно-насосного оборудования, которые обеспечивают получение заданного дебита при соответствующей депрессии.</w:t>
      </w:r>
    </w:p>
    <w:p w14:paraId="20D26CD9" w14:textId="77777777" w:rsidR="00D8723A" w:rsidRPr="00D8723A" w:rsidRDefault="00D8723A" w:rsidP="007A4393">
      <w:pPr>
        <w:spacing w:after="0" w:line="362" w:lineRule="auto"/>
        <w:ind w:left="-284" w:firstLine="567"/>
        <w:jc w:val="both"/>
        <w:rPr>
          <w:rFonts w:ascii="GOST type A" w:hAnsi="GOST type A" w:cs="Times New Roman"/>
          <w:i/>
          <w:iCs/>
          <w:sz w:val="28"/>
          <w:szCs w:val="28"/>
        </w:rPr>
      </w:pPr>
      <w:r w:rsidRPr="00D8723A">
        <w:rPr>
          <w:rFonts w:ascii="GOST type A" w:hAnsi="GOST type A" w:cs="Times New Roman"/>
          <w:i/>
          <w:iCs/>
          <w:sz w:val="28"/>
          <w:szCs w:val="28"/>
        </w:rPr>
        <w:t>Технологический режим работы пласта слагается из технологических режимов работы всех его скважин и обеспечивает заданный отбор нефти из пласта в целом при соответствующем темпе изменения пластового давления.</w:t>
      </w:r>
    </w:p>
    <w:p w14:paraId="43A68B3C" w14:textId="77777777" w:rsidR="00D8723A" w:rsidRPr="00D8723A" w:rsidRDefault="00D8723A" w:rsidP="007A4393">
      <w:pPr>
        <w:spacing w:after="0" w:line="362" w:lineRule="auto"/>
        <w:ind w:left="-284" w:firstLine="567"/>
        <w:jc w:val="both"/>
        <w:rPr>
          <w:rFonts w:ascii="GOST type A" w:hAnsi="GOST type A" w:cs="Times New Roman"/>
          <w:i/>
          <w:iCs/>
          <w:sz w:val="28"/>
          <w:szCs w:val="28"/>
        </w:rPr>
      </w:pPr>
      <w:r w:rsidRPr="00D8723A">
        <w:rPr>
          <w:rFonts w:ascii="GOST type A" w:hAnsi="GOST type A" w:cs="Times New Roman"/>
          <w:i/>
          <w:iCs/>
          <w:sz w:val="28"/>
          <w:szCs w:val="28"/>
        </w:rPr>
        <w:t>Таким образом, технический режим пласта определяет норму отбора нефти из пласта в целом и соответствующие нормы отборов нефти по всем его скважинам.</w:t>
      </w:r>
    </w:p>
    <w:p w14:paraId="35A01731" w14:textId="4796B210" w:rsidR="00D8723A" w:rsidRPr="00D8723A" w:rsidRDefault="00D8723A" w:rsidP="007A4393">
      <w:pPr>
        <w:spacing w:after="0" w:line="362" w:lineRule="auto"/>
        <w:ind w:left="-284" w:firstLine="567"/>
        <w:jc w:val="both"/>
        <w:rPr>
          <w:rFonts w:ascii="GOST type A" w:hAnsi="GOST type A" w:cs="Times New Roman"/>
          <w:i/>
          <w:iCs/>
          <w:sz w:val="28"/>
          <w:szCs w:val="28"/>
        </w:rPr>
      </w:pPr>
      <w:r w:rsidRPr="00D8723A">
        <w:rPr>
          <w:rFonts w:ascii="GOST type A" w:hAnsi="GOST type A" w:cs="Times New Roman"/>
          <w:i/>
          <w:iCs/>
          <w:sz w:val="28"/>
          <w:szCs w:val="28"/>
        </w:rPr>
        <w:t xml:space="preserve"> Под нормой отбора следует понимать максимальный дебит скважины или пласта, допустимый условиями рациональной эксплуатации нефтяных месторождений и обеспечиваемый продуктивной характеристикой скважины.</w:t>
      </w:r>
      <w:r w:rsidR="00110AE9">
        <w:rPr>
          <w:rFonts w:ascii="GOST type A" w:hAnsi="GOST type A" w:cs="Times New Roman"/>
          <w:i/>
          <w:iCs/>
          <w:sz w:val="28"/>
          <w:szCs w:val="28"/>
        </w:rPr>
        <w:t xml:space="preserve"> </w:t>
      </w:r>
      <w:r w:rsidRPr="00D8723A">
        <w:rPr>
          <w:rFonts w:ascii="GOST type A" w:hAnsi="GOST type A" w:cs="Times New Roman"/>
          <w:i/>
          <w:iCs/>
          <w:sz w:val="28"/>
          <w:szCs w:val="28"/>
        </w:rPr>
        <w:t>Нормы отбора нефти из скважин должны устанавливаться в соответствии с продуктивностью скважин определяемой характером индикаторной кривой притока.</w:t>
      </w:r>
      <w:r w:rsidR="00110AE9">
        <w:rPr>
          <w:rFonts w:ascii="GOST type A" w:hAnsi="GOST type A" w:cs="Times New Roman"/>
          <w:i/>
          <w:iCs/>
          <w:sz w:val="28"/>
          <w:szCs w:val="28"/>
        </w:rPr>
        <w:t xml:space="preserve"> </w:t>
      </w:r>
      <w:r w:rsidRPr="00D8723A">
        <w:rPr>
          <w:rFonts w:ascii="GOST type A" w:hAnsi="GOST type A" w:cs="Times New Roman"/>
          <w:i/>
          <w:iCs/>
          <w:sz w:val="28"/>
          <w:szCs w:val="28"/>
        </w:rPr>
        <w:t xml:space="preserve">Нормы отбора, представляющие максимальные допустимые с производительности </w:t>
      </w:r>
      <w:r w:rsidR="00110AE9" w:rsidRPr="00D8723A">
        <w:rPr>
          <w:rFonts w:ascii="GOST type A" w:hAnsi="GOST type A" w:cs="Times New Roman"/>
          <w:i/>
          <w:iCs/>
          <w:sz w:val="28"/>
          <w:szCs w:val="28"/>
        </w:rPr>
        <w:t>скважин,</w:t>
      </w:r>
      <w:r w:rsidRPr="00D8723A">
        <w:rPr>
          <w:rFonts w:ascii="GOST type A" w:hAnsi="GOST type A" w:cs="Times New Roman"/>
          <w:i/>
          <w:iCs/>
          <w:sz w:val="28"/>
          <w:szCs w:val="28"/>
        </w:rPr>
        <w:t xml:space="preserve"> могут отличаться от технических норм добычи нефти, так как последние устанавливаются с учетом технических возможностей установленного оборудования и условий разработки месторождения.</w:t>
      </w:r>
    </w:p>
    <w:p w14:paraId="59A67B1B" w14:textId="77777777" w:rsidR="00D8723A" w:rsidRPr="00D8723A" w:rsidRDefault="00D8723A" w:rsidP="007A4393">
      <w:pPr>
        <w:spacing w:after="0" w:line="362" w:lineRule="auto"/>
        <w:ind w:left="-284" w:firstLine="567"/>
        <w:jc w:val="both"/>
        <w:rPr>
          <w:rFonts w:ascii="GOST type A" w:hAnsi="GOST type A" w:cs="Times New Roman"/>
          <w:i/>
          <w:iCs/>
          <w:sz w:val="28"/>
          <w:szCs w:val="28"/>
        </w:rPr>
      </w:pPr>
      <w:r w:rsidRPr="00D8723A">
        <w:rPr>
          <w:rFonts w:ascii="GOST type A" w:hAnsi="GOST type A" w:cs="Times New Roman"/>
          <w:i/>
          <w:iCs/>
          <w:sz w:val="28"/>
          <w:szCs w:val="28"/>
        </w:rPr>
        <w:t xml:space="preserve">Технические нормы должны базироваться на потенциальных возможностях скважин, т.е. допустимых темпах отбора жидкости из пластов и предусматривать мероприятия по повышению </w:t>
      </w:r>
      <w:r w:rsidRPr="00D8723A">
        <w:rPr>
          <w:rFonts w:ascii="GOST type A" w:hAnsi="GOST type A" w:cs="Times New Roman"/>
          <w:i/>
          <w:iCs/>
          <w:sz w:val="28"/>
          <w:szCs w:val="28"/>
        </w:rPr>
        <w:lastRenderedPageBreak/>
        <w:t>текущих дебитов скважин. Установление режима работы скважин, эксплуатирующихся ЭЦН, сводится к подбору ЭЦН к скважине согласно их характеристики и определению глубины подвески насоса.</w:t>
      </w:r>
    </w:p>
    <w:p w14:paraId="62CD9F83" w14:textId="2B106D08" w:rsidR="00D8723A" w:rsidRPr="00D8723A" w:rsidRDefault="00D8723A" w:rsidP="007A4393">
      <w:pPr>
        <w:spacing w:after="0" w:line="360" w:lineRule="auto"/>
        <w:ind w:left="-284" w:firstLine="568"/>
        <w:jc w:val="both"/>
        <w:rPr>
          <w:rFonts w:ascii="GOST type A" w:hAnsi="GOST type A" w:cs="Times New Roman"/>
          <w:i/>
          <w:iCs/>
          <w:sz w:val="28"/>
          <w:szCs w:val="28"/>
        </w:rPr>
      </w:pPr>
      <w:r w:rsidRPr="00D8723A">
        <w:rPr>
          <w:rFonts w:ascii="GOST type A" w:hAnsi="GOST type A" w:cs="Times New Roman"/>
          <w:i/>
          <w:iCs/>
          <w:sz w:val="28"/>
          <w:szCs w:val="28"/>
        </w:rPr>
        <w:t xml:space="preserve">Все типы насосов имеют паспортную рабочую характеристику в виде кривых зависимостей Н(Q) (напор, подача); </w:t>
      </w:r>
      <w:r w:rsidR="00110AE9">
        <w:rPr>
          <w:rFonts w:ascii="GOST type A" w:hAnsi="GOST type A" w:cs="Times New Roman"/>
          <w:i/>
          <w:iCs/>
          <w:sz w:val="28"/>
          <w:szCs w:val="28"/>
          <w:lang w:val="en-US"/>
        </w:rPr>
        <w:t>n</w:t>
      </w:r>
      <w:r w:rsidRPr="00D8723A">
        <w:rPr>
          <w:rFonts w:ascii="GOST type A" w:hAnsi="GOST type A" w:cs="Times New Roman"/>
          <w:i/>
          <w:iCs/>
          <w:sz w:val="28"/>
          <w:szCs w:val="28"/>
        </w:rPr>
        <w:t>(Q) (</w:t>
      </w:r>
      <w:proofErr w:type="spellStart"/>
      <w:r w:rsidRPr="00D8723A">
        <w:rPr>
          <w:rFonts w:ascii="GOST type A" w:hAnsi="GOST type A" w:cs="Times New Roman"/>
          <w:i/>
          <w:iCs/>
          <w:sz w:val="28"/>
          <w:szCs w:val="28"/>
        </w:rPr>
        <w:t>к.п.д</w:t>
      </w:r>
      <w:proofErr w:type="spellEnd"/>
      <w:r w:rsidRPr="00D8723A">
        <w:rPr>
          <w:rFonts w:ascii="GOST type A" w:hAnsi="GOST type A" w:cs="Times New Roman"/>
          <w:i/>
          <w:iCs/>
          <w:sz w:val="28"/>
          <w:szCs w:val="28"/>
        </w:rPr>
        <w:t xml:space="preserve">., подача), N(Q) (потребляемая мощность, подача). Обычно эти зависимости даются в диапазоне рабочих значений расходов или в несколько большем интервале (рисунок 3.9). </w:t>
      </w:r>
    </w:p>
    <w:p w14:paraId="056D433A" w14:textId="77777777" w:rsidR="00D8723A" w:rsidRPr="00D8723A" w:rsidRDefault="00D8723A" w:rsidP="007A4393">
      <w:pPr>
        <w:spacing w:after="0" w:line="360" w:lineRule="auto"/>
        <w:ind w:left="-284"/>
        <w:jc w:val="center"/>
        <w:rPr>
          <w:rFonts w:ascii="GOST type A" w:hAnsi="GOST type A" w:cs="Times New Roman"/>
          <w:i/>
          <w:iCs/>
          <w:sz w:val="28"/>
          <w:szCs w:val="28"/>
        </w:rPr>
      </w:pPr>
      <w:r w:rsidRPr="00D8723A">
        <w:rPr>
          <w:rFonts w:ascii="GOST type A" w:hAnsi="GOST type A" w:cs="Times New Roman"/>
          <w:i/>
          <w:iCs/>
          <w:noProof/>
          <w:sz w:val="28"/>
          <w:szCs w:val="28"/>
        </w:rPr>
        <w:drawing>
          <wp:inline distT="0" distB="0" distL="0" distR="0" wp14:anchorId="464D3F30" wp14:editId="65AFC66E">
            <wp:extent cx="2917826" cy="1835833"/>
            <wp:effectExtent l="0" t="0" r="0" b="0"/>
            <wp:docPr id="558" name="Рисунок 558" descr="Отсканировано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Отсканировано 19"/>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3279" t="6427" r="4434" b="5044"/>
                    <a:stretch/>
                  </pic:blipFill>
                  <pic:spPr bwMode="auto">
                    <a:xfrm>
                      <a:off x="0" y="0"/>
                      <a:ext cx="2925918" cy="1840924"/>
                    </a:xfrm>
                    <a:prstGeom prst="rect">
                      <a:avLst/>
                    </a:prstGeom>
                    <a:noFill/>
                    <a:ln>
                      <a:noFill/>
                    </a:ln>
                    <a:extLst>
                      <a:ext uri="{53640926-AAD7-44D8-BBD7-CCE9431645EC}">
                        <a14:shadowObscured xmlns:a14="http://schemas.microsoft.com/office/drawing/2010/main"/>
                      </a:ext>
                    </a:extLst>
                  </pic:spPr>
                </pic:pic>
              </a:graphicData>
            </a:graphic>
          </wp:inline>
        </w:drawing>
      </w:r>
    </w:p>
    <w:p w14:paraId="0B5E403F" w14:textId="7D3B8A87" w:rsidR="00D8723A" w:rsidRPr="007A4393" w:rsidRDefault="00D8723A" w:rsidP="007A4393">
      <w:pPr>
        <w:spacing w:after="0" w:line="360" w:lineRule="auto"/>
        <w:ind w:left="-284"/>
        <w:jc w:val="center"/>
        <w:rPr>
          <w:rFonts w:ascii="GOST type A" w:hAnsi="GOST type A" w:cs="Times New Roman"/>
          <w:i/>
          <w:iCs/>
          <w:sz w:val="28"/>
          <w:szCs w:val="28"/>
        </w:rPr>
      </w:pPr>
      <w:r w:rsidRPr="00D8723A">
        <w:rPr>
          <w:rFonts w:ascii="GOST type A" w:hAnsi="GOST type A" w:cs="Times New Roman"/>
          <w:i/>
          <w:iCs/>
          <w:sz w:val="28"/>
          <w:szCs w:val="28"/>
        </w:rPr>
        <w:t>Рисунок 3.9 Характеристика погружного центробежного насоса</w:t>
      </w:r>
    </w:p>
    <w:p w14:paraId="39D370BA" w14:textId="703E47E3" w:rsidR="00D8723A" w:rsidRPr="00D8723A" w:rsidRDefault="00D8723A" w:rsidP="007A4393">
      <w:pPr>
        <w:spacing w:after="0" w:line="360" w:lineRule="auto"/>
        <w:ind w:left="-284" w:firstLine="568"/>
        <w:jc w:val="both"/>
        <w:rPr>
          <w:rFonts w:ascii="GOST type A" w:hAnsi="GOST type A" w:cs="Times New Roman"/>
          <w:i/>
          <w:iCs/>
          <w:sz w:val="28"/>
          <w:szCs w:val="28"/>
        </w:rPr>
      </w:pPr>
      <w:r w:rsidRPr="00D8723A">
        <w:rPr>
          <w:rFonts w:ascii="GOST type A" w:hAnsi="GOST type A" w:cs="Times New Roman"/>
          <w:i/>
          <w:iCs/>
          <w:sz w:val="28"/>
          <w:szCs w:val="28"/>
        </w:rPr>
        <w:t>Согласование напорных характеристик скважины и насоса состоит в следующем: на напорную характеристику скважины Н(Q) накладывается характеристика насоса для отыскания точки их пересечения, определяющей такой дебит скважины, который будет равен подаче ПЦЭН при совместной работе насоса и скважины (рисунок 3.10).</w:t>
      </w:r>
    </w:p>
    <w:p w14:paraId="7F98601D" w14:textId="3A19FD4D" w:rsidR="00D8723A" w:rsidRPr="00110AE9" w:rsidRDefault="00D8723A" w:rsidP="007A4393">
      <w:pPr>
        <w:spacing w:after="0" w:line="360" w:lineRule="auto"/>
        <w:ind w:left="-284" w:firstLine="568"/>
        <w:jc w:val="both"/>
        <w:rPr>
          <w:rFonts w:ascii="GOST type A" w:hAnsi="GOST type A" w:cs="Times New Roman"/>
          <w:i/>
          <w:iCs/>
          <w:sz w:val="28"/>
          <w:szCs w:val="28"/>
        </w:rPr>
      </w:pPr>
      <w:r w:rsidRPr="00D8723A">
        <w:rPr>
          <w:rFonts w:ascii="GOST type A" w:hAnsi="GOST type A" w:cs="Times New Roman"/>
          <w:i/>
          <w:iCs/>
          <w:sz w:val="28"/>
          <w:szCs w:val="28"/>
        </w:rPr>
        <w:t>Согласование напорной характеристики скважины с характеристикой ПЦЭН</w:t>
      </w:r>
      <w:r w:rsidR="00110AE9">
        <w:rPr>
          <w:rFonts w:ascii="GOST type A" w:hAnsi="GOST type A" w:cs="Times New Roman"/>
          <w:i/>
          <w:iCs/>
          <w:sz w:val="28"/>
          <w:szCs w:val="28"/>
        </w:rPr>
        <w:t>.</w:t>
      </w:r>
    </w:p>
    <w:p w14:paraId="13AC42DB" w14:textId="77777777" w:rsidR="00D8723A" w:rsidRPr="00D8723A" w:rsidRDefault="00D8723A" w:rsidP="007A4393">
      <w:pPr>
        <w:spacing w:after="0" w:line="360" w:lineRule="auto"/>
        <w:ind w:left="-284"/>
        <w:jc w:val="center"/>
        <w:rPr>
          <w:rFonts w:ascii="GOST type A" w:hAnsi="GOST type A" w:cs="Times New Roman"/>
          <w:i/>
          <w:iCs/>
          <w:sz w:val="28"/>
          <w:szCs w:val="28"/>
        </w:rPr>
      </w:pPr>
      <w:r w:rsidRPr="00D8723A">
        <w:rPr>
          <w:rFonts w:ascii="GOST type A" w:hAnsi="GOST type A" w:cs="Times New Roman"/>
          <w:i/>
          <w:iCs/>
          <w:noProof/>
          <w:sz w:val="28"/>
          <w:szCs w:val="28"/>
        </w:rPr>
        <w:drawing>
          <wp:inline distT="0" distB="0" distL="0" distR="0" wp14:anchorId="2613EC80" wp14:editId="0777C6A5">
            <wp:extent cx="2316756" cy="1863969"/>
            <wp:effectExtent l="0" t="0" r="7620" b="3175"/>
            <wp:docPr id="557" name="Рисунок 557" descr="Отсканировано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Отсканировано 19"/>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8973" t="4724" r="9993" b="5501"/>
                    <a:stretch/>
                  </pic:blipFill>
                  <pic:spPr bwMode="auto">
                    <a:xfrm>
                      <a:off x="0" y="0"/>
                      <a:ext cx="2350145" cy="1890833"/>
                    </a:xfrm>
                    <a:prstGeom prst="rect">
                      <a:avLst/>
                    </a:prstGeom>
                    <a:noFill/>
                    <a:ln>
                      <a:noFill/>
                    </a:ln>
                    <a:extLst>
                      <a:ext uri="{53640926-AAD7-44D8-BBD7-CCE9431645EC}">
                        <a14:shadowObscured xmlns:a14="http://schemas.microsoft.com/office/drawing/2010/main"/>
                      </a:ext>
                    </a:extLst>
                  </pic:spPr>
                </pic:pic>
              </a:graphicData>
            </a:graphic>
          </wp:inline>
        </w:drawing>
      </w:r>
    </w:p>
    <w:p w14:paraId="1B157983" w14:textId="37438EEF" w:rsidR="00D8723A" w:rsidRPr="00D8723A" w:rsidRDefault="00D8723A" w:rsidP="007A4393">
      <w:pPr>
        <w:spacing w:after="0" w:line="360" w:lineRule="auto"/>
        <w:ind w:left="-284"/>
        <w:jc w:val="center"/>
        <w:rPr>
          <w:rFonts w:ascii="GOST type A" w:hAnsi="GOST type A" w:cs="Times New Roman"/>
          <w:i/>
          <w:iCs/>
          <w:sz w:val="28"/>
          <w:szCs w:val="28"/>
        </w:rPr>
      </w:pPr>
      <w:r w:rsidRPr="00D8723A">
        <w:rPr>
          <w:rFonts w:ascii="GOST type A" w:hAnsi="GOST type A" w:cs="Times New Roman"/>
          <w:i/>
          <w:iCs/>
          <w:sz w:val="28"/>
          <w:szCs w:val="28"/>
        </w:rPr>
        <w:t xml:space="preserve">Рисунок 3.10 Напорная характеристика </w:t>
      </w:r>
      <w:r w:rsidR="00110AE9" w:rsidRPr="00D8723A">
        <w:rPr>
          <w:rFonts w:ascii="GOST type A" w:hAnsi="GOST type A" w:cs="Times New Roman"/>
          <w:i/>
          <w:iCs/>
          <w:sz w:val="28"/>
          <w:szCs w:val="28"/>
        </w:rPr>
        <w:t>скважины с</w:t>
      </w:r>
      <w:r w:rsidRPr="00D8723A">
        <w:rPr>
          <w:rFonts w:ascii="GOST type A" w:hAnsi="GOST type A" w:cs="Times New Roman"/>
          <w:i/>
          <w:iCs/>
          <w:sz w:val="28"/>
          <w:szCs w:val="28"/>
        </w:rPr>
        <w:t xml:space="preserve"> характеристикой ПЦЭН</w:t>
      </w:r>
    </w:p>
    <w:p w14:paraId="21E34AAB" w14:textId="38A1555D" w:rsidR="00D8723A" w:rsidRPr="00D8723A" w:rsidRDefault="00D8723A" w:rsidP="007A4393">
      <w:pPr>
        <w:spacing w:after="0" w:line="360" w:lineRule="auto"/>
        <w:ind w:left="-284" w:firstLine="568"/>
        <w:jc w:val="both"/>
        <w:rPr>
          <w:rFonts w:ascii="GOST type A" w:hAnsi="GOST type A" w:cs="Times New Roman"/>
          <w:i/>
          <w:iCs/>
          <w:sz w:val="28"/>
          <w:szCs w:val="28"/>
        </w:rPr>
      </w:pPr>
      <w:r w:rsidRPr="00D8723A">
        <w:rPr>
          <w:rFonts w:ascii="GOST type A" w:hAnsi="GOST type A" w:cs="Times New Roman"/>
          <w:i/>
          <w:iCs/>
          <w:sz w:val="28"/>
          <w:szCs w:val="28"/>
        </w:rPr>
        <w:t>Точка А - пересечение характеристик скважины</w:t>
      </w:r>
      <w:r w:rsidR="00110AE9">
        <w:rPr>
          <w:rFonts w:ascii="GOST type A" w:hAnsi="GOST type A" w:cs="Times New Roman"/>
          <w:i/>
          <w:iCs/>
          <w:sz w:val="28"/>
          <w:szCs w:val="28"/>
        </w:rPr>
        <w:t xml:space="preserve"> </w:t>
      </w:r>
      <w:r w:rsidRPr="00D8723A">
        <w:rPr>
          <w:rFonts w:ascii="GOST type A" w:hAnsi="GOST type A" w:cs="Times New Roman"/>
          <w:i/>
          <w:iCs/>
          <w:sz w:val="28"/>
          <w:szCs w:val="28"/>
        </w:rPr>
        <w:t xml:space="preserve">и ПЭЦН. </w:t>
      </w:r>
      <w:r w:rsidR="00110AE9" w:rsidRPr="00D8723A">
        <w:rPr>
          <w:rFonts w:ascii="GOST type A" w:hAnsi="GOST type A" w:cs="Times New Roman"/>
          <w:i/>
          <w:iCs/>
          <w:sz w:val="28"/>
          <w:szCs w:val="28"/>
        </w:rPr>
        <w:t>Абсцисса</w:t>
      </w:r>
      <w:r w:rsidRPr="00D8723A">
        <w:rPr>
          <w:rFonts w:ascii="GOST type A" w:hAnsi="GOST type A" w:cs="Times New Roman"/>
          <w:i/>
          <w:iCs/>
          <w:sz w:val="28"/>
          <w:szCs w:val="28"/>
        </w:rPr>
        <w:t xml:space="preserve"> точки А дает дебит скважины при совместной работе скважины и насоса, а ордината- напор Н, развиваемый насосом.</w:t>
      </w:r>
    </w:p>
    <w:p w14:paraId="48DA9059" w14:textId="5B064D95" w:rsidR="00D8723A" w:rsidRPr="00D8723A" w:rsidRDefault="00D8723A" w:rsidP="007A4393">
      <w:pPr>
        <w:spacing w:after="0" w:line="360" w:lineRule="auto"/>
        <w:ind w:left="-284" w:firstLine="568"/>
        <w:jc w:val="both"/>
        <w:rPr>
          <w:rFonts w:ascii="GOST type A" w:hAnsi="GOST type A" w:cs="Times New Roman"/>
          <w:i/>
          <w:iCs/>
          <w:sz w:val="28"/>
          <w:szCs w:val="28"/>
        </w:rPr>
      </w:pPr>
      <w:r w:rsidRPr="00D8723A">
        <w:rPr>
          <w:rFonts w:ascii="GOST type A" w:hAnsi="GOST type A" w:cs="Times New Roman"/>
          <w:i/>
          <w:iCs/>
          <w:sz w:val="28"/>
          <w:szCs w:val="28"/>
        </w:rPr>
        <w:t>В некоторых случаях для согласования характеристики скважины и ПЭЦН повышают противодавление на устье скважины с помощью штуцера или снимают лишние рабочие ступени в насосе и заменяют их направляющими вкладышами (рисунок 3.11).</w:t>
      </w:r>
    </w:p>
    <w:p w14:paraId="03E0778F" w14:textId="77777777" w:rsidR="00D8723A" w:rsidRPr="00D8723A" w:rsidRDefault="00D8723A" w:rsidP="007A4393">
      <w:pPr>
        <w:spacing w:after="0" w:line="360" w:lineRule="auto"/>
        <w:ind w:left="-284"/>
        <w:jc w:val="center"/>
        <w:rPr>
          <w:rFonts w:ascii="GOST type A" w:hAnsi="GOST type A" w:cs="Times New Roman"/>
          <w:i/>
          <w:iCs/>
          <w:sz w:val="28"/>
          <w:szCs w:val="28"/>
        </w:rPr>
      </w:pPr>
      <w:r w:rsidRPr="00D8723A">
        <w:rPr>
          <w:rFonts w:ascii="GOST type A" w:hAnsi="GOST type A" w:cs="Times New Roman"/>
          <w:i/>
          <w:iCs/>
          <w:noProof/>
          <w:sz w:val="28"/>
          <w:szCs w:val="28"/>
        </w:rPr>
        <w:lastRenderedPageBreak/>
        <w:drawing>
          <wp:inline distT="0" distB="0" distL="0" distR="0" wp14:anchorId="64ECD95D" wp14:editId="6887C195">
            <wp:extent cx="2307102" cy="1918644"/>
            <wp:effectExtent l="0" t="0" r="0" b="5715"/>
            <wp:docPr id="556" name="Рисунок 556" descr="Отсканировано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Отсканировано 19"/>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3537" r="7692" b="2901"/>
                    <a:stretch/>
                  </pic:blipFill>
                  <pic:spPr bwMode="auto">
                    <a:xfrm>
                      <a:off x="0" y="0"/>
                      <a:ext cx="2318273" cy="1927934"/>
                    </a:xfrm>
                    <a:prstGeom prst="rect">
                      <a:avLst/>
                    </a:prstGeom>
                    <a:noFill/>
                    <a:ln>
                      <a:noFill/>
                    </a:ln>
                    <a:extLst>
                      <a:ext uri="{53640926-AAD7-44D8-BBD7-CCE9431645EC}">
                        <a14:shadowObscured xmlns:a14="http://schemas.microsoft.com/office/drawing/2010/main"/>
                      </a:ext>
                    </a:extLst>
                  </pic:spPr>
                </pic:pic>
              </a:graphicData>
            </a:graphic>
          </wp:inline>
        </w:drawing>
      </w:r>
    </w:p>
    <w:p w14:paraId="12EC19FF" w14:textId="500C9810" w:rsidR="00D8723A" w:rsidRPr="00D8723A" w:rsidRDefault="00D8723A" w:rsidP="007A4393">
      <w:pPr>
        <w:spacing w:after="0" w:line="362" w:lineRule="auto"/>
        <w:ind w:left="-284"/>
        <w:jc w:val="center"/>
        <w:rPr>
          <w:rFonts w:ascii="GOST type A" w:hAnsi="GOST type A" w:cs="Times New Roman"/>
          <w:i/>
          <w:iCs/>
          <w:sz w:val="28"/>
          <w:szCs w:val="28"/>
        </w:rPr>
      </w:pPr>
      <w:r w:rsidRPr="00D8723A">
        <w:rPr>
          <w:rFonts w:ascii="GOST type A" w:hAnsi="GOST type A" w:cs="Times New Roman"/>
          <w:i/>
          <w:iCs/>
          <w:sz w:val="28"/>
          <w:szCs w:val="28"/>
        </w:rPr>
        <w:t>Рисунок 3.11 Напорная характеристика скважины и ПЭЦН путем снятия ступеней</w:t>
      </w:r>
    </w:p>
    <w:p w14:paraId="5F6DE72F" w14:textId="4DCF1D08" w:rsidR="00D8723A" w:rsidRPr="00D8723A" w:rsidRDefault="00D8723A" w:rsidP="007A4393">
      <w:pPr>
        <w:spacing w:after="0" w:line="362" w:lineRule="auto"/>
        <w:ind w:left="-284" w:firstLine="568"/>
        <w:jc w:val="both"/>
        <w:rPr>
          <w:rFonts w:ascii="GOST type A" w:hAnsi="GOST type A" w:cs="Times New Roman"/>
          <w:i/>
          <w:iCs/>
          <w:sz w:val="28"/>
          <w:szCs w:val="28"/>
        </w:rPr>
      </w:pPr>
      <w:r w:rsidRPr="00110AE9">
        <w:rPr>
          <w:rFonts w:ascii="GOST type A" w:hAnsi="GOST type A" w:cs="Times New Roman"/>
          <w:i/>
          <w:iCs/>
          <w:sz w:val="28"/>
          <w:szCs w:val="28"/>
        </w:rPr>
        <w:t xml:space="preserve">В действительности при этих условиях работы необходимый напор определяется точкой С. Разница ВС есть избыточный напор. В этом случае можно повысить давление на устье скважины на </w:t>
      </w:r>
      <w:r w:rsidR="00110AE9" w:rsidRPr="00110AE9">
        <w:rPr>
          <w:rFonts w:ascii="Times New Roman" w:hAnsi="Times New Roman" w:cs="Times New Roman"/>
          <w:i/>
          <w:iCs/>
          <w:sz w:val="28"/>
          <w:szCs w:val="28"/>
        </w:rPr>
        <w:t>∆</w:t>
      </w:r>
      <w:r w:rsidRPr="00110AE9">
        <w:rPr>
          <w:rFonts w:ascii="GOST type A" w:hAnsi="GOST type A" w:cs="Times New Roman"/>
          <w:i/>
          <w:iCs/>
          <w:sz w:val="28"/>
          <w:szCs w:val="28"/>
        </w:rPr>
        <w:t>Р</w:t>
      </w:r>
      <w:r w:rsidR="00110AE9" w:rsidRPr="00110AE9">
        <w:rPr>
          <w:rFonts w:ascii="GOST type A" w:hAnsi="GOST type A" w:cs="Times New Roman"/>
          <w:i/>
          <w:iCs/>
          <w:sz w:val="28"/>
          <w:szCs w:val="28"/>
        </w:rPr>
        <w:t xml:space="preserve"> </w:t>
      </w:r>
      <w:r w:rsidRPr="00110AE9">
        <w:rPr>
          <w:rFonts w:ascii="GOST type A" w:hAnsi="GOST type A" w:cs="Times New Roman"/>
          <w:i/>
          <w:iCs/>
          <w:sz w:val="28"/>
          <w:szCs w:val="28"/>
        </w:rPr>
        <w:t>=</w:t>
      </w:r>
      <w:r w:rsidR="00110AE9" w:rsidRPr="00110AE9">
        <w:rPr>
          <w:rFonts w:ascii="GOST type A" w:hAnsi="GOST type A" w:cs="Times New Roman"/>
          <w:i/>
          <w:iCs/>
          <w:sz w:val="28"/>
          <w:szCs w:val="28"/>
        </w:rPr>
        <w:t xml:space="preserve"> </w:t>
      </w:r>
      <w:r w:rsidRPr="00110AE9">
        <w:rPr>
          <w:rFonts w:ascii="Times New Roman" w:hAnsi="Times New Roman" w:cs="Times New Roman"/>
          <w:i/>
          <w:iCs/>
          <w:sz w:val="28"/>
          <w:szCs w:val="28"/>
        </w:rPr>
        <w:t>∆</w:t>
      </w:r>
      <w:r w:rsidRPr="00110AE9">
        <w:rPr>
          <w:rFonts w:ascii="GOST type A" w:hAnsi="GOST type A" w:cs="Times New Roman"/>
          <w:i/>
          <w:iCs/>
          <w:sz w:val="28"/>
          <w:szCs w:val="28"/>
        </w:rPr>
        <w:t xml:space="preserve">Н </w:t>
      </w:r>
      <w:r w:rsidRPr="00110AE9">
        <w:rPr>
          <w:rFonts w:ascii="Cambria" w:hAnsi="Cambria" w:cs="Cambria"/>
          <w:i/>
          <w:iCs/>
          <w:sz w:val="28"/>
          <w:szCs w:val="28"/>
        </w:rPr>
        <w:t>ρ</w:t>
      </w:r>
      <w:r w:rsidRPr="00110AE9">
        <w:rPr>
          <w:rFonts w:ascii="GOST type A" w:hAnsi="GOST type A" w:cs="Times New Roman"/>
          <w:i/>
          <w:iCs/>
          <w:sz w:val="28"/>
          <w:szCs w:val="28"/>
        </w:rPr>
        <w:t xml:space="preserve"> g </w:t>
      </w:r>
      <w:r w:rsidRPr="00110AE9">
        <w:rPr>
          <w:rFonts w:ascii="GOST type A" w:hAnsi="GOST type A" w:cs="GOST type A"/>
          <w:i/>
          <w:iCs/>
          <w:sz w:val="28"/>
          <w:szCs w:val="28"/>
        </w:rPr>
        <w:t>установкой</w:t>
      </w:r>
      <w:r w:rsidRPr="00110AE9">
        <w:rPr>
          <w:rFonts w:ascii="GOST type A" w:hAnsi="GOST type A" w:cs="Times New Roman"/>
          <w:i/>
          <w:iCs/>
          <w:sz w:val="28"/>
          <w:szCs w:val="28"/>
        </w:rPr>
        <w:t xml:space="preserve"> </w:t>
      </w:r>
      <w:r w:rsidRPr="00110AE9">
        <w:rPr>
          <w:rFonts w:ascii="GOST type A" w:hAnsi="GOST type A" w:cs="GOST type A"/>
          <w:i/>
          <w:iCs/>
          <w:sz w:val="28"/>
          <w:szCs w:val="28"/>
        </w:rPr>
        <w:t>штуцера</w:t>
      </w:r>
      <w:r w:rsidRPr="00110AE9">
        <w:rPr>
          <w:rFonts w:ascii="GOST type A" w:hAnsi="GOST type A" w:cs="Times New Roman"/>
          <w:i/>
          <w:iCs/>
          <w:sz w:val="28"/>
          <w:szCs w:val="28"/>
        </w:rPr>
        <w:t xml:space="preserve"> </w:t>
      </w:r>
      <w:r w:rsidRPr="00110AE9">
        <w:rPr>
          <w:rFonts w:ascii="GOST type A" w:hAnsi="GOST type A" w:cs="GOST type A"/>
          <w:i/>
          <w:iCs/>
          <w:sz w:val="28"/>
          <w:szCs w:val="28"/>
        </w:rPr>
        <w:t>или</w:t>
      </w:r>
      <w:r w:rsidRPr="00110AE9">
        <w:rPr>
          <w:rFonts w:ascii="GOST type A" w:hAnsi="GOST type A" w:cs="Times New Roman"/>
          <w:i/>
          <w:iCs/>
          <w:sz w:val="28"/>
          <w:szCs w:val="28"/>
        </w:rPr>
        <w:t xml:space="preserve"> </w:t>
      </w:r>
      <w:r w:rsidRPr="00110AE9">
        <w:rPr>
          <w:rFonts w:ascii="GOST type A" w:hAnsi="GOST type A" w:cs="GOST type A"/>
          <w:i/>
          <w:iCs/>
          <w:sz w:val="28"/>
          <w:szCs w:val="28"/>
        </w:rPr>
        <w:t>снять</w:t>
      </w:r>
      <w:r w:rsidRPr="00110AE9">
        <w:rPr>
          <w:rFonts w:ascii="GOST type A" w:hAnsi="GOST type A" w:cs="Times New Roman"/>
          <w:i/>
          <w:iCs/>
          <w:sz w:val="28"/>
          <w:szCs w:val="28"/>
        </w:rPr>
        <w:t xml:space="preserve"> </w:t>
      </w:r>
      <w:r w:rsidRPr="00110AE9">
        <w:rPr>
          <w:rFonts w:ascii="GOST type A" w:hAnsi="GOST type A" w:cs="GOST type A"/>
          <w:i/>
          <w:iCs/>
          <w:sz w:val="28"/>
          <w:szCs w:val="28"/>
        </w:rPr>
        <w:t>часть</w:t>
      </w:r>
      <w:r w:rsidRPr="00110AE9">
        <w:rPr>
          <w:rFonts w:ascii="GOST type A" w:hAnsi="GOST type A" w:cs="Times New Roman"/>
          <w:i/>
          <w:iCs/>
          <w:sz w:val="28"/>
          <w:szCs w:val="28"/>
        </w:rPr>
        <w:t xml:space="preserve"> </w:t>
      </w:r>
      <w:r w:rsidRPr="00110AE9">
        <w:rPr>
          <w:rFonts w:ascii="GOST type A" w:hAnsi="GOST type A" w:cs="GOST type A"/>
          <w:i/>
          <w:iCs/>
          <w:sz w:val="28"/>
          <w:szCs w:val="28"/>
        </w:rPr>
        <w:t>рабочих</w:t>
      </w:r>
      <w:r w:rsidRPr="00110AE9">
        <w:rPr>
          <w:rFonts w:ascii="GOST type A" w:hAnsi="GOST type A" w:cs="Times New Roman"/>
          <w:i/>
          <w:iCs/>
          <w:sz w:val="28"/>
          <w:szCs w:val="28"/>
        </w:rPr>
        <w:t xml:space="preserve"> </w:t>
      </w:r>
      <w:r w:rsidRPr="00110AE9">
        <w:rPr>
          <w:rFonts w:ascii="GOST type A" w:hAnsi="GOST type A" w:cs="GOST type A"/>
          <w:i/>
          <w:iCs/>
          <w:sz w:val="28"/>
          <w:szCs w:val="28"/>
        </w:rPr>
        <w:t>ступеней</w:t>
      </w:r>
      <w:r w:rsidRPr="00110AE9">
        <w:rPr>
          <w:rFonts w:ascii="GOST type A" w:hAnsi="GOST type A" w:cs="Times New Roman"/>
          <w:i/>
          <w:iCs/>
          <w:sz w:val="28"/>
          <w:szCs w:val="28"/>
        </w:rPr>
        <w:t xml:space="preserve"> </w:t>
      </w:r>
      <w:r w:rsidRPr="00110AE9">
        <w:rPr>
          <w:rFonts w:ascii="GOST type A" w:hAnsi="GOST type A" w:cs="GOST type A"/>
          <w:i/>
          <w:iCs/>
          <w:sz w:val="28"/>
          <w:szCs w:val="28"/>
        </w:rPr>
        <w:t>насоса</w:t>
      </w:r>
      <w:r w:rsidRPr="00110AE9">
        <w:rPr>
          <w:rFonts w:ascii="GOST type A" w:hAnsi="GOST type A" w:cs="Times New Roman"/>
          <w:i/>
          <w:iCs/>
          <w:sz w:val="28"/>
          <w:szCs w:val="28"/>
        </w:rPr>
        <w:t xml:space="preserve"> </w:t>
      </w:r>
      <w:r w:rsidRPr="00110AE9">
        <w:rPr>
          <w:rFonts w:ascii="GOST type A" w:hAnsi="GOST type A" w:cs="GOST type A"/>
          <w:i/>
          <w:iCs/>
          <w:sz w:val="28"/>
          <w:szCs w:val="28"/>
        </w:rPr>
        <w:t>и</w:t>
      </w:r>
      <w:r w:rsidRPr="00110AE9">
        <w:rPr>
          <w:rFonts w:ascii="GOST type A" w:hAnsi="GOST type A" w:cs="Times New Roman"/>
          <w:i/>
          <w:iCs/>
          <w:sz w:val="28"/>
          <w:szCs w:val="28"/>
        </w:rPr>
        <w:t xml:space="preserve"> </w:t>
      </w:r>
      <w:r w:rsidRPr="00110AE9">
        <w:rPr>
          <w:rFonts w:ascii="GOST type A" w:hAnsi="GOST type A" w:cs="GOST type A"/>
          <w:i/>
          <w:iCs/>
          <w:sz w:val="28"/>
          <w:szCs w:val="28"/>
        </w:rPr>
        <w:t>заменить</w:t>
      </w:r>
      <w:r w:rsidRPr="00110AE9">
        <w:rPr>
          <w:rFonts w:ascii="GOST type A" w:hAnsi="GOST type A" w:cs="Times New Roman"/>
          <w:i/>
          <w:iCs/>
          <w:sz w:val="28"/>
          <w:szCs w:val="28"/>
        </w:rPr>
        <w:t xml:space="preserve"> </w:t>
      </w:r>
      <w:r w:rsidRPr="00110AE9">
        <w:rPr>
          <w:rFonts w:ascii="GOST type A" w:hAnsi="GOST type A" w:cs="GOST type A"/>
          <w:i/>
          <w:iCs/>
          <w:sz w:val="28"/>
          <w:szCs w:val="28"/>
        </w:rPr>
        <w:t>их</w:t>
      </w:r>
      <w:r w:rsidRPr="00110AE9">
        <w:rPr>
          <w:rFonts w:ascii="GOST type A" w:hAnsi="GOST type A" w:cs="Times New Roman"/>
          <w:i/>
          <w:iCs/>
          <w:sz w:val="28"/>
          <w:szCs w:val="28"/>
        </w:rPr>
        <w:t xml:space="preserve"> </w:t>
      </w:r>
      <w:r w:rsidRPr="00110AE9">
        <w:rPr>
          <w:rFonts w:ascii="GOST type A" w:hAnsi="GOST type A" w:cs="GOST type A"/>
          <w:i/>
          <w:iCs/>
          <w:sz w:val="28"/>
          <w:szCs w:val="28"/>
        </w:rPr>
        <w:t>вкладышами</w:t>
      </w:r>
      <w:r w:rsidRPr="00110AE9">
        <w:rPr>
          <w:rFonts w:ascii="GOST type A" w:hAnsi="GOST type A" w:cs="Times New Roman"/>
          <w:i/>
          <w:iCs/>
          <w:sz w:val="28"/>
          <w:szCs w:val="28"/>
        </w:rPr>
        <w:t xml:space="preserve">. </w:t>
      </w:r>
      <w:r w:rsidRPr="00110AE9">
        <w:rPr>
          <w:rFonts w:ascii="GOST type A" w:hAnsi="GOST type A" w:cs="GOST type A"/>
          <w:i/>
          <w:iCs/>
          <w:sz w:val="28"/>
          <w:szCs w:val="28"/>
        </w:rPr>
        <w:t>Число</w:t>
      </w:r>
      <w:r w:rsidRPr="00110AE9">
        <w:rPr>
          <w:rFonts w:ascii="GOST type A" w:hAnsi="GOST type A" w:cs="Times New Roman"/>
          <w:i/>
          <w:iCs/>
          <w:sz w:val="28"/>
          <w:szCs w:val="28"/>
        </w:rPr>
        <w:t xml:space="preserve"> </w:t>
      </w:r>
      <w:r w:rsidRPr="00110AE9">
        <w:rPr>
          <w:rFonts w:ascii="GOST type A" w:hAnsi="GOST type A" w:cs="GOST type A"/>
          <w:i/>
          <w:iCs/>
          <w:sz w:val="28"/>
          <w:szCs w:val="28"/>
        </w:rPr>
        <w:t>снимаемых</w:t>
      </w:r>
      <w:r w:rsidRPr="00110AE9">
        <w:rPr>
          <w:rFonts w:ascii="GOST type A" w:hAnsi="GOST type A" w:cs="Times New Roman"/>
          <w:i/>
          <w:iCs/>
          <w:sz w:val="28"/>
          <w:szCs w:val="28"/>
        </w:rPr>
        <w:t xml:space="preserve"> </w:t>
      </w:r>
      <w:r w:rsidRPr="00110AE9">
        <w:rPr>
          <w:rFonts w:ascii="GOST type A" w:hAnsi="GOST type A" w:cs="GOST type A"/>
          <w:i/>
          <w:iCs/>
          <w:sz w:val="28"/>
          <w:szCs w:val="28"/>
        </w:rPr>
        <w:t>ступеней</w:t>
      </w:r>
      <w:r w:rsidRPr="00110AE9">
        <w:rPr>
          <w:rFonts w:ascii="GOST type A" w:hAnsi="GOST type A" w:cs="Times New Roman"/>
          <w:i/>
          <w:iCs/>
          <w:sz w:val="28"/>
          <w:szCs w:val="28"/>
        </w:rPr>
        <w:t xml:space="preserve"> </w:t>
      </w:r>
      <w:r w:rsidRPr="00110AE9">
        <w:rPr>
          <w:rFonts w:ascii="GOST type A" w:hAnsi="GOST type A" w:cs="GOST type A"/>
          <w:i/>
          <w:iCs/>
          <w:sz w:val="28"/>
          <w:szCs w:val="28"/>
        </w:rPr>
        <w:t>насоса</w:t>
      </w:r>
      <w:r w:rsidRPr="00110AE9">
        <w:rPr>
          <w:rFonts w:ascii="GOST type A" w:hAnsi="GOST type A" w:cs="Times New Roman"/>
          <w:i/>
          <w:iCs/>
          <w:sz w:val="28"/>
          <w:szCs w:val="28"/>
        </w:rPr>
        <w:t xml:space="preserve"> </w:t>
      </w:r>
      <w:r w:rsidRPr="00110AE9">
        <w:rPr>
          <w:rFonts w:ascii="GOST type A" w:hAnsi="GOST type A" w:cs="GOST type A"/>
          <w:i/>
          <w:iCs/>
          <w:sz w:val="28"/>
          <w:szCs w:val="28"/>
        </w:rPr>
        <w:t>определяется</w:t>
      </w:r>
      <w:r w:rsidRPr="00110AE9">
        <w:rPr>
          <w:rFonts w:ascii="GOST type A" w:hAnsi="GOST type A" w:cs="Times New Roman"/>
          <w:i/>
          <w:iCs/>
          <w:sz w:val="28"/>
          <w:szCs w:val="28"/>
        </w:rPr>
        <w:t xml:space="preserve"> </w:t>
      </w:r>
      <w:r w:rsidRPr="00110AE9">
        <w:rPr>
          <w:rFonts w:ascii="GOST type A" w:hAnsi="GOST type A" w:cs="GOST type A"/>
          <w:i/>
          <w:iCs/>
          <w:sz w:val="28"/>
          <w:szCs w:val="28"/>
        </w:rPr>
        <w:t>из</w:t>
      </w:r>
      <w:r w:rsidRPr="00110AE9">
        <w:rPr>
          <w:rFonts w:ascii="GOST type A" w:hAnsi="GOST type A" w:cs="Times New Roman"/>
          <w:i/>
          <w:iCs/>
          <w:sz w:val="28"/>
          <w:szCs w:val="28"/>
        </w:rPr>
        <w:t xml:space="preserve"> </w:t>
      </w:r>
      <w:r w:rsidRPr="00110AE9">
        <w:rPr>
          <w:rFonts w:ascii="GOST type A" w:hAnsi="GOST type A" w:cs="GOST type A"/>
          <w:i/>
          <w:iCs/>
          <w:sz w:val="28"/>
          <w:szCs w:val="28"/>
        </w:rPr>
        <w:t>простого</w:t>
      </w:r>
      <w:r w:rsidRPr="00110AE9">
        <w:rPr>
          <w:rFonts w:ascii="GOST type A" w:hAnsi="GOST type A" w:cs="Times New Roman"/>
          <w:i/>
          <w:iCs/>
          <w:sz w:val="28"/>
          <w:szCs w:val="28"/>
        </w:rPr>
        <w:t xml:space="preserve"> </w:t>
      </w:r>
      <w:r w:rsidRPr="00110AE9">
        <w:rPr>
          <w:rFonts w:ascii="GOST type A" w:hAnsi="GOST type A" w:cs="GOST type A"/>
          <w:i/>
          <w:iCs/>
          <w:sz w:val="28"/>
          <w:szCs w:val="28"/>
        </w:rPr>
        <w:t>соотношения</w:t>
      </w:r>
      <w:r w:rsidRPr="00110AE9">
        <w:rPr>
          <w:rFonts w:ascii="GOST type A" w:hAnsi="GOST type A" w:cs="Times New Roman"/>
          <w:i/>
          <w:iCs/>
          <w:sz w:val="28"/>
          <w:szCs w:val="28"/>
        </w:rPr>
        <w:t xml:space="preserve"> </w:t>
      </w:r>
      <w:r w:rsidRPr="00110AE9">
        <w:rPr>
          <w:rFonts w:ascii="Times New Roman" w:hAnsi="Times New Roman" w:cs="Times New Roman"/>
          <w:i/>
          <w:iCs/>
          <w:sz w:val="28"/>
          <w:szCs w:val="28"/>
        </w:rPr>
        <w:t>∆</w:t>
      </w:r>
      <w:r w:rsidRPr="00110AE9">
        <w:rPr>
          <w:rFonts w:ascii="GOST type A" w:hAnsi="GOST type A" w:cs="Times New Roman"/>
          <w:i/>
          <w:iCs/>
          <w:sz w:val="28"/>
          <w:szCs w:val="28"/>
        </w:rPr>
        <w:t>z= z</w:t>
      </w:r>
      <w:r w:rsidRPr="00110AE9">
        <w:rPr>
          <w:rFonts w:ascii="GOST type A" w:hAnsi="GOST type A" w:cs="GOST type A"/>
          <w:i/>
          <w:iCs/>
          <w:sz w:val="28"/>
          <w:szCs w:val="28"/>
        </w:rPr>
        <w:t>о</w:t>
      </w:r>
      <w:r w:rsidRPr="00110AE9">
        <w:rPr>
          <w:rFonts w:ascii="GOST type A" w:hAnsi="GOST type A" w:cs="Times New Roman"/>
          <w:i/>
          <w:iCs/>
          <w:sz w:val="28"/>
          <w:szCs w:val="28"/>
        </w:rPr>
        <w:t xml:space="preserve"> (</w:t>
      </w:r>
      <w:r w:rsidRPr="00110AE9">
        <w:rPr>
          <w:rFonts w:ascii="Times New Roman" w:hAnsi="Times New Roman" w:cs="Times New Roman"/>
          <w:i/>
          <w:iCs/>
          <w:sz w:val="28"/>
          <w:szCs w:val="28"/>
        </w:rPr>
        <w:t>∆</w:t>
      </w:r>
      <w:r w:rsidRPr="00110AE9">
        <w:rPr>
          <w:rFonts w:ascii="GOST type A" w:hAnsi="GOST type A" w:cs="GOST type A"/>
          <w:i/>
          <w:iCs/>
          <w:sz w:val="28"/>
          <w:szCs w:val="28"/>
        </w:rPr>
        <w:t>Н</w:t>
      </w:r>
      <w:r w:rsidRPr="00110AE9">
        <w:rPr>
          <w:rFonts w:ascii="GOST type A" w:hAnsi="GOST type A" w:cs="Times New Roman"/>
          <w:i/>
          <w:iCs/>
          <w:sz w:val="28"/>
          <w:szCs w:val="28"/>
        </w:rPr>
        <w:t>/</w:t>
      </w:r>
      <w:r w:rsidRPr="00110AE9">
        <w:rPr>
          <w:rFonts w:ascii="GOST type A" w:hAnsi="GOST type A" w:cs="GOST type A"/>
          <w:i/>
          <w:iCs/>
          <w:sz w:val="28"/>
          <w:szCs w:val="28"/>
        </w:rPr>
        <w:t>Но</w:t>
      </w:r>
      <w:r w:rsidRPr="00110AE9">
        <w:rPr>
          <w:rFonts w:ascii="GOST type A" w:hAnsi="GOST type A" w:cs="Times New Roman"/>
          <w:i/>
          <w:iCs/>
          <w:sz w:val="28"/>
          <w:szCs w:val="28"/>
        </w:rPr>
        <w:t xml:space="preserve">). </w:t>
      </w:r>
      <w:r w:rsidRPr="00110AE9">
        <w:rPr>
          <w:rFonts w:ascii="GOST type A" w:hAnsi="GOST type A" w:cs="GOST type A"/>
          <w:i/>
          <w:iCs/>
          <w:sz w:val="28"/>
          <w:szCs w:val="28"/>
        </w:rPr>
        <w:t>Здесь</w:t>
      </w:r>
      <w:r w:rsidRPr="00110AE9">
        <w:rPr>
          <w:rFonts w:ascii="GOST type A" w:hAnsi="GOST type A" w:cs="Times New Roman"/>
          <w:i/>
          <w:iCs/>
          <w:sz w:val="28"/>
          <w:szCs w:val="28"/>
        </w:rPr>
        <w:t xml:space="preserve"> </w:t>
      </w:r>
      <w:proofErr w:type="spellStart"/>
      <w:r w:rsidRPr="00110AE9">
        <w:rPr>
          <w:rFonts w:ascii="GOST type A" w:hAnsi="GOST type A" w:cs="Times New Roman"/>
          <w:i/>
          <w:iCs/>
          <w:sz w:val="28"/>
          <w:szCs w:val="28"/>
        </w:rPr>
        <w:t>z</w:t>
      </w:r>
      <w:r w:rsidRPr="00110AE9">
        <w:rPr>
          <w:rFonts w:ascii="GOST type A" w:hAnsi="GOST type A" w:cs="GOST type A"/>
          <w:i/>
          <w:iCs/>
          <w:sz w:val="28"/>
          <w:szCs w:val="28"/>
        </w:rPr>
        <w:t>о</w:t>
      </w:r>
      <w:proofErr w:type="spellEnd"/>
      <w:r w:rsidRPr="00110AE9">
        <w:rPr>
          <w:rFonts w:ascii="GOST type A" w:hAnsi="GOST type A" w:cs="Times New Roman"/>
          <w:i/>
          <w:iCs/>
          <w:sz w:val="28"/>
          <w:szCs w:val="28"/>
        </w:rPr>
        <w:t xml:space="preserve"> – общее число ступеней в насосе</w:t>
      </w:r>
      <w:proofErr w:type="gramStart"/>
      <w:r w:rsidR="00110AE9">
        <w:rPr>
          <w:rFonts w:ascii="GOST type A" w:hAnsi="GOST type A" w:cs="Times New Roman"/>
          <w:i/>
          <w:iCs/>
          <w:sz w:val="28"/>
          <w:szCs w:val="28"/>
        </w:rPr>
        <w:t>,</w:t>
      </w:r>
      <w:r w:rsidR="00110AE9" w:rsidRPr="00110AE9">
        <w:rPr>
          <w:rFonts w:ascii="GOST type A" w:hAnsi="GOST type A" w:cs="Times New Roman"/>
          <w:i/>
          <w:iCs/>
          <w:sz w:val="28"/>
          <w:szCs w:val="28"/>
        </w:rPr>
        <w:t xml:space="preserve"> </w:t>
      </w:r>
      <w:r w:rsidRPr="00110AE9">
        <w:rPr>
          <w:rFonts w:ascii="GOST type A" w:hAnsi="GOST type A" w:cs="Times New Roman"/>
          <w:i/>
          <w:iCs/>
          <w:sz w:val="28"/>
          <w:szCs w:val="28"/>
        </w:rPr>
        <w:t>Но</w:t>
      </w:r>
      <w:proofErr w:type="gramEnd"/>
      <w:r w:rsidR="00110AE9" w:rsidRPr="00110AE9">
        <w:rPr>
          <w:rFonts w:ascii="GOST type A" w:hAnsi="GOST type A" w:cs="Times New Roman"/>
          <w:i/>
          <w:iCs/>
          <w:sz w:val="28"/>
          <w:szCs w:val="28"/>
        </w:rPr>
        <w:t xml:space="preserve"> </w:t>
      </w:r>
      <w:r w:rsidRPr="00110AE9">
        <w:rPr>
          <w:rFonts w:ascii="GOST type A" w:hAnsi="GOST type A" w:cs="Times New Roman"/>
          <w:i/>
          <w:iCs/>
          <w:sz w:val="28"/>
          <w:szCs w:val="28"/>
        </w:rPr>
        <w:t>- напор, развиваемый насосом при полно числе ступеней.</w:t>
      </w:r>
    </w:p>
    <w:p w14:paraId="164ADF80" w14:textId="77777777" w:rsidR="00D8723A" w:rsidRPr="00D8723A" w:rsidRDefault="00D8723A" w:rsidP="007A4393">
      <w:pPr>
        <w:spacing w:before="280" w:after="280" w:line="360" w:lineRule="auto"/>
        <w:ind w:left="-284" w:firstLine="567"/>
        <w:jc w:val="both"/>
        <w:rPr>
          <w:rFonts w:ascii="GOST type A" w:hAnsi="GOST type A" w:cs="Times New Roman"/>
          <w:i/>
          <w:iCs/>
          <w:sz w:val="28"/>
          <w:szCs w:val="28"/>
        </w:rPr>
      </w:pPr>
      <w:bookmarkStart w:id="3" w:name="_Toc8720572"/>
      <w:r w:rsidRPr="00D8723A">
        <w:rPr>
          <w:rFonts w:ascii="GOST type A" w:hAnsi="GOST type A" w:cs="Times New Roman"/>
          <w:i/>
          <w:iCs/>
          <w:sz w:val="28"/>
          <w:szCs w:val="28"/>
        </w:rPr>
        <w:t>3.3 Критерии установления оптимального режима работы скважин, оборудованных УЭЦН</w:t>
      </w:r>
      <w:bookmarkEnd w:id="3"/>
    </w:p>
    <w:p w14:paraId="516CFAC7" w14:textId="77777777" w:rsidR="00D8723A" w:rsidRPr="00D8723A" w:rsidRDefault="00D8723A" w:rsidP="007A4393">
      <w:pPr>
        <w:spacing w:after="0" w:line="362" w:lineRule="auto"/>
        <w:ind w:left="-284" w:firstLine="567"/>
        <w:jc w:val="both"/>
        <w:rPr>
          <w:rFonts w:ascii="GOST type A" w:hAnsi="GOST type A" w:cs="Times New Roman"/>
          <w:i/>
          <w:iCs/>
          <w:sz w:val="28"/>
          <w:szCs w:val="28"/>
        </w:rPr>
      </w:pPr>
      <w:r w:rsidRPr="00D8723A">
        <w:rPr>
          <w:rFonts w:ascii="GOST type A" w:hAnsi="GOST type A" w:cs="Times New Roman"/>
          <w:i/>
          <w:iCs/>
          <w:sz w:val="28"/>
          <w:szCs w:val="28"/>
        </w:rPr>
        <w:t>Исследуем сущность процессов, которые приводят к снижению эффективности работы скважин, эксплуатируемых УЭЦН. После этого рассмотрим методы по борьбе с осложнениями. Влияние воды на УЭЦН начинается практически сразу же после начала работы, т.к. малую часть от общего периода занимает безводный период разработки скважин. Пластовая вода, которая появляется в нефти, приводит к ряду осложнений при эксплуатации УЭЦН. В состав нефти входят активные эмульгаторы, такие как асфальтены и смолы. Поэтому по химическому составу нефть склонна к образованию эмульсий.</w:t>
      </w:r>
    </w:p>
    <w:p w14:paraId="5CDD96DB" w14:textId="77777777" w:rsidR="00D8723A" w:rsidRPr="00D8723A" w:rsidRDefault="00D8723A" w:rsidP="007A4393">
      <w:pPr>
        <w:spacing w:after="0" w:line="362" w:lineRule="auto"/>
        <w:ind w:left="-284" w:firstLine="567"/>
        <w:jc w:val="both"/>
        <w:rPr>
          <w:rFonts w:ascii="GOST type A" w:hAnsi="GOST type A" w:cs="Times New Roman"/>
          <w:i/>
          <w:iCs/>
          <w:sz w:val="28"/>
          <w:szCs w:val="28"/>
        </w:rPr>
      </w:pPr>
      <w:r w:rsidRPr="00D8723A">
        <w:rPr>
          <w:rFonts w:ascii="GOST type A" w:hAnsi="GOST type A" w:cs="Times New Roman"/>
          <w:i/>
          <w:iCs/>
          <w:sz w:val="28"/>
          <w:szCs w:val="28"/>
        </w:rPr>
        <w:t xml:space="preserve">Также песок и глина способствуют образованию эмульсий. Они приносятся с пласта, либо с поверхности. Вязкость и устойчивость эмульсий зависят от дисперсности водонефтяных смесей. УЭЦН является одним из лучших </w:t>
      </w:r>
      <w:proofErr w:type="spellStart"/>
      <w:r w:rsidRPr="00D8723A">
        <w:rPr>
          <w:rFonts w:ascii="GOST type A" w:hAnsi="GOST type A" w:cs="Times New Roman"/>
          <w:i/>
          <w:iCs/>
          <w:sz w:val="28"/>
          <w:szCs w:val="28"/>
        </w:rPr>
        <w:t>диспергаторов</w:t>
      </w:r>
      <w:proofErr w:type="spellEnd"/>
      <w:r w:rsidRPr="00D8723A">
        <w:rPr>
          <w:rFonts w:ascii="GOST type A" w:hAnsi="GOST type A" w:cs="Times New Roman"/>
          <w:i/>
          <w:iCs/>
          <w:sz w:val="28"/>
          <w:szCs w:val="28"/>
        </w:rPr>
        <w:t>, поэтому эмульсия образуется при прохождении жидкости через рабочие колеса. Её вязкость, по сравнению с нефтью, может повышаться в десятки раз.</w:t>
      </w:r>
    </w:p>
    <w:p w14:paraId="3BF14559" w14:textId="77777777" w:rsidR="00D8723A" w:rsidRPr="00D8723A" w:rsidRDefault="00D8723A" w:rsidP="007A4393">
      <w:pPr>
        <w:spacing w:after="0" w:line="362" w:lineRule="auto"/>
        <w:ind w:left="-284" w:firstLine="567"/>
        <w:jc w:val="both"/>
        <w:rPr>
          <w:rFonts w:ascii="GOST type A" w:hAnsi="GOST type A" w:cs="Times New Roman"/>
          <w:i/>
          <w:iCs/>
          <w:sz w:val="28"/>
          <w:szCs w:val="28"/>
        </w:rPr>
      </w:pPr>
      <w:r w:rsidRPr="00D8723A">
        <w:rPr>
          <w:rFonts w:ascii="GOST type A" w:hAnsi="GOST type A" w:cs="Times New Roman"/>
          <w:i/>
          <w:iCs/>
          <w:sz w:val="28"/>
          <w:szCs w:val="28"/>
        </w:rPr>
        <w:t xml:space="preserve">В работах </w:t>
      </w:r>
      <w:proofErr w:type="spellStart"/>
      <w:r w:rsidRPr="00D8723A">
        <w:rPr>
          <w:rFonts w:ascii="GOST type A" w:hAnsi="GOST type A" w:cs="Times New Roman"/>
          <w:i/>
          <w:iCs/>
          <w:sz w:val="28"/>
          <w:szCs w:val="28"/>
        </w:rPr>
        <w:t>Амияна</w:t>
      </w:r>
      <w:proofErr w:type="spellEnd"/>
      <w:r w:rsidRPr="00D8723A">
        <w:rPr>
          <w:rFonts w:ascii="GOST type A" w:hAnsi="GOST type A" w:cs="Times New Roman"/>
          <w:i/>
          <w:iCs/>
          <w:sz w:val="28"/>
          <w:szCs w:val="28"/>
        </w:rPr>
        <w:t xml:space="preserve"> В.А. и Васильева Н.П. [2] указано, что для эмульсий с обводненностью 40-60% характерны максимальные значения вязкости. Но увеличение вязкости негативно влияет на рабочих характеристиках УЭЦН. В работе </w:t>
      </w:r>
      <w:proofErr w:type="spellStart"/>
      <w:r w:rsidRPr="00D8723A">
        <w:rPr>
          <w:rFonts w:ascii="GOST type A" w:hAnsi="GOST type A" w:cs="Times New Roman"/>
          <w:i/>
          <w:iCs/>
          <w:sz w:val="28"/>
          <w:szCs w:val="28"/>
        </w:rPr>
        <w:t>Амияна</w:t>
      </w:r>
      <w:proofErr w:type="spellEnd"/>
      <w:r w:rsidRPr="00D8723A">
        <w:rPr>
          <w:rFonts w:ascii="GOST type A" w:hAnsi="GOST type A" w:cs="Times New Roman"/>
          <w:i/>
          <w:iCs/>
          <w:sz w:val="28"/>
          <w:szCs w:val="28"/>
        </w:rPr>
        <w:t xml:space="preserve"> В.А. и Васильева Н.П. [2] для оценки изменения параметров насоса, были предложены коэффициент подачи насоса, а также межремонтный период.</w:t>
      </w:r>
    </w:p>
    <w:p w14:paraId="31FE2F7D" w14:textId="77777777" w:rsidR="00D8723A" w:rsidRPr="00D8723A" w:rsidRDefault="00D8723A" w:rsidP="007A4393">
      <w:pPr>
        <w:spacing w:after="0" w:line="358" w:lineRule="auto"/>
        <w:ind w:left="-284" w:firstLine="567"/>
        <w:jc w:val="both"/>
        <w:rPr>
          <w:rFonts w:ascii="GOST type A" w:hAnsi="GOST type A" w:cs="Times New Roman"/>
          <w:i/>
          <w:iCs/>
          <w:sz w:val="28"/>
          <w:szCs w:val="28"/>
        </w:rPr>
      </w:pPr>
      <w:r w:rsidRPr="00D8723A">
        <w:rPr>
          <w:rFonts w:ascii="GOST type A" w:hAnsi="GOST type A" w:cs="Times New Roman"/>
          <w:i/>
          <w:iCs/>
          <w:sz w:val="28"/>
          <w:szCs w:val="28"/>
        </w:rPr>
        <w:lastRenderedPageBreak/>
        <w:t>При работе насоса в интервале 40-60%, коэффициент относительной подачи насоса уменьшился в 1,6 раз. Продолжительность безотказной работы уменьшилась в 1,5 раза. Существует другое осложнение, которое вызывает высокоминерализованная пластовая вода. Вода приводит к солеотложению в органах насоса, что ведет к сильнейшим коррозиям. Это связано из-за высокой коррозионной активностью пластовой воды. Электрохимическая коррозия возникает из-за воздействия высокоминерализованной воды и электрического тока. Если сюда прибавится низкое забойное давление, то произойдет активное солеотложение в рабочий органах насоса.</w:t>
      </w:r>
    </w:p>
    <w:p w14:paraId="7F70A52C" w14:textId="77777777" w:rsidR="00D8723A" w:rsidRPr="00D8723A" w:rsidRDefault="00D8723A" w:rsidP="007A4393">
      <w:pPr>
        <w:spacing w:after="0" w:line="358" w:lineRule="auto"/>
        <w:ind w:left="-284" w:firstLine="567"/>
        <w:jc w:val="both"/>
        <w:rPr>
          <w:rFonts w:ascii="GOST type A" w:hAnsi="GOST type A" w:cs="Times New Roman"/>
          <w:i/>
          <w:iCs/>
          <w:sz w:val="28"/>
          <w:szCs w:val="28"/>
        </w:rPr>
      </w:pPr>
      <w:r w:rsidRPr="00D8723A">
        <w:rPr>
          <w:rFonts w:ascii="GOST type A" w:hAnsi="GOST type A" w:cs="Times New Roman"/>
          <w:i/>
          <w:iCs/>
          <w:sz w:val="28"/>
          <w:szCs w:val="28"/>
        </w:rPr>
        <w:t>При добыче, нефть сопровождается газом. Газ попадает в рабочие органы насоса, из-за чего образуются газовые каверны. Их величина соизмерима с размерами канала ступени. Из-за этого происходит между рабочим колесом и жидкостью ухудшение энергообмена.</w:t>
      </w:r>
    </w:p>
    <w:p w14:paraId="01E68C0A" w14:textId="77777777" w:rsidR="007A4393" w:rsidRDefault="00D8723A" w:rsidP="007A4393">
      <w:pPr>
        <w:spacing w:after="0" w:line="358" w:lineRule="auto"/>
        <w:ind w:left="-284" w:firstLine="567"/>
        <w:jc w:val="both"/>
        <w:rPr>
          <w:rFonts w:ascii="GOST type A" w:hAnsi="GOST type A" w:cs="Times New Roman"/>
          <w:i/>
          <w:iCs/>
          <w:sz w:val="28"/>
          <w:szCs w:val="28"/>
        </w:rPr>
      </w:pPr>
      <w:r w:rsidRPr="00D8723A">
        <w:rPr>
          <w:rFonts w:ascii="GOST type A" w:hAnsi="GOST type A" w:cs="Times New Roman"/>
          <w:i/>
          <w:iCs/>
          <w:sz w:val="28"/>
          <w:szCs w:val="28"/>
        </w:rPr>
        <w:t>Давление остается постоянным и равным давлению насыщения пара, когда происходит конденсация пузырьков. А давление жидкости остается постоянным по мере продвижения этих пузырьков. Частицы жидкости, которые окружают пузырек, находятся под действием возрастающей разности между давлением внутри пузырька и давлением жидкости. Частицы к центру движутся ускоренно.</w:t>
      </w:r>
      <w:r w:rsidR="00544C95">
        <w:rPr>
          <w:rFonts w:ascii="GOST type A" w:hAnsi="GOST type A" w:cs="Times New Roman"/>
          <w:i/>
          <w:iCs/>
          <w:sz w:val="28"/>
          <w:szCs w:val="28"/>
        </w:rPr>
        <w:t xml:space="preserve"> </w:t>
      </w:r>
    </w:p>
    <w:p w14:paraId="2FF8F1AF" w14:textId="164576AD" w:rsidR="00D8723A" w:rsidRPr="00D8723A" w:rsidRDefault="00D8723A" w:rsidP="007A4393">
      <w:pPr>
        <w:spacing w:after="0" w:line="358" w:lineRule="auto"/>
        <w:ind w:left="-284" w:firstLine="567"/>
        <w:jc w:val="both"/>
        <w:rPr>
          <w:rFonts w:ascii="GOST type A" w:hAnsi="GOST type A" w:cs="Times New Roman"/>
          <w:i/>
          <w:iCs/>
          <w:sz w:val="28"/>
          <w:szCs w:val="28"/>
        </w:rPr>
      </w:pPr>
      <w:r w:rsidRPr="00D8723A">
        <w:rPr>
          <w:rFonts w:ascii="GOST type A" w:hAnsi="GOST type A" w:cs="Times New Roman"/>
          <w:i/>
          <w:iCs/>
          <w:sz w:val="28"/>
          <w:szCs w:val="28"/>
        </w:rPr>
        <w:t xml:space="preserve">Когда происходит полная конденсация пузырька, наступает столкновение частиц жидкости и они начинают сопровождаться повышением давления, которое достигает сотни паскаль. Всё это приводит к ухудшению характеристик насоса. </w:t>
      </w:r>
    </w:p>
    <w:p w14:paraId="7C5C8C67" w14:textId="77777777" w:rsidR="00D8723A" w:rsidRPr="00D8723A" w:rsidRDefault="00D8723A" w:rsidP="007A4393">
      <w:pPr>
        <w:spacing w:after="0" w:line="355" w:lineRule="auto"/>
        <w:ind w:left="-284" w:firstLine="567"/>
        <w:jc w:val="both"/>
        <w:rPr>
          <w:rFonts w:ascii="GOST type A" w:hAnsi="GOST type A" w:cs="Times New Roman"/>
          <w:i/>
          <w:iCs/>
          <w:sz w:val="28"/>
          <w:szCs w:val="28"/>
        </w:rPr>
      </w:pPr>
      <w:proofErr w:type="spellStart"/>
      <w:r w:rsidRPr="00D8723A">
        <w:rPr>
          <w:rFonts w:ascii="GOST type A" w:hAnsi="GOST type A" w:cs="Times New Roman"/>
          <w:i/>
          <w:iCs/>
          <w:sz w:val="28"/>
          <w:szCs w:val="28"/>
        </w:rPr>
        <w:t>Снарев</w:t>
      </w:r>
      <w:proofErr w:type="spellEnd"/>
      <w:r w:rsidRPr="00D8723A">
        <w:rPr>
          <w:rFonts w:ascii="GOST type A" w:hAnsi="GOST type A" w:cs="Times New Roman"/>
          <w:i/>
          <w:iCs/>
          <w:sz w:val="28"/>
          <w:szCs w:val="28"/>
        </w:rPr>
        <w:t xml:space="preserve"> А. И. [12] проводил исследования движения 39 газожидкостных смесей в каналах рабочего колеса УЭЦН. Им было установлено, что когда </w:t>
      </w:r>
      <w:proofErr w:type="spellStart"/>
      <w:r w:rsidRPr="00D8723A">
        <w:rPr>
          <w:rFonts w:ascii="GOST type A" w:hAnsi="GOST type A" w:cs="Times New Roman"/>
          <w:i/>
          <w:iCs/>
          <w:sz w:val="28"/>
          <w:szCs w:val="28"/>
        </w:rPr>
        <w:t>газосодержание</w:t>
      </w:r>
      <w:proofErr w:type="spellEnd"/>
      <w:r w:rsidRPr="00D8723A">
        <w:rPr>
          <w:rFonts w:ascii="GOST type A" w:hAnsi="GOST type A" w:cs="Times New Roman"/>
          <w:i/>
          <w:iCs/>
          <w:sz w:val="28"/>
          <w:szCs w:val="28"/>
        </w:rPr>
        <w:t xml:space="preserve"> Г&gt;0,06, то в насосе происходит резкое ухудшение характеристик. </w:t>
      </w:r>
      <w:proofErr w:type="spellStart"/>
      <w:r w:rsidRPr="00D8723A">
        <w:rPr>
          <w:rFonts w:ascii="GOST type A" w:hAnsi="GOST type A" w:cs="Times New Roman"/>
          <w:i/>
          <w:iCs/>
          <w:sz w:val="28"/>
          <w:szCs w:val="28"/>
        </w:rPr>
        <w:t>Снарев</w:t>
      </w:r>
      <w:proofErr w:type="spellEnd"/>
      <w:r w:rsidRPr="00D8723A">
        <w:rPr>
          <w:rFonts w:ascii="GOST type A" w:hAnsi="GOST type A" w:cs="Times New Roman"/>
          <w:i/>
          <w:iCs/>
          <w:sz w:val="28"/>
          <w:szCs w:val="28"/>
        </w:rPr>
        <w:t xml:space="preserve"> А. И. [4] исследовал влияние структуры газожидкостной смеси на характеристики насосов.</w:t>
      </w:r>
    </w:p>
    <w:p w14:paraId="058356B7" w14:textId="604148ED" w:rsidR="00D8723A" w:rsidRPr="00D8723A" w:rsidRDefault="00D8723A" w:rsidP="007A4393">
      <w:pPr>
        <w:spacing w:after="0" w:line="355" w:lineRule="auto"/>
        <w:ind w:left="-284" w:firstLine="567"/>
        <w:jc w:val="both"/>
        <w:rPr>
          <w:rFonts w:ascii="GOST type A" w:hAnsi="GOST type A" w:cs="Times New Roman"/>
          <w:i/>
          <w:iCs/>
          <w:sz w:val="28"/>
          <w:szCs w:val="28"/>
        </w:rPr>
      </w:pPr>
      <w:r w:rsidRPr="00D8723A">
        <w:rPr>
          <w:rFonts w:ascii="GOST type A" w:hAnsi="GOST type A" w:cs="Times New Roman"/>
          <w:i/>
          <w:iCs/>
          <w:sz w:val="28"/>
          <w:szCs w:val="28"/>
        </w:rPr>
        <w:t xml:space="preserve">По итогу было выявлено, что повышение дисперсности газовой фазы повышает величину критического </w:t>
      </w:r>
      <w:proofErr w:type="spellStart"/>
      <w:r w:rsidRPr="00D8723A">
        <w:rPr>
          <w:rFonts w:ascii="GOST type A" w:hAnsi="GOST type A" w:cs="Times New Roman"/>
          <w:i/>
          <w:iCs/>
          <w:sz w:val="28"/>
          <w:szCs w:val="28"/>
        </w:rPr>
        <w:t>газосодержания</w:t>
      </w:r>
      <w:proofErr w:type="spellEnd"/>
      <w:r w:rsidRPr="00D8723A">
        <w:rPr>
          <w:rFonts w:ascii="GOST type A" w:hAnsi="GOST type A" w:cs="Times New Roman"/>
          <w:i/>
          <w:iCs/>
          <w:sz w:val="28"/>
          <w:szCs w:val="28"/>
        </w:rPr>
        <w:t xml:space="preserve"> до Г=0,25. Это может быть достигнуто при помощи </w:t>
      </w:r>
      <w:proofErr w:type="spellStart"/>
      <w:r w:rsidRPr="00D8723A">
        <w:rPr>
          <w:rFonts w:ascii="GOST type A" w:hAnsi="GOST type A" w:cs="Times New Roman"/>
          <w:i/>
          <w:iCs/>
          <w:sz w:val="28"/>
          <w:szCs w:val="28"/>
        </w:rPr>
        <w:t>диспергаторов</w:t>
      </w:r>
      <w:proofErr w:type="spellEnd"/>
      <w:r w:rsidRPr="00D8723A">
        <w:rPr>
          <w:rFonts w:ascii="GOST type A" w:hAnsi="GOST type A" w:cs="Times New Roman"/>
          <w:i/>
          <w:iCs/>
          <w:sz w:val="28"/>
          <w:szCs w:val="28"/>
        </w:rPr>
        <w:t xml:space="preserve">. Напор, который развивается за счет ступени, растет по мере роста его порядкового номера. Это происходит из-за изменения физико-химических свойств газожидкостного потока по мере его продвижения. Когда газ появляется в водонефтяных смесях, которые обладают повышенными вязкостями, это приводит </w:t>
      </w:r>
      <w:r w:rsidR="00544C95">
        <w:rPr>
          <w:rFonts w:ascii="GOST type A" w:hAnsi="GOST type A" w:cs="Times New Roman"/>
          <w:i/>
          <w:iCs/>
          <w:sz w:val="28"/>
          <w:szCs w:val="28"/>
        </w:rPr>
        <w:t>к</w:t>
      </w:r>
      <w:r w:rsidRPr="00D8723A">
        <w:rPr>
          <w:rFonts w:ascii="GOST type A" w:hAnsi="GOST type A" w:cs="Times New Roman"/>
          <w:i/>
          <w:iCs/>
          <w:sz w:val="28"/>
          <w:szCs w:val="28"/>
        </w:rPr>
        <w:t xml:space="preserve"> улучшению показателей насоса [12]. Происходит разрушение структурных связей жидкости из-за выделения газа и как результат повышение текучести жидкости.</w:t>
      </w:r>
    </w:p>
    <w:p w14:paraId="1AA2515F" w14:textId="77777777" w:rsidR="00D8723A" w:rsidRPr="00D8723A" w:rsidRDefault="00D8723A" w:rsidP="007A4393">
      <w:pPr>
        <w:spacing w:after="0" w:line="355" w:lineRule="auto"/>
        <w:ind w:left="-284" w:firstLine="567"/>
        <w:jc w:val="both"/>
        <w:rPr>
          <w:rFonts w:ascii="GOST type A" w:hAnsi="GOST type A" w:cs="Times New Roman"/>
          <w:i/>
          <w:iCs/>
          <w:sz w:val="28"/>
          <w:szCs w:val="28"/>
        </w:rPr>
      </w:pPr>
      <w:r w:rsidRPr="00D8723A">
        <w:rPr>
          <w:rFonts w:ascii="GOST type A" w:hAnsi="GOST type A" w:cs="Times New Roman"/>
          <w:i/>
          <w:iCs/>
          <w:sz w:val="28"/>
          <w:szCs w:val="28"/>
        </w:rPr>
        <w:t>В жидкости, которую добывают, имеется множество механических примесей. К ним относятся продукты, которые ведут к разрушению пласта, которые могут быть принесены при ремонтных работах с поверхности пласта.</w:t>
      </w:r>
    </w:p>
    <w:p w14:paraId="60186767" w14:textId="77777777" w:rsidR="00D8723A" w:rsidRPr="00D8723A" w:rsidRDefault="00D8723A" w:rsidP="007A4393">
      <w:pPr>
        <w:spacing w:after="0" w:line="360" w:lineRule="auto"/>
        <w:ind w:left="-284" w:firstLine="568"/>
        <w:jc w:val="both"/>
        <w:rPr>
          <w:rFonts w:ascii="GOST type A" w:hAnsi="GOST type A" w:cs="Times New Roman"/>
          <w:i/>
          <w:iCs/>
          <w:sz w:val="28"/>
          <w:szCs w:val="28"/>
        </w:rPr>
      </w:pPr>
      <w:r w:rsidRPr="00D8723A">
        <w:rPr>
          <w:rFonts w:ascii="GOST type A" w:hAnsi="GOST type A" w:cs="Times New Roman"/>
          <w:i/>
          <w:iCs/>
          <w:sz w:val="28"/>
          <w:szCs w:val="28"/>
        </w:rPr>
        <w:lastRenderedPageBreak/>
        <w:t>Частичное разрушение скелета горной породы происходит из-за создания перепада давления на забое. Поверхность рабочих колес в насосе изнашивают мелкие частицы породы, которые попадают в насос с жидкостью.</w:t>
      </w:r>
    </w:p>
    <w:p w14:paraId="2343B59C" w14:textId="77777777" w:rsidR="00D8723A" w:rsidRPr="00D8723A" w:rsidRDefault="00D8723A" w:rsidP="007A4393">
      <w:pPr>
        <w:spacing w:after="0" w:line="360" w:lineRule="auto"/>
        <w:ind w:left="-284" w:firstLine="568"/>
        <w:jc w:val="both"/>
        <w:rPr>
          <w:rFonts w:ascii="GOST type A" w:hAnsi="GOST type A" w:cs="Times New Roman"/>
          <w:i/>
          <w:iCs/>
          <w:sz w:val="28"/>
          <w:szCs w:val="28"/>
        </w:rPr>
      </w:pPr>
      <w:r w:rsidRPr="00D8723A">
        <w:rPr>
          <w:rFonts w:ascii="GOST type A" w:hAnsi="GOST type A" w:cs="Times New Roman"/>
          <w:i/>
          <w:iCs/>
          <w:sz w:val="28"/>
          <w:szCs w:val="28"/>
        </w:rPr>
        <w:t>Чтобы можно было предупредить об осложнениях, которые связаны с механическими примесями, необходимо контролировать количество механических примесей. По регламенту содержание механических примесей в добывающей жидкости должно быть от 0,1 до 0,5 г/л.</w:t>
      </w:r>
    </w:p>
    <w:p w14:paraId="779AD751" w14:textId="77777777" w:rsidR="00D8723A" w:rsidRPr="00D8723A" w:rsidRDefault="00D8723A" w:rsidP="007A4393">
      <w:pPr>
        <w:spacing w:after="0" w:line="360" w:lineRule="auto"/>
        <w:ind w:left="-284" w:firstLine="568"/>
        <w:jc w:val="both"/>
        <w:rPr>
          <w:rFonts w:ascii="GOST type A" w:hAnsi="GOST type A" w:cs="Times New Roman"/>
          <w:i/>
          <w:iCs/>
          <w:sz w:val="28"/>
          <w:szCs w:val="28"/>
        </w:rPr>
      </w:pPr>
      <w:r w:rsidRPr="00D8723A">
        <w:rPr>
          <w:rFonts w:ascii="GOST type A" w:hAnsi="GOST type A" w:cs="Times New Roman"/>
          <w:i/>
          <w:iCs/>
          <w:sz w:val="28"/>
          <w:szCs w:val="28"/>
        </w:rPr>
        <w:t>График зависимости дебита от толщины пласта приведен на рисунке 2.</w:t>
      </w:r>
    </w:p>
    <w:p w14:paraId="0A4340BB" w14:textId="17E0F9C8" w:rsidR="00D8723A" w:rsidRPr="00D8723A" w:rsidRDefault="00D8723A" w:rsidP="007A4393">
      <w:pPr>
        <w:spacing w:after="0" w:line="360" w:lineRule="auto"/>
        <w:ind w:left="-284" w:firstLine="568"/>
        <w:jc w:val="both"/>
        <w:rPr>
          <w:rFonts w:ascii="GOST type A" w:hAnsi="GOST type A" w:cs="Times New Roman"/>
          <w:i/>
          <w:iCs/>
          <w:sz w:val="28"/>
          <w:szCs w:val="28"/>
        </w:rPr>
      </w:pPr>
      <w:r w:rsidRPr="00D8723A">
        <w:rPr>
          <w:rFonts w:ascii="GOST type A" w:hAnsi="GOST type A" w:cs="Times New Roman"/>
          <w:i/>
          <w:iCs/>
          <w:sz w:val="28"/>
          <w:szCs w:val="28"/>
        </w:rPr>
        <w:t>Существует другая группа факторов осложнений, которые влияют на работу УЭЦН. Они связаны с компоновкой насоса и конструкцией скважины. Некоторые из них мы рассмотрим. Для того чтобы создать форсированный отбор жидкости, нужно увеличить перепад давления. Для этого насос отпускают на большую глубину. Столб жидкости, который находится в НКТ, создает высокое давление. Чтобы продукция могла начать преодолевать более высокое давление, насосу нужно увеличить напор.</w:t>
      </w:r>
    </w:p>
    <w:p w14:paraId="78B30B17" w14:textId="2CDB37FD" w:rsidR="00D8723A" w:rsidRPr="00D8723A" w:rsidRDefault="00D8723A" w:rsidP="007A4393">
      <w:pPr>
        <w:spacing w:after="0" w:line="360" w:lineRule="auto"/>
        <w:ind w:left="-284" w:firstLine="568"/>
        <w:jc w:val="both"/>
        <w:rPr>
          <w:rFonts w:ascii="GOST type A" w:hAnsi="GOST type A" w:cs="Times New Roman"/>
          <w:i/>
          <w:iCs/>
          <w:sz w:val="28"/>
          <w:szCs w:val="28"/>
        </w:rPr>
      </w:pPr>
      <w:r w:rsidRPr="00D8723A">
        <w:rPr>
          <w:rFonts w:ascii="GOST type A" w:hAnsi="GOST type A" w:cs="Times New Roman"/>
          <w:i/>
          <w:iCs/>
          <w:sz w:val="28"/>
          <w:szCs w:val="28"/>
        </w:rPr>
        <w:t>На ней выделяется рабочая область с максимальными значениями КПД (рисунок 3.12). Если насос работал в рабочей области до спуска, то после его спуска произойдет перемещение рабочего режима по кривой Н-Q влево (из точки 1 в точку 2). При этом произойдет уменьшение КПД. Оно обусловлено уменьшением величины полезно затраченной работы. Практика показывает, что разность равная уменьшению полезной работы насоса образует новые осложнения при эксплуатации УЭЦН.</w:t>
      </w:r>
    </w:p>
    <w:p w14:paraId="07BD6C51" w14:textId="77777777" w:rsidR="00D8723A" w:rsidRPr="00D8723A" w:rsidRDefault="00D8723A" w:rsidP="007A4393">
      <w:pPr>
        <w:spacing w:after="0" w:line="360" w:lineRule="auto"/>
        <w:ind w:left="-284"/>
        <w:jc w:val="center"/>
        <w:rPr>
          <w:rFonts w:ascii="GOST type A" w:hAnsi="GOST type A" w:cs="Times New Roman"/>
          <w:i/>
          <w:iCs/>
          <w:sz w:val="28"/>
          <w:szCs w:val="28"/>
        </w:rPr>
      </w:pPr>
      <w:r w:rsidRPr="00D8723A">
        <w:rPr>
          <w:rFonts w:ascii="GOST type A" w:hAnsi="GOST type A" w:cs="Times New Roman"/>
          <w:i/>
          <w:iCs/>
          <w:noProof/>
          <w:sz w:val="28"/>
          <w:szCs w:val="28"/>
        </w:rPr>
        <w:drawing>
          <wp:inline distT="0" distB="0" distL="0" distR="0" wp14:anchorId="70FD997B" wp14:editId="3EC7CAE2">
            <wp:extent cx="2011680" cy="1499021"/>
            <wp:effectExtent l="0" t="0" r="7620" b="6350"/>
            <wp:docPr id="946" name="Рисунок 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92957" cy="1559585"/>
                    </a:xfrm>
                    <a:prstGeom prst="rect">
                      <a:avLst/>
                    </a:prstGeom>
                    <a:noFill/>
                    <a:ln>
                      <a:noFill/>
                    </a:ln>
                  </pic:spPr>
                </pic:pic>
              </a:graphicData>
            </a:graphic>
          </wp:inline>
        </w:drawing>
      </w:r>
    </w:p>
    <w:p w14:paraId="23DC34AD" w14:textId="76E1F0A0" w:rsidR="00D8723A" w:rsidRPr="00D8723A" w:rsidRDefault="00D8723A" w:rsidP="007A4393">
      <w:pPr>
        <w:spacing w:after="0" w:line="360" w:lineRule="auto"/>
        <w:ind w:left="-284"/>
        <w:jc w:val="center"/>
        <w:rPr>
          <w:rFonts w:ascii="GOST type A" w:hAnsi="GOST type A" w:cs="Times New Roman"/>
          <w:i/>
          <w:iCs/>
          <w:sz w:val="28"/>
          <w:szCs w:val="28"/>
        </w:rPr>
      </w:pPr>
      <w:r w:rsidRPr="00D8723A">
        <w:rPr>
          <w:rFonts w:ascii="GOST type A" w:hAnsi="GOST type A" w:cs="Times New Roman"/>
          <w:i/>
          <w:iCs/>
          <w:sz w:val="28"/>
          <w:szCs w:val="28"/>
        </w:rPr>
        <w:t>Рисунок 3.12</w:t>
      </w:r>
      <w:r w:rsidR="00D4264B">
        <w:rPr>
          <w:rFonts w:ascii="GOST type A" w:hAnsi="GOST type A" w:cs="Times New Roman"/>
          <w:i/>
          <w:iCs/>
          <w:sz w:val="28"/>
          <w:szCs w:val="28"/>
        </w:rPr>
        <w:t xml:space="preserve"> </w:t>
      </w:r>
      <w:r w:rsidRPr="00D8723A">
        <w:rPr>
          <w:rFonts w:ascii="GOST type A" w:hAnsi="GOST type A" w:cs="Times New Roman"/>
          <w:i/>
          <w:iCs/>
          <w:sz w:val="28"/>
          <w:szCs w:val="28"/>
        </w:rPr>
        <w:t>График зависимости дебита от толщины пласта</w:t>
      </w:r>
    </w:p>
    <w:p w14:paraId="51DDA717" w14:textId="5C5C4B44" w:rsidR="00D8723A" w:rsidRPr="00D8723A" w:rsidRDefault="00D8723A" w:rsidP="007A4393">
      <w:pPr>
        <w:spacing w:after="0" w:line="367" w:lineRule="auto"/>
        <w:ind w:left="-284" w:firstLine="568"/>
        <w:jc w:val="both"/>
        <w:rPr>
          <w:rFonts w:ascii="GOST type A" w:hAnsi="GOST type A" w:cs="Times New Roman"/>
          <w:i/>
          <w:iCs/>
          <w:sz w:val="28"/>
          <w:szCs w:val="28"/>
        </w:rPr>
      </w:pPr>
      <w:r w:rsidRPr="00D8723A">
        <w:rPr>
          <w:rFonts w:ascii="GOST type A" w:hAnsi="GOST type A" w:cs="Times New Roman"/>
          <w:i/>
          <w:iCs/>
          <w:sz w:val="28"/>
          <w:szCs w:val="28"/>
        </w:rPr>
        <w:t>Также существует проблема в повышении температуры откачиваемой жидкости, с возрастанием глубины спуска насоса. С увеличением температуры уменьшается долголетие обмоточного провода электродвигателя (ПЭД) и изоляции кабеля. Это в последствии приводит к пролому в изоляции и выхода из строя ПЭД. Кустовой метод бурения скважин привел к ряду осложнений при эксплуатации УЭЦН. В интервалах кривизны, которые составляют два градуса и более на 10м ствола, начинает повышаться количество отказов оборудования. Чаще всего наступает падение установок на забое скважины.</w:t>
      </w:r>
    </w:p>
    <w:p w14:paraId="7EA24E38" w14:textId="77777777" w:rsidR="00013833" w:rsidRDefault="00D8723A" w:rsidP="007A4393">
      <w:pPr>
        <w:spacing w:after="0" w:line="352" w:lineRule="auto"/>
        <w:ind w:left="-284" w:firstLine="568"/>
        <w:jc w:val="both"/>
        <w:rPr>
          <w:rFonts w:ascii="GOST type A" w:hAnsi="GOST type A" w:cs="Times New Roman"/>
          <w:i/>
          <w:iCs/>
          <w:sz w:val="28"/>
          <w:szCs w:val="28"/>
        </w:rPr>
      </w:pPr>
      <w:r w:rsidRPr="00D8723A">
        <w:rPr>
          <w:rFonts w:ascii="GOST type A" w:hAnsi="GOST type A" w:cs="Times New Roman"/>
          <w:i/>
          <w:iCs/>
          <w:sz w:val="28"/>
          <w:szCs w:val="28"/>
        </w:rPr>
        <w:lastRenderedPageBreak/>
        <w:t xml:space="preserve">Существуют изгибающие и сминающие силы, которые воздействуют на корпус узлов УЭЦН и силовой кабель. Это и служит причиной падения. Также искривление ротора приводит к повышению вибрационного воздействия. </w:t>
      </w:r>
      <w:proofErr w:type="spellStart"/>
      <w:r w:rsidRPr="00D8723A">
        <w:rPr>
          <w:rFonts w:ascii="GOST type A" w:hAnsi="GOST type A" w:cs="Times New Roman"/>
          <w:i/>
          <w:iCs/>
          <w:sz w:val="28"/>
          <w:szCs w:val="28"/>
        </w:rPr>
        <w:t>Виброперемещения</w:t>
      </w:r>
      <w:proofErr w:type="spellEnd"/>
      <w:r w:rsidRPr="00D8723A">
        <w:rPr>
          <w:rFonts w:ascii="GOST type A" w:hAnsi="GOST type A" w:cs="Times New Roman"/>
          <w:i/>
          <w:iCs/>
          <w:sz w:val="28"/>
          <w:szCs w:val="28"/>
        </w:rPr>
        <w:t xml:space="preserve">, когда они повышены, могут вызывать напряжения в области соединения узлов УЭЦН и НКТ. Они стимулируют разрушение в месте их соединения. Также существует причина в изменении геометрических параметров рабочих колес. Это происходит за счет износа. </w:t>
      </w:r>
    </w:p>
    <w:p w14:paraId="3F5FF9D1" w14:textId="22BB185C" w:rsidR="00D8723A" w:rsidRPr="00D8723A" w:rsidRDefault="00D8723A" w:rsidP="007A4393">
      <w:pPr>
        <w:spacing w:after="0" w:line="352" w:lineRule="auto"/>
        <w:ind w:left="-284" w:firstLine="568"/>
        <w:jc w:val="both"/>
        <w:rPr>
          <w:rFonts w:ascii="GOST type A" w:hAnsi="GOST type A" w:cs="Times New Roman"/>
          <w:i/>
          <w:iCs/>
          <w:sz w:val="28"/>
          <w:szCs w:val="28"/>
        </w:rPr>
      </w:pPr>
      <w:r w:rsidRPr="00D8723A">
        <w:rPr>
          <w:rFonts w:ascii="GOST type A" w:hAnsi="GOST type A" w:cs="Times New Roman"/>
          <w:i/>
          <w:iCs/>
          <w:sz w:val="28"/>
          <w:szCs w:val="28"/>
        </w:rPr>
        <w:t xml:space="preserve">При </w:t>
      </w:r>
      <w:proofErr w:type="spellStart"/>
      <w:proofErr w:type="gramStart"/>
      <w:r w:rsidRPr="00D8723A">
        <w:rPr>
          <w:rFonts w:ascii="GOST type A" w:hAnsi="GOST type A" w:cs="Times New Roman"/>
          <w:i/>
          <w:iCs/>
          <w:sz w:val="28"/>
          <w:szCs w:val="28"/>
        </w:rPr>
        <w:t>спуско</w:t>
      </w:r>
      <w:proofErr w:type="spellEnd"/>
      <w:r w:rsidRPr="00D8723A">
        <w:rPr>
          <w:rFonts w:ascii="GOST type A" w:hAnsi="GOST type A" w:cs="Times New Roman"/>
          <w:i/>
          <w:iCs/>
          <w:sz w:val="28"/>
          <w:szCs w:val="28"/>
        </w:rPr>
        <w:t>-подъемных</w:t>
      </w:r>
      <w:proofErr w:type="gramEnd"/>
      <w:r w:rsidRPr="00D8723A">
        <w:rPr>
          <w:rFonts w:ascii="GOST type A" w:hAnsi="GOST type A" w:cs="Times New Roman"/>
          <w:i/>
          <w:iCs/>
          <w:sz w:val="28"/>
          <w:szCs w:val="28"/>
        </w:rPr>
        <w:t xml:space="preserve"> работах, для защиты кабеля используют </w:t>
      </w:r>
      <w:proofErr w:type="spellStart"/>
      <w:r w:rsidRPr="00D8723A">
        <w:rPr>
          <w:rFonts w:ascii="GOST type A" w:hAnsi="GOST type A" w:cs="Times New Roman"/>
          <w:i/>
          <w:iCs/>
          <w:sz w:val="28"/>
          <w:szCs w:val="28"/>
        </w:rPr>
        <w:t>центраторы</w:t>
      </w:r>
      <w:proofErr w:type="spellEnd"/>
      <w:r w:rsidRPr="00D8723A">
        <w:rPr>
          <w:rFonts w:ascii="GOST type A" w:hAnsi="GOST type A" w:cs="Times New Roman"/>
          <w:i/>
          <w:iCs/>
          <w:sz w:val="28"/>
          <w:szCs w:val="28"/>
        </w:rPr>
        <w:t xml:space="preserve">. Но и они обладают недостатками. Их установка осуществляется каждые 30 метров на НКТ. Отсюда собственная вибрация насоса передается на всю длину колонны. В результате, цементный камень, который находится за обсадной колонной, начинает за счет вибраций разрушаться. Начинают появляться межколонные перетоки, т.к. теряется герметичность. Также, могут произойти нарушения целостности колонны в местах установки </w:t>
      </w:r>
      <w:proofErr w:type="spellStart"/>
      <w:r w:rsidRPr="00D8723A">
        <w:rPr>
          <w:rFonts w:ascii="GOST type A" w:hAnsi="GOST type A" w:cs="Times New Roman"/>
          <w:i/>
          <w:iCs/>
          <w:sz w:val="28"/>
          <w:szCs w:val="28"/>
        </w:rPr>
        <w:t>центраторов</w:t>
      </w:r>
      <w:proofErr w:type="spellEnd"/>
      <w:r w:rsidRPr="00D8723A">
        <w:rPr>
          <w:rFonts w:ascii="GOST type A" w:hAnsi="GOST type A" w:cs="Times New Roman"/>
          <w:i/>
          <w:iCs/>
          <w:sz w:val="28"/>
          <w:szCs w:val="28"/>
        </w:rPr>
        <w:t>. Всё это усугубляется тем, что эти осложнения не встречаются по отдельности.</w:t>
      </w:r>
    </w:p>
    <w:p w14:paraId="5FFFA64F" w14:textId="77777777" w:rsidR="00D8723A" w:rsidRPr="00D8723A" w:rsidRDefault="00D8723A" w:rsidP="007A4393">
      <w:pPr>
        <w:spacing w:after="0" w:line="352" w:lineRule="auto"/>
        <w:ind w:left="-284" w:firstLine="568"/>
        <w:jc w:val="both"/>
        <w:rPr>
          <w:rFonts w:ascii="GOST type A" w:hAnsi="GOST type A" w:cs="Times New Roman"/>
          <w:i/>
          <w:iCs/>
          <w:sz w:val="28"/>
          <w:szCs w:val="28"/>
        </w:rPr>
      </w:pPr>
      <w:r w:rsidRPr="00D8723A">
        <w:rPr>
          <w:rFonts w:ascii="GOST type A" w:hAnsi="GOST type A" w:cs="Times New Roman"/>
          <w:i/>
          <w:iCs/>
          <w:sz w:val="28"/>
          <w:szCs w:val="28"/>
        </w:rPr>
        <w:t>Эксплуатируемые скважины чаще всего имеют ряд осложнений, которые снижают эффективность УЭЦН. Порой один вид осложнений может вызвать новые проблемы при эксплуатации скважин. Для того, чтобы предотвратить некоторые осложнения, нужно выбрать оптимальный режим работы насоса. Для этого мы должны оценить, в какой области рабочей характеристики мы будем использовать насос.</w:t>
      </w:r>
    </w:p>
    <w:p w14:paraId="6D9C074D" w14:textId="77777777" w:rsidR="00D8723A" w:rsidRPr="00D8723A" w:rsidRDefault="00D8723A" w:rsidP="007A4393">
      <w:pPr>
        <w:spacing w:after="0" w:line="352" w:lineRule="auto"/>
        <w:ind w:left="-284" w:firstLine="568"/>
        <w:jc w:val="both"/>
        <w:rPr>
          <w:rFonts w:ascii="GOST type A" w:hAnsi="GOST type A" w:cs="Times New Roman"/>
          <w:i/>
          <w:iCs/>
          <w:sz w:val="28"/>
          <w:szCs w:val="28"/>
        </w:rPr>
      </w:pPr>
      <w:r w:rsidRPr="00D8723A">
        <w:rPr>
          <w:rFonts w:ascii="GOST type A" w:hAnsi="GOST type A" w:cs="Times New Roman"/>
          <w:i/>
          <w:iCs/>
          <w:sz w:val="28"/>
          <w:szCs w:val="28"/>
        </w:rPr>
        <w:t>Делаем пересечение из двух линий (рисунок 3.12). На графике мы видим запасы энергии, которые были накоплены в скважине 2 (зависимость работы насоса от напора).</w:t>
      </w:r>
    </w:p>
    <w:p w14:paraId="115FAE83" w14:textId="22DBBE06" w:rsidR="00D8723A" w:rsidRPr="00D8723A" w:rsidRDefault="00D8723A" w:rsidP="007A4393">
      <w:pPr>
        <w:spacing w:after="0" w:line="352" w:lineRule="auto"/>
        <w:ind w:left="-284" w:firstLine="568"/>
        <w:jc w:val="both"/>
        <w:rPr>
          <w:rFonts w:ascii="GOST type A" w:hAnsi="GOST type A" w:cs="Times New Roman"/>
          <w:i/>
          <w:iCs/>
          <w:sz w:val="28"/>
          <w:szCs w:val="28"/>
        </w:rPr>
      </w:pPr>
      <w:r w:rsidRPr="00D8723A">
        <w:rPr>
          <w:rFonts w:ascii="GOST type A" w:hAnsi="GOST type A" w:cs="Times New Roman"/>
          <w:i/>
          <w:iCs/>
          <w:sz w:val="28"/>
          <w:szCs w:val="28"/>
        </w:rPr>
        <w:t>Зависимость работы насоса от его напора приведена на рисунке 3.</w:t>
      </w:r>
      <w:proofErr w:type="gramStart"/>
      <w:r w:rsidRPr="00D8723A">
        <w:rPr>
          <w:rFonts w:ascii="GOST type A" w:hAnsi="GOST type A" w:cs="Times New Roman"/>
          <w:i/>
          <w:iCs/>
          <w:sz w:val="28"/>
          <w:szCs w:val="28"/>
        </w:rPr>
        <w:t>13.Точка</w:t>
      </w:r>
      <w:proofErr w:type="gramEnd"/>
      <w:r w:rsidRPr="00D8723A">
        <w:rPr>
          <w:rFonts w:ascii="GOST type A" w:hAnsi="GOST type A" w:cs="Times New Roman"/>
          <w:i/>
          <w:iCs/>
          <w:sz w:val="28"/>
          <w:szCs w:val="28"/>
        </w:rPr>
        <w:t xml:space="preserve"> пересечения А показывает совместную работу системы </w:t>
      </w:r>
      <w:proofErr w:type="spellStart"/>
      <w:r w:rsidRPr="00D8723A">
        <w:rPr>
          <w:rFonts w:ascii="GOST type A" w:hAnsi="GOST type A" w:cs="Times New Roman"/>
          <w:i/>
          <w:iCs/>
          <w:sz w:val="28"/>
          <w:szCs w:val="28"/>
        </w:rPr>
        <w:t>пластскважина</w:t>
      </w:r>
      <w:proofErr w:type="spellEnd"/>
      <w:r w:rsidRPr="00D8723A">
        <w:rPr>
          <w:rFonts w:ascii="GOST type A" w:hAnsi="GOST type A" w:cs="Times New Roman"/>
          <w:i/>
          <w:iCs/>
          <w:sz w:val="28"/>
          <w:szCs w:val="28"/>
        </w:rPr>
        <w:t>-насос. Для оптимальной работы этой системы необходимо еще одно условие – выбор нужного режима работы пласта. Если посмотреть на индикаторную линию, в координатах Q-</w:t>
      </w:r>
      <w:proofErr w:type="spellStart"/>
      <w:r w:rsidRPr="00D8723A">
        <w:rPr>
          <w:rFonts w:ascii="GOST type A" w:hAnsi="GOST type A" w:cs="Times New Roman"/>
          <w:i/>
          <w:iCs/>
          <w:sz w:val="28"/>
          <w:szCs w:val="28"/>
        </w:rPr>
        <w:t>Pзаб</w:t>
      </w:r>
      <w:proofErr w:type="spellEnd"/>
      <w:r w:rsidRPr="00D8723A">
        <w:rPr>
          <w:rFonts w:ascii="GOST type A" w:hAnsi="GOST type A" w:cs="Times New Roman"/>
          <w:i/>
          <w:iCs/>
          <w:sz w:val="28"/>
          <w:szCs w:val="28"/>
        </w:rPr>
        <w:t>, то мы можем выделить две зоны:</w:t>
      </w:r>
    </w:p>
    <w:p w14:paraId="1EB68BE4" w14:textId="1FBA2128" w:rsidR="00D8723A" w:rsidRPr="00D4264B" w:rsidRDefault="00D8723A" w:rsidP="00013833">
      <w:pPr>
        <w:pStyle w:val="ab"/>
        <w:numPr>
          <w:ilvl w:val="0"/>
          <w:numId w:val="10"/>
        </w:numPr>
        <w:tabs>
          <w:tab w:val="left" w:pos="567"/>
        </w:tabs>
        <w:spacing w:after="0" w:line="352" w:lineRule="auto"/>
        <w:ind w:left="-284" w:firstLine="567"/>
        <w:jc w:val="both"/>
        <w:rPr>
          <w:rFonts w:ascii="GOST type A" w:hAnsi="GOST type A" w:cs="Times New Roman"/>
          <w:i/>
          <w:iCs/>
          <w:sz w:val="28"/>
          <w:szCs w:val="28"/>
        </w:rPr>
      </w:pPr>
      <w:r w:rsidRPr="00D4264B">
        <w:rPr>
          <w:rFonts w:ascii="GOST type A" w:hAnsi="GOST type A" w:cs="Times New Roman"/>
          <w:i/>
          <w:iCs/>
          <w:sz w:val="28"/>
          <w:szCs w:val="28"/>
        </w:rPr>
        <w:t xml:space="preserve">зона с нормальными условиями работы пласта (зона 1 на рисунке 3.13); </w:t>
      </w:r>
    </w:p>
    <w:p w14:paraId="0B88D706" w14:textId="7C02DBFE" w:rsidR="00D8723A" w:rsidRPr="00D4264B" w:rsidRDefault="00D8723A" w:rsidP="00013833">
      <w:pPr>
        <w:pStyle w:val="ab"/>
        <w:numPr>
          <w:ilvl w:val="0"/>
          <w:numId w:val="10"/>
        </w:numPr>
        <w:tabs>
          <w:tab w:val="left" w:pos="567"/>
        </w:tabs>
        <w:spacing w:after="0" w:line="346" w:lineRule="auto"/>
        <w:ind w:left="-284" w:firstLine="567"/>
        <w:jc w:val="both"/>
        <w:rPr>
          <w:rFonts w:ascii="GOST type A" w:hAnsi="GOST type A" w:cs="Times New Roman"/>
          <w:i/>
          <w:iCs/>
          <w:sz w:val="28"/>
          <w:szCs w:val="28"/>
        </w:rPr>
      </w:pPr>
      <w:r w:rsidRPr="00D4264B">
        <w:rPr>
          <w:rFonts w:ascii="GOST type A" w:hAnsi="GOST type A" w:cs="Times New Roman"/>
          <w:i/>
          <w:iCs/>
          <w:sz w:val="28"/>
          <w:szCs w:val="28"/>
        </w:rPr>
        <w:t xml:space="preserve">зона с пониженными забойными давлениями </w:t>
      </w:r>
      <w:proofErr w:type="spellStart"/>
      <w:r w:rsidRPr="00D4264B">
        <w:rPr>
          <w:rFonts w:ascii="GOST type A" w:hAnsi="GOST type A" w:cs="Times New Roman"/>
          <w:i/>
          <w:iCs/>
          <w:sz w:val="28"/>
          <w:szCs w:val="28"/>
        </w:rPr>
        <w:t>Рзаб</w:t>
      </w:r>
      <w:proofErr w:type="spellEnd"/>
      <w:r w:rsidRPr="00D4264B">
        <w:rPr>
          <w:rFonts w:ascii="GOST type A" w:hAnsi="GOST type A" w:cs="Times New Roman"/>
          <w:i/>
          <w:iCs/>
          <w:sz w:val="28"/>
          <w:szCs w:val="28"/>
        </w:rPr>
        <w:t xml:space="preserve"> </w:t>
      </w:r>
      <w:proofErr w:type="gramStart"/>
      <w:r w:rsidRPr="00D4264B">
        <w:rPr>
          <w:rFonts w:ascii="GOST type A" w:hAnsi="GOST type A" w:cs="Times New Roman"/>
          <w:i/>
          <w:iCs/>
          <w:sz w:val="28"/>
          <w:szCs w:val="28"/>
        </w:rPr>
        <w:t xml:space="preserve">&lt; </w:t>
      </w:r>
      <w:proofErr w:type="spellStart"/>
      <w:r w:rsidRPr="00D4264B">
        <w:rPr>
          <w:rFonts w:ascii="GOST type A" w:hAnsi="GOST type A" w:cs="Times New Roman"/>
          <w:i/>
          <w:iCs/>
          <w:sz w:val="28"/>
          <w:szCs w:val="28"/>
        </w:rPr>
        <w:t>min</w:t>
      </w:r>
      <w:proofErr w:type="spellEnd"/>
      <w:proofErr w:type="gramEnd"/>
      <w:r w:rsidRPr="00D4264B">
        <w:rPr>
          <w:rFonts w:ascii="GOST type A" w:hAnsi="GOST type A" w:cs="Times New Roman"/>
          <w:i/>
          <w:iCs/>
          <w:sz w:val="28"/>
          <w:szCs w:val="28"/>
        </w:rPr>
        <w:t xml:space="preserve"> </w:t>
      </w:r>
      <w:proofErr w:type="spellStart"/>
      <w:r w:rsidRPr="00D4264B">
        <w:rPr>
          <w:rFonts w:ascii="GOST type A" w:hAnsi="GOST type A" w:cs="Times New Roman"/>
          <w:i/>
          <w:iCs/>
          <w:sz w:val="28"/>
          <w:szCs w:val="28"/>
        </w:rPr>
        <w:t>Рзаб</w:t>
      </w:r>
      <w:proofErr w:type="spellEnd"/>
      <w:r w:rsidRPr="00D4264B">
        <w:rPr>
          <w:rFonts w:ascii="GOST type A" w:hAnsi="GOST type A" w:cs="Times New Roman"/>
          <w:i/>
          <w:iCs/>
          <w:sz w:val="28"/>
          <w:szCs w:val="28"/>
        </w:rPr>
        <w:t xml:space="preserve"> (зона два на рисунке 3); </w:t>
      </w:r>
      <w:proofErr w:type="spellStart"/>
      <w:r w:rsidRPr="00D4264B">
        <w:rPr>
          <w:rFonts w:ascii="GOST type A" w:hAnsi="GOST type A" w:cs="Times New Roman"/>
          <w:i/>
          <w:iCs/>
          <w:sz w:val="28"/>
          <w:szCs w:val="28"/>
        </w:rPr>
        <w:t>min</w:t>
      </w:r>
      <w:proofErr w:type="spellEnd"/>
      <w:r w:rsidRPr="00D4264B">
        <w:rPr>
          <w:rFonts w:ascii="GOST type A" w:hAnsi="GOST type A" w:cs="Times New Roman"/>
          <w:i/>
          <w:iCs/>
          <w:sz w:val="28"/>
          <w:szCs w:val="28"/>
        </w:rPr>
        <w:t xml:space="preserve"> </w:t>
      </w:r>
      <w:proofErr w:type="spellStart"/>
      <w:r w:rsidRPr="00D4264B">
        <w:rPr>
          <w:rFonts w:ascii="GOST type A" w:hAnsi="GOST type A" w:cs="Times New Roman"/>
          <w:i/>
          <w:iCs/>
          <w:sz w:val="28"/>
          <w:szCs w:val="28"/>
        </w:rPr>
        <w:t>Рзаб</w:t>
      </w:r>
      <w:proofErr w:type="spellEnd"/>
      <w:r w:rsidRPr="00D4264B">
        <w:rPr>
          <w:rFonts w:ascii="GOST type A" w:hAnsi="GOST type A" w:cs="Times New Roman"/>
          <w:i/>
          <w:iCs/>
          <w:sz w:val="28"/>
          <w:szCs w:val="28"/>
        </w:rPr>
        <w:t xml:space="preserve"> отбирается из: </w:t>
      </w:r>
      <w:proofErr w:type="spellStart"/>
      <w:r w:rsidRPr="00D4264B">
        <w:rPr>
          <w:rFonts w:ascii="GOST type A" w:hAnsi="GOST type A" w:cs="Times New Roman"/>
          <w:i/>
          <w:iCs/>
          <w:sz w:val="28"/>
          <w:szCs w:val="28"/>
        </w:rPr>
        <w:t>Рзаб·Рнас</w:t>
      </w:r>
      <w:proofErr w:type="spellEnd"/>
      <w:r w:rsidRPr="00D4264B">
        <w:rPr>
          <w:rFonts w:ascii="GOST type A" w:hAnsi="GOST type A" w:cs="Times New Roman"/>
          <w:i/>
          <w:iCs/>
          <w:sz w:val="28"/>
          <w:szCs w:val="28"/>
        </w:rPr>
        <w:t xml:space="preserve"> = 0,75</w:t>
      </w:r>
      <w:r w:rsidR="00D4264B">
        <w:rPr>
          <w:rFonts w:ascii="GOST type A" w:hAnsi="GOST type A" w:cs="Times New Roman"/>
          <w:i/>
          <w:iCs/>
          <w:sz w:val="28"/>
          <w:szCs w:val="28"/>
        </w:rPr>
        <w:t xml:space="preserve"> </w:t>
      </w:r>
      <w:r w:rsidRPr="00D4264B">
        <w:rPr>
          <w:rFonts w:ascii="Cambria Math" w:hAnsi="Cambria Math" w:cs="Cambria Math"/>
          <w:i/>
          <w:iCs/>
          <w:sz w:val="28"/>
          <w:szCs w:val="28"/>
        </w:rPr>
        <w:t>⋅</w:t>
      </w:r>
      <w:r w:rsidRPr="00D4264B">
        <w:rPr>
          <w:rFonts w:ascii="GOST type A" w:hAnsi="GOST type A" w:cs="Times New Roman"/>
          <w:i/>
          <w:iCs/>
          <w:sz w:val="28"/>
          <w:szCs w:val="28"/>
        </w:rPr>
        <w:t xml:space="preserve"> </w:t>
      </w:r>
      <w:proofErr w:type="spellStart"/>
      <w:r w:rsidRPr="00D4264B">
        <w:rPr>
          <w:rFonts w:ascii="GOST type A" w:hAnsi="GOST type A" w:cs="Times New Roman"/>
          <w:i/>
          <w:iCs/>
          <w:sz w:val="28"/>
          <w:szCs w:val="28"/>
        </w:rPr>
        <w:t>min</w:t>
      </w:r>
      <w:proofErr w:type="spellEnd"/>
      <w:r w:rsidRPr="00D4264B">
        <w:rPr>
          <w:rFonts w:ascii="GOST type A" w:hAnsi="GOST type A" w:cs="Times New Roman"/>
          <w:i/>
          <w:iCs/>
          <w:sz w:val="28"/>
          <w:szCs w:val="28"/>
        </w:rPr>
        <w:t>.</w:t>
      </w:r>
    </w:p>
    <w:p w14:paraId="6B5D4318" w14:textId="77777777" w:rsidR="00F428DF" w:rsidRDefault="00D8723A" w:rsidP="007A4393">
      <w:pPr>
        <w:spacing w:after="0" w:line="346" w:lineRule="auto"/>
        <w:ind w:left="-284"/>
        <w:jc w:val="center"/>
        <w:rPr>
          <w:rFonts w:ascii="GOST type A" w:hAnsi="GOST type A" w:cs="Times New Roman"/>
          <w:i/>
          <w:iCs/>
          <w:sz w:val="28"/>
          <w:szCs w:val="28"/>
        </w:rPr>
      </w:pPr>
      <w:r w:rsidRPr="00D8723A">
        <w:rPr>
          <w:rFonts w:ascii="GOST type A" w:hAnsi="GOST type A" w:cs="Times New Roman"/>
          <w:i/>
          <w:iCs/>
          <w:noProof/>
          <w:sz w:val="28"/>
          <w:szCs w:val="28"/>
        </w:rPr>
        <w:drawing>
          <wp:inline distT="0" distB="0" distL="0" distR="0" wp14:anchorId="36CF3AEC" wp14:editId="6A3840E2">
            <wp:extent cx="1793630" cy="1402597"/>
            <wp:effectExtent l="0" t="0" r="0" b="7620"/>
            <wp:docPr id="947" name="Рисунок 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809838" cy="1415272"/>
                    </a:xfrm>
                    <a:prstGeom prst="rect">
                      <a:avLst/>
                    </a:prstGeom>
                    <a:noFill/>
                    <a:ln>
                      <a:noFill/>
                    </a:ln>
                  </pic:spPr>
                </pic:pic>
              </a:graphicData>
            </a:graphic>
          </wp:inline>
        </w:drawing>
      </w:r>
    </w:p>
    <w:p w14:paraId="4D6E0FB7" w14:textId="3E0419B1" w:rsidR="00D8723A" w:rsidRPr="00D8723A" w:rsidRDefault="00D8723A" w:rsidP="007A4393">
      <w:pPr>
        <w:spacing w:after="0" w:line="346" w:lineRule="auto"/>
        <w:ind w:left="-284"/>
        <w:jc w:val="center"/>
        <w:rPr>
          <w:rFonts w:ascii="GOST type A" w:hAnsi="GOST type A" w:cs="Times New Roman"/>
          <w:i/>
          <w:iCs/>
          <w:sz w:val="28"/>
          <w:szCs w:val="28"/>
        </w:rPr>
      </w:pPr>
      <w:r w:rsidRPr="00D8723A">
        <w:rPr>
          <w:rFonts w:ascii="GOST type A" w:hAnsi="GOST type A" w:cs="Times New Roman"/>
          <w:i/>
          <w:iCs/>
          <w:sz w:val="28"/>
          <w:szCs w:val="28"/>
        </w:rPr>
        <w:t>Рисунок 3.13 Зависимость работы насоса от его напора</w:t>
      </w:r>
    </w:p>
    <w:p w14:paraId="125DAEAF" w14:textId="77777777" w:rsidR="00D8723A" w:rsidRPr="00D8723A" w:rsidRDefault="00D8723A" w:rsidP="00013833">
      <w:pPr>
        <w:spacing w:after="0" w:line="365" w:lineRule="auto"/>
        <w:ind w:left="-284" w:firstLine="567"/>
        <w:jc w:val="both"/>
        <w:rPr>
          <w:rFonts w:ascii="GOST type A" w:hAnsi="GOST type A" w:cs="Times New Roman"/>
          <w:i/>
          <w:iCs/>
          <w:sz w:val="28"/>
          <w:szCs w:val="28"/>
        </w:rPr>
      </w:pPr>
      <w:r w:rsidRPr="00D8723A">
        <w:rPr>
          <w:rFonts w:ascii="GOST type A" w:hAnsi="GOST type A" w:cs="Times New Roman"/>
          <w:i/>
          <w:iCs/>
          <w:sz w:val="28"/>
          <w:szCs w:val="28"/>
        </w:rPr>
        <w:lastRenderedPageBreak/>
        <w:t>При форсировании отборов жидкости из скважины, они чаще попадают во вторую зону. При этом начинается ряд проблем, который связан с добычей нефти (рисунок 3.14).</w:t>
      </w:r>
    </w:p>
    <w:p w14:paraId="265BDBC9" w14:textId="02CB4188" w:rsidR="00D8723A" w:rsidRPr="00D8723A" w:rsidRDefault="00D8723A" w:rsidP="00013833">
      <w:pPr>
        <w:spacing w:after="0" w:line="365" w:lineRule="auto"/>
        <w:ind w:left="-284" w:firstLine="567"/>
        <w:jc w:val="both"/>
        <w:rPr>
          <w:rFonts w:ascii="GOST type A" w:hAnsi="GOST type A" w:cs="Times New Roman"/>
          <w:i/>
          <w:iCs/>
          <w:sz w:val="28"/>
          <w:szCs w:val="28"/>
        </w:rPr>
      </w:pPr>
      <w:r w:rsidRPr="00D8723A">
        <w:rPr>
          <w:rFonts w:ascii="GOST type A" w:hAnsi="GOST type A" w:cs="Times New Roman"/>
          <w:i/>
          <w:iCs/>
          <w:sz w:val="28"/>
          <w:szCs w:val="28"/>
        </w:rPr>
        <w:t xml:space="preserve">Совместный режим являет одним из оптимальных режимов работы пласт-скважина-насос. При этом режиме, работа УЭЦН находится в рабочей зоне, с максимальным КПД, а пласт (по возможности) используется в зоне 1 (рисунок 3.14), при условии </w:t>
      </w:r>
      <w:proofErr w:type="spellStart"/>
      <w:r w:rsidRPr="00D8723A">
        <w:rPr>
          <w:rFonts w:ascii="GOST type A" w:hAnsi="GOST type A" w:cs="Times New Roman"/>
          <w:i/>
          <w:iCs/>
          <w:sz w:val="28"/>
          <w:szCs w:val="28"/>
        </w:rPr>
        <w:t>Рзаб</w:t>
      </w:r>
      <w:proofErr w:type="spellEnd"/>
      <w:r w:rsidRPr="00D8723A">
        <w:rPr>
          <w:rFonts w:ascii="GOST type A" w:hAnsi="GOST type A" w:cs="Times New Roman"/>
          <w:i/>
          <w:iCs/>
          <w:sz w:val="28"/>
          <w:szCs w:val="28"/>
        </w:rPr>
        <w:t>&gt;</w:t>
      </w:r>
      <w:proofErr w:type="spellStart"/>
      <w:r w:rsidRPr="00D8723A">
        <w:rPr>
          <w:rFonts w:ascii="GOST type A" w:hAnsi="GOST type A" w:cs="Times New Roman"/>
          <w:i/>
          <w:iCs/>
          <w:sz w:val="28"/>
          <w:szCs w:val="28"/>
        </w:rPr>
        <w:t>min</w:t>
      </w:r>
      <w:proofErr w:type="spellEnd"/>
      <w:r w:rsidRPr="00D8723A">
        <w:rPr>
          <w:rFonts w:ascii="GOST type A" w:hAnsi="GOST type A" w:cs="Times New Roman"/>
          <w:i/>
          <w:iCs/>
          <w:sz w:val="28"/>
          <w:szCs w:val="28"/>
        </w:rPr>
        <w:t xml:space="preserve"> </w:t>
      </w:r>
      <w:proofErr w:type="spellStart"/>
      <w:r w:rsidRPr="00D8723A">
        <w:rPr>
          <w:rFonts w:ascii="GOST type A" w:hAnsi="GOST type A" w:cs="Times New Roman"/>
          <w:i/>
          <w:iCs/>
          <w:sz w:val="28"/>
          <w:szCs w:val="28"/>
        </w:rPr>
        <w:t>Рзаб</w:t>
      </w:r>
      <w:proofErr w:type="spellEnd"/>
      <w:r w:rsidRPr="00D8723A">
        <w:rPr>
          <w:rFonts w:ascii="GOST type A" w:hAnsi="GOST type A" w:cs="Times New Roman"/>
          <w:i/>
          <w:iCs/>
          <w:sz w:val="28"/>
          <w:szCs w:val="28"/>
        </w:rPr>
        <w:t xml:space="preserve">. За режимом работы системы </w:t>
      </w:r>
      <w:proofErr w:type="spellStart"/>
      <w:r w:rsidRPr="00D8723A">
        <w:rPr>
          <w:rFonts w:ascii="GOST type A" w:hAnsi="GOST type A" w:cs="Times New Roman"/>
          <w:i/>
          <w:iCs/>
          <w:sz w:val="28"/>
          <w:szCs w:val="28"/>
        </w:rPr>
        <w:t>пластскважина</w:t>
      </w:r>
      <w:proofErr w:type="spellEnd"/>
      <w:r w:rsidRPr="00D8723A">
        <w:rPr>
          <w:rFonts w:ascii="GOST type A" w:hAnsi="GOST type A" w:cs="Times New Roman"/>
          <w:i/>
          <w:iCs/>
          <w:sz w:val="28"/>
          <w:szCs w:val="28"/>
        </w:rPr>
        <w:t>-насос следует не только подбор оборудования для эксплуатации скважины, но и изменения фильтрационно-емкостных параметров. На коэффициент продуктивности пласта влияют все эти методы. Коэффициент может как увеличиваться, так и уменьшаться.</w:t>
      </w:r>
    </w:p>
    <w:p w14:paraId="2D0B6D69" w14:textId="77777777" w:rsidR="00D8723A" w:rsidRPr="00D8723A" w:rsidRDefault="00D8723A" w:rsidP="00013833">
      <w:pPr>
        <w:spacing w:after="0" w:line="365" w:lineRule="auto"/>
        <w:ind w:left="-284" w:firstLine="567"/>
        <w:jc w:val="center"/>
        <w:rPr>
          <w:rFonts w:ascii="GOST type A" w:hAnsi="GOST type A" w:cs="Times New Roman"/>
          <w:i/>
          <w:iCs/>
          <w:sz w:val="28"/>
          <w:szCs w:val="28"/>
        </w:rPr>
      </w:pPr>
      <w:r w:rsidRPr="00D8723A">
        <w:rPr>
          <w:rFonts w:ascii="GOST type A" w:hAnsi="GOST type A" w:cs="Times New Roman"/>
          <w:i/>
          <w:iCs/>
          <w:noProof/>
          <w:sz w:val="28"/>
          <w:szCs w:val="28"/>
        </w:rPr>
        <w:drawing>
          <wp:inline distT="0" distB="0" distL="0" distR="0" wp14:anchorId="6DCADB6E" wp14:editId="4B239929">
            <wp:extent cx="2406589" cy="1716259"/>
            <wp:effectExtent l="0" t="0" r="0" b="0"/>
            <wp:docPr id="948" name="Рисунок 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417914" cy="1724335"/>
                    </a:xfrm>
                    <a:prstGeom prst="rect">
                      <a:avLst/>
                    </a:prstGeom>
                    <a:noFill/>
                    <a:ln>
                      <a:noFill/>
                    </a:ln>
                  </pic:spPr>
                </pic:pic>
              </a:graphicData>
            </a:graphic>
          </wp:inline>
        </w:drawing>
      </w:r>
    </w:p>
    <w:p w14:paraId="513BA134" w14:textId="38D8E813" w:rsidR="00D8723A" w:rsidRPr="00D8723A" w:rsidRDefault="00D8723A" w:rsidP="00013833">
      <w:pPr>
        <w:spacing w:after="0" w:line="365" w:lineRule="auto"/>
        <w:ind w:left="-284" w:firstLine="567"/>
        <w:jc w:val="center"/>
        <w:rPr>
          <w:rFonts w:ascii="GOST type A" w:hAnsi="GOST type A" w:cs="Times New Roman"/>
          <w:i/>
          <w:iCs/>
          <w:sz w:val="28"/>
          <w:szCs w:val="28"/>
        </w:rPr>
      </w:pPr>
      <w:r w:rsidRPr="00D8723A">
        <w:rPr>
          <w:rFonts w:ascii="GOST type A" w:hAnsi="GOST type A" w:cs="Times New Roman"/>
          <w:i/>
          <w:iCs/>
          <w:sz w:val="28"/>
          <w:szCs w:val="28"/>
        </w:rPr>
        <w:t>Рисунок 3.14 График режима работы системы «пласт – скважины»</w:t>
      </w:r>
    </w:p>
    <w:p w14:paraId="77A42B51" w14:textId="3EA7178A" w:rsidR="00D8723A" w:rsidRPr="00D8723A" w:rsidRDefault="00D8723A" w:rsidP="00013833">
      <w:pPr>
        <w:spacing w:after="0" w:line="365" w:lineRule="auto"/>
        <w:ind w:left="-284" w:firstLine="567"/>
        <w:jc w:val="both"/>
        <w:rPr>
          <w:rFonts w:ascii="GOST type A" w:hAnsi="GOST type A" w:cs="Times New Roman"/>
          <w:i/>
          <w:iCs/>
          <w:sz w:val="28"/>
          <w:szCs w:val="28"/>
        </w:rPr>
      </w:pPr>
      <w:r w:rsidRPr="00D8723A">
        <w:rPr>
          <w:rFonts w:ascii="GOST type A" w:hAnsi="GOST type A" w:cs="Times New Roman"/>
          <w:i/>
          <w:iCs/>
          <w:sz w:val="28"/>
          <w:szCs w:val="28"/>
        </w:rPr>
        <w:t xml:space="preserve">Наклон напорного параметра характеризуется коэффициентом продуктивности. Если говорить подробней, </w:t>
      </w:r>
      <w:r w:rsidR="00F428DF" w:rsidRPr="00D8723A">
        <w:rPr>
          <w:rFonts w:ascii="GOST type A" w:hAnsi="GOST type A" w:cs="Times New Roman"/>
          <w:i/>
          <w:iCs/>
          <w:sz w:val="28"/>
          <w:szCs w:val="28"/>
        </w:rPr>
        <w:t>то,</w:t>
      </w:r>
      <w:r w:rsidRPr="00D8723A">
        <w:rPr>
          <w:rFonts w:ascii="GOST type A" w:hAnsi="GOST type A" w:cs="Times New Roman"/>
          <w:i/>
          <w:iCs/>
          <w:sz w:val="28"/>
          <w:szCs w:val="28"/>
        </w:rPr>
        <w:t xml:space="preserve"> когда идет обработка пласта, мы начинаем менять наклон индикаторной линии либо в одну, либо в другую сторону.</w:t>
      </w:r>
    </w:p>
    <w:p w14:paraId="701EC40D" w14:textId="77777777" w:rsidR="00D8723A" w:rsidRPr="00D8723A" w:rsidRDefault="00D8723A" w:rsidP="00013833">
      <w:pPr>
        <w:spacing w:after="0" w:line="365" w:lineRule="auto"/>
        <w:ind w:left="-284" w:firstLine="567"/>
        <w:jc w:val="both"/>
        <w:rPr>
          <w:rFonts w:ascii="GOST type A" w:hAnsi="GOST type A" w:cs="Times New Roman"/>
          <w:i/>
          <w:iCs/>
          <w:sz w:val="28"/>
          <w:szCs w:val="28"/>
        </w:rPr>
      </w:pPr>
      <w:r w:rsidRPr="00D8723A">
        <w:rPr>
          <w:rFonts w:ascii="GOST type A" w:hAnsi="GOST type A" w:cs="Times New Roman"/>
          <w:i/>
          <w:iCs/>
          <w:sz w:val="28"/>
          <w:szCs w:val="28"/>
        </w:rPr>
        <w:t>Эксплуатация нефтяных скважин в различных районах характеризуется особенностями, как геологического, так технологического  порядка: нефтяные пласты могут быть представлены легко разрушающимися или плотными породами, нефть может содержать парафин, песок, газ, соли. Вязкость нефти тоже колеблется в широких пределах.</w:t>
      </w:r>
    </w:p>
    <w:p w14:paraId="675409B3" w14:textId="77777777" w:rsidR="00D8723A" w:rsidRPr="00D8723A" w:rsidRDefault="00D8723A" w:rsidP="00013833">
      <w:pPr>
        <w:spacing w:after="0" w:line="365" w:lineRule="auto"/>
        <w:ind w:left="-284" w:firstLine="567"/>
        <w:jc w:val="both"/>
        <w:rPr>
          <w:rFonts w:ascii="GOST type A" w:hAnsi="GOST type A" w:cs="Times New Roman"/>
          <w:i/>
          <w:iCs/>
          <w:sz w:val="28"/>
          <w:szCs w:val="28"/>
        </w:rPr>
      </w:pPr>
      <w:r w:rsidRPr="00D8723A">
        <w:rPr>
          <w:rFonts w:ascii="GOST type A" w:hAnsi="GOST type A" w:cs="Times New Roman"/>
          <w:i/>
          <w:iCs/>
          <w:sz w:val="28"/>
          <w:szCs w:val="28"/>
        </w:rPr>
        <w:t>Перечисленные факторы оказывают влияние на работу системы «пласт-</w:t>
      </w:r>
      <w:proofErr w:type="spellStart"/>
      <w:r w:rsidRPr="00D8723A">
        <w:rPr>
          <w:rFonts w:ascii="GOST type A" w:hAnsi="GOST type A" w:cs="Times New Roman"/>
          <w:i/>
          <w:iCs/>
          <w:sz w:val="28"/>
          <w:szCs w:val="28"/>
        </w:rPr>
        <w:t>сважина</w:t>
      </w:r>
      <w:proofErr w:type="spellEnd"/>
      <w:r w:rsidRPr="00D8723A">
        <w:rPr>
          <w:rFonts w:ascii="GOST type A" w:hAnsi="GOST type A" w:cs="Times New Roman"/>
          <w:i/>
          <w:iCs/>
          <w:sz w:val="28"/>
          <w:szCs w:val="28"/>
        </w:rPr>
        <w:t>-насос» и на конечный показатель эффективности работы этой системы-добычи нефти.</w:t>
      </w:r>
    </w:p>
    <w:p w14:paraId="1E051649" w14:textId="77777777" w:rsidR="00D8723A" w:rsidRPr="00D8723A" w:rsidRDefault="00D8723A" w:rsidP="00013833">
      <w:pPr>
        <w:spacing w:after="0" w:line="365" w:lineRule="auto"/>
        <w:ind w:left="-284" w:firstLine="567"/>
        <w:jc w:val="both"/>
        <w:rPr>
          <w:rFonts w:ascii="GOST type A" w:hAnsi="GOST type A" w:cs="Times New Roman"/>
          <w:i/>
          <w:iCs/>
          <w:sz w:val="28"/>
          <w:szCs w:val="28"/>
        </w:rPr>
      </w:pPr>
      <w:r w:rsidRPr="00D8723A">
        <w:rPr>
          <w:rFonts w:ascii="GOST type A" w:hAnsi="GOST type A" w:cs="Times New Roman"/>
          <w:i/>
          <w:iCs/>
          <w:sz w:val="28"/>
          <w:szCs w:val="28"/>
        </w:rPr>
        <w:t xml:space="preserve">Под подбором УЭЦН понимают определение основных рабочих показателей взаимосвязанной системы «пласт-скважина-насос» и выбор оптимальных сочетаний этих показателей. </w:t>
      </w:r>
    </w:p>
    <w:p w14:paraId="4434A478" w14:textId="77777777" w:rsidR="00D8723A" w:rsidRPr="00D8723A" w:rsidRDefault="00D8723A" w:rsidP="00013833">
      <w:pPr>
        <w:spacing w:after="0" w:line="365" w:lineRule="auto"/>
        <w:ind w:left="-284" w:firstLine="567"/>
        <w:jc w:val="both"/>
        <w:rPr>
          <w:rFonts w:ascii="GOST type A" w:hAnsi="GOST type A" w:cs="Times New Roman"/>
          <w:i/>
          <w:iCs/>
          <w:sz w:val="28"/>
          <w:szCs w:val="28"/>
        </w:rPr>
      </w:pPr>
      <w:r w:rsidRPr="00D8723A">
        <w:rPr>
          <w:rFonts w:ascii="GOST type A" w:hAnsi="GOST type A" w:cs="Times New Roman"/>
          <w:i/>
          <w:iCs/>
          <w:sz w:val="28"/>
          <w:szCs w:val="28"/>
        </w:rPr>
        <w:t>Оптимизация может вестись по различным критериям, но, в конечном итоге, все они должны быть направлены на минимизацию себестоимости добываемой продукции.</w:t>
      </w:r>
    </w:p>
    <w:p w14:paraId="3296610B" w14:textId="77777777" w:rsidR="00D8723A" w:rsidRPr="00D8723A" w:rsidRDefault="00D8723A" w:rsidP="00013833">
      <w:pPr>
        <w:spacing w:after="0" w:line="365" w:lineRule="auto"/>
        <w:ind w:left="-284" w:firstLine="567"/>
        <w:jc w:val="both"/>
        <w:rPr>
          <w:rFonts w:ascii="GOST type A" w:hAnsi="GOST type A" w:cs="Times New Roman"/>
          <w:i/>
          <w:iCs/>
          <w:sz w:val="28"/>
          <w:szCs w:val="28"/>
        </w:rPr>
      </w:pPr>
      <w:r w:rsidRPr="00D8723A">
        <w:rPr>
          <w:rFonts w:ascii="GOST type A" w:hAnsi="GOST type A" w:cs="Times New Roman"/>
          <w:i/>
          <w:iCs/>
          <w:sz w:val="28"/>
          <w:szCs w:val="28"/>
        </w:rPr>
        <w:t>С точки зрения минимизации эксплуатационных затрат на  Зай-</w:t>
      </w:r>
      <w:proofErr w:type="spellStart"/>
      <w:r w:rsidRPr="00D8723A">
        <w:rPr>
          <w:rFonts w:ascii="GOST type A" w:hAnsi="GOST type A" w:cs="Times New Roman"/>
          <w:i/>
          <w:iCs/>
          <w:sz w:val="28"/>
          <w:szCs w:val="28"/>
        </w:rPr>
        <w:t>Каратайской</w:t>
      </w:r>
      <w:proofErr w:type="spellEnd"/>
      <w:r w:rsidRPr="00D8723A">
        <w:rPr>
          <w:rFonts w:ascii="GOST type A" w:hAnsi="GOST type A" w:cs="Times New Roman"/>
          <w:i/>
          <w:iCs/>
          <w:sz w:val="28"/>
          <w:szCs w:val="28"/>
        </w:rPr>
        <w:t xml:space="preserve"> площади необходимо стремиться к длительному межремонтному периоду (МРП) скважин оборудованных УЭЦН и в первую очередь погружного оборудования.</w:t>
      </w:r>
    </w:p>
    <w:p w14:paraId="4E15A77B" w14:textId="77777777" w:rsidR="00D8723A" w:rsidRPr="00D8723A" w:rsidRDefault="00D8723A" w:rsidP="00013833">
      <w:pPr>
        <w:spacing w:after="0" w:line="360" w:lineRule="auto"/>
        <w:ind w:left="-284" w:firstLine="568"/>
        <w:jc w:val="both"/>
        <w:rPr>
          <w:rFonts w:ascii="GOST type A" w:hAnsi="GOST type A" w:cs="Times New Roman"/>
          <w:i/>
          <w:iCs/>
          <w:sz w:val="28"/>
          <w:szCs w:val="28"/>
        </w:rPr>
      </w:pPr>
      <w:r w:rsidRPr="00D8723A">
        <w:rPr>
          <w:rFonts w:ascii="GOST type A" w:hAnsi="GOST type A" w:cs="Times New Roman"/>
          <w:i/>
          <w:iCs/>
          <w:sz w:val="28"/>
          <w:szCs w:val="28"/>
        </w:rPr>
        <w:lastRenderedPageBreak/>
        <w:t>К ограничениям на параметры эксплуатации УЭЦН относятся предельные допустимые значения следующих параметров:</w:t>
      </w:r>
    </w:p>
    <w:p w14:paraId="2FC6F446" w14:textId="65B9D38E" w:rsidR="00D8723A" w:rsidRPr="00F428DF" w:rsidRDefault="00F428DF" w:rsidP="00013833">
      <w:pPr>
        <w:pStyle w:val="ab"/>
        <w:numPr>
          <w:ilvl w:val="0"/>
          <w:numId w:val="11"/>
        </w:numPr>
        <w:tabs>
          <w:tab w:val="left" w:pos="567"/>
        </w:tabs>
        <w:spacing w:after="0" w:line="360" w:lineRule="auto"/>
        <w:ind w:left="-284" w:firstLine="567"/>
        <w:jc w:val="both"/>
        <w:rPr>
          <w:rFonts w:ascii="GOST type A" w:hAnsi="GOST type A" w:cs="Times New Roman"/>
          <w:i/>
          <w:iCs/>
          <w:sz w:val="28"/>
          <w:szCs w:val="28"/>
        </w:rPr>
      </w:pPr>
      <w:r>
        <w:rPr>
          <w:rFonts w:ascii="GOST type A" w:hAnsi="GOST type A" w:cs="Times New Roman"/>
          <w:i/>
          <w:iCs/>
          <w:sz w:val="28"/>
          <w:szCs w:val="28"/>
        </w:rPr>
        <w:t>в</w:t>
      </w:r>
      <w:r w:rsidR="00D8723A" w:rsidRPr="00F428DF">
        <w:rPr>
          <w:rFonts w:ascii="GOST type A" w:hAnsi="GOST type A" w:cs="Times New Roman"/>
          <w:i/>
          <w:iCs/>
          <w:sz w:val="28"/>
          <w:szCs w:val="28"/>
        </w:rPr>
        <w:t>язкость перекачиваемой смеси. В данных условиях на Зай-</w:t>
      </w:r>
      <w:proofErr w:type="spellStart"/>
      <w:r w:rsidR="00D8723A" w:rsidRPr="00F428DF">
        <w:rPr>
          <w:rFonts w:ascii="GOST type A" w:hAnsi="GOST type A" w:cs="Times New Roman"/>
          <w:i/>
          <w:iCs/>
          <w:sz w:val="28"/>
          <w:szCs w:val="28"/>
        </w:rPr>
        <w:t>Каратайской</w:t>
      </w:r>
      <w:proofErr w:type="spellEnd"/>
      <w:r w:rsidR="00D8723A" w:rsidRPr="00F428DF">
        <w:rPr>
          <w:rFonts w:ascii="GOST type A" w:hAnsi="GOST type A" w:cs="Times New Roman"/>
          <w:i/>
          <w:iCs/>
          <w:sz w:val="28"/>
          <w:szCs w:val="28"/>
        </w:rPr>
        <w:t xml:space="preserve"> площади вязкость нефти 18мм2*с, а вязкость воды в пластовых условиях 1,3 МПа*с</w:t>
      </w:r>
      <w:r>
        <w:rPr>
          <w:rFonts w:ascii="GOST type A" w:hAnsi="GOST type A" w:cs="Times New Roman"/>
          <w:i/>
          <w:iCs/>
          <w:sz w:val="28"/>
          <w:szCs w:val="28"/>
        </w:rPr>
        <w:t>;</w:t>
      </w:r>
    </w:p>
    <w:p w14:paraId="7E95EC0E" w14:textId="07AEA5E4" w:rsidR="00D8723A" w:rsidRPr="00F428DF" w:rsidRDefault="00F428DF" w:rsidP="00013833">
      <w:pPr>
        <w:pStyle w:val="ab"/>
        <w:numPr>
          <w:ilvl w:val="0"/>
          <w:numId w:val="11"/>
        </w:numPr>
        <w:tabs>
          <w:tab w:val="left" w:pos="567"/>
        </w:tabs>
        <w:spacing w:after="0" w:line="360" w:lineRule="auto"/>
        <w:ind w:left="-284" w:firstLine="567"/>
        <w:jc w:val="both"/>
        <w:rPr>
          <w:rFonts w:ascii="GOST type A" w:hAnsi="GOST type A" w:cs="Times New Roman"/>
          <w:i/>
          <w:iCs/>
          <w:sz w:val="28"/>
          <w:szCs w:val="28"/>
        </w:rPr>
      </w:pPr>
      <w:r>
        <w:rPr>
          <w:rFonts w:ascii="GOST type A" w:hAnsi="GOST type A" w:cs="Times New Roman"/>
          <w:i/>
          <w:iCs/>
          <w:sz w:val="28"/>
          <w:szCs w:val="28"/>
        </w:rPr>
        <w:t>т</w:t>
      </w:r>
      <w:r w:rsidR="00D8723A" w:rsidRPr="00F428DF">
        <w:rPr>
          <w:rFonts w:ascii="GOST type A" w:hAnsi="GOST type A" w:cs="Times New Roman"/>
          <w:i/>
          <w:iCs/>
          <w:sz w:val="28"/>
          <w:szCs w:val="28"/>
        </w:rPr>
        <w:t xml:space="preserve">емпература перекачиваемой смеси - 38 </w:t>
      </w:r>
      <w:r w:rsidR="00D8723A" w:rsidRPr="00F428DF">
        <w:rPr>
          <w:rFonts w:ascii="Cambria" w:hAnsi="Cambria" w:cs="Cambria"/>
          <w:i/>
          <w:iCs/>
          <w:sz w:val="28"/>
          <w:szCs w:val="28"/>
        </w:rPr>
        <w:t>°</w:t>
      </w:r>
      <w:r w:rsidR="00D8723A" w:rsidRPr="00F428DF">
        <w:rPr>
          <w:rFonts w:ascii="GOST type A" w:hAnsi="GOST type A" w:cs="GOST type A"/>
          <w:i/>
          <w:iCs/>
          <w:sz w:val="28"/>
          <w:szCs w:val="28"/>
        </w:rPr>
        <w:t>С</w:t>
      </w:r>
      <w:r>
        <w:rPr>
          <w:rFonts w:ascii="GOST type A" w:hAnsi="GOST type A" w:cs="Times New Roman"/>
          <w:i/>
          <w:iCs/>
          <w:sz w:val="28"/>
          <w:szCs w:val="28"/>
        </w:rPr>
        <w:t>;</w:t>
      </w:r>
    </w:p>
    <w:p w14:paraId="588DD1FD" w14:textId="00CA8E9E" w:rsidR="00D8723A" w:rsidRPr="00F428DF" w:rsidRDefault="00F428DF" w:rsidP="00013833">
      <w:pPr>
        <w:pStyle w:val="ab"/>
        <w:numPr>
          <w:ilvl w:val="0"/>
          <w:numId w:val="11"/>
        </w:numPr>
        <w:tabs>
          <w:tab w:val="left" w:pos="567"/>
        </w:tabs>
        <w:spacing w:after="0" w:line="360" w:lineRule="auto"/>
        <w:ind w:left="-284" w:firstLine="567"/>
        <w:jc w:val="both"/>
        <w:rPr>
          <w:rFonts w:ascii="GOST type A" w:hAnsi="GOST type A" w:cs="Times New Roman"/>
          <w:i/>
          <w:iCs/>
          <w:sz w:val="28"/>
          <w:szCs w:val="28"/>
        </w:rPr>
      </w:pPr>
      <w:r>
        <w:rPr>
          <w:rFonts w:ascii="GOST type A" w:hAnsi="GOST type A" w:cs="Times New Roman"/>
          <w:i/>
          <w:iCs/>
          <w:sz w:val="28"/>
          <w:szCs w:val="28"/>
        </w:rPr>
        <w:t>к</w:t>
      </w:r>
      <w:r w:rsidR="00D8723A" w:rsidRPr="00F428DF">
        <w:rPr>
          <w:rFonts w:ascii="GOST type A" w:hAnsi="GOST type A" w:cs="Times New Roman"/>
          <w:i/>
          <w:iCs/>
          <w:sz w:val="28"/>
          <w:szCs w:val="28"/>
        </w:rPr>
        <w:t>оличество и твердость механических примесей в жидкости</w:t>
      </w:r>
      <w:r>
        <w:rPr>
          <w:rFonts w:ascii="GOST type A" w:hAnsi="GOST type A" w:cs="Times New Roman"/>
          <w:i/>
          <w:iCs/>
          <w:sz w:val="28"/>
          <w:szCs w:val="28"/>
        </w:rPr>
        <w:t>;</w:t>
      </w:r>
    </w:p>
    <w:p w14:paraId="53BDCF52" w14:textId="7B002FF9" w:rsidR="00D8723A" w:rsidRPr="00F428DF" w:rsidRDefault="00F428DF" w:rsidP="00013833">
      <w:pPr>
        <w:pStyle w:val="ab"/>
        <w:numPr>
          <w:ilvl w:val="0"/>
          <w:numId w:val="11"/>
        </w:numPr>
        <w:tabs>
          <w:tab w:val="left" w:pos="567"/>
        </w:tabs>
        <w:spacing w:after="0" w:line="360" w:lineRule="auto"/>
        <w:ind w:left="-284" w:firstLine="567"/>
        <w:jc w:val="both"/>
        <w:rPr>
          <w:rFonts w:ascii="GOST type A" w:hAnsi="GOST type A" w:cs="Times New Roman"/>
          <w:i/>
          <w:iCs/>
          <w:sz w:val="28"/>
          <w:szCs w:val="28"/>
        </w:rPr>
      </w:pPr>
      <w:r>
        <w:rPr>
          <w:rFonts w:ascii="GOST type A" w:hAnsi="GOST type A" w:cs="Times New Roman"/>
          <w:i/>
          <w:iCs/>
          <w:sz w:val="28"/>
          <w:szCs w:val="28"/>
        </w:rPr>
        <w:t>с</w:t>
      </w:r>
      <w:r w:rsidR="00D8723A" w:rsidRPr="00F428DF">
        <w:rPr>
          <w:rFonts w:ascii="GOST type A" w:hAnsi="GOST type A" w:cs="Times New Roman"/>
          <w:i/>
          <w:iCs/>
          <w:sz w:val="28"/>
          <w:szCs w:val="28"/>
        </w:rPr>
        <w:t>одержание серы - 1,1 %</w:t>
      </w:r>
      <w:r>
        <w:rPr>
          <w:rFonts w:ascii="GOST type A" w:hAnsi="GOST type A" w:cs="Times New Roman"/>
          <w:i/>
          <w:iCs/>
          <w:sz w:val="28"/>
          <w:szCs w:val="28"/>
        </w:rPr>
        <w:t>;</w:t>
      </w:r>
    </w:p>
    <w:p w14:paraId="33C752A8" w14:textId="3BC614E6" w:rsidR="00D8723A" w:rsidRPr="00F428DF" w:rsidRDefault="00F428DF" w:rsidP="00013833">
      <w:pPr>
        <w:pStyle w:val="ab"/>
        <w:numPr>
          <w:ilvl w:val="0"/>
          <w:numId w:val="11"/>
        </w:numPr>
        <w:tabs>
          <w:tab w:val="left" w:pos="567"/>
        </w:tabs>
        <w:spacing w:after="0" w:line="360" w:lineRule="auto"/>
        <w:ind w:left="-284" w:firstLine="567"/>
        <w:jc w:val="both"/>
        <w:rPr>
          <w:rFonts w:ascii="GOST type A" w:hAnsi="GOST type A" w:cs="Times New Roman"/>
          <w:i/>
          <w:iCs/>
          <w:sz w:val="28"/>
          <w:szCs w:val="28"/>
        </w:rPr>
      </w:pPr>
      <w:r>
        <w:rPr>
          <w:rFonts w:ascii="GOST type A" w:hAnsi="GOST type A" w:cs="Times New Roman"/>
          <w:i/>
          <w:iCs/>
          <w:sz w:val="28"/>
          <w:szCs w:val="28"/>
        </w:rPr>
        <w:t>м</w:t>
      </w:r>
      <w:r w:rsidR="00D8723A" w:rsidRPr="00F428DF">
        <w:rPr>
          <w:rFonts w:ascii="GOST type A" w:hAnsi="GOST type A" w:cs="Times New Roman"/>
          <w:i/>
          <w:iCs/>
          <w:sz w:val="28"/>
          <w:szCs w:val="28"/>
        </w:rPr>
        <w:t>аксимальное содержание свободного газа - 60,8 м3/т.</w:t>
      </w:r>
    </w:p>
    <w:p w14:paraId="00BAD705" w14:textId="77777777" w:rsidR="00D8723A" w:rsidRPr="00D8723A" w:rsidRDefault="00D8723A" w:rsidP="00013833">
      <w:pPr>
        <w:spacing w:after="0" w:line="360" w:lineRule="auto"/>
        <w:ind w:left="-284" w:firstLine="568"/>
        <w:jc w:val="both"/>
        <w:rPr>
          <w:rFonts w:ascii="GOST type A" w:hAnsi="GOST type A" w:cs="Times New Roman"/>
          <w:i/>
          <w:iCs/>
          <w:sz w:val="28"/>
          <w:szCs w:val="28"/>
        </w:rPr>
      </w:pPr>
      <w:r w:rsidRPr="00D8723A">
        <w:rPr>
          <w:rFonts w:ascii="GOST type A" w:hAnsi="GOST type A" w:cs="Times New Roman"/>
          <w:i/>
          <w:iCs/>
          <w:sz w:val="28"/>
          <w:szCs w:val="28"/>
        </w:rPr>
        <w:t>Температура двигателя, температура кабеля, скорость жидкости омывающий ПЭД, допустимый темп набора кривизны ствола скважины, кривизна ствола скважины в месте подвески выбирают по расчетам подбора оборудования УЭЦН.</w:t>
      </w:r>
    </w:p>
    <w:p w14:paraId="1AD78215" w14:textId="77777777" w:rsidR="00D8723A" w:rsidRPr="00D8723A" w:rsidRDefault="00D8723A" w:rsidP="00013833">
      <w:pPr>
        <w:spacing w:after="0" w:line="360" w:lineRule="auto"/>
        <w:ind w:left="-284" w:firstLine="568"/>
        <w:jc w:val="both"/>
        <w:rPr>
          <w:rFonts w:ascii="GOST type A" w:hAnsi="GOST type A" w:cs="Times New Roman"/>
          <w:i/>
          <w:iCs/>
          <w:sz w:val="28"/>
          <w:szCs w:val="28"/>
        </w:rPr>
      </w:pPr>
      <w:r w:rsidRPr="00D8723A">
        <w:rPr>
          <w:rFonts w:ascii="GOST type A" w:hAnsi="GOST type A" w:cs="Times New Roman"/>
          <w:i/>
          <w:iCs/>
          <w:sz w:val="28"/>
          <w:szCs w:val="28"/>
        </w:rPr>
        <w:t xml:space="preserve">При проектировании режима работы погружного агрегата должны учитываться возможное изменение </w:t>
      </w:r>
      <w:proofErr w:type="spellStart"/>
      <w:r w:rsidRPr="00D8723A">
        <w:rPr>
          <w:rFonts w:ascii="GOST type A" w:hAnsi="GOST type A" w:cs="Times New Roman"/>
          <w:i/>
          <w:iCs/>
          <w:sz w:val="28"/>
          <w:szCs w:val="28"/>
        </w:rPr>
        <w:t>обводнености</w:t>
      </w:r>
      <w:proofErr w:type="spellEnd"/>
      <w:r w:rsidRPr="00D8723A">
        <w:rPr>
          <w:rFonts w:ascii="GOST type A" w:hAnsi="GOST type A" w:cs="Times New Roman"/>
          <w:i/>
          <w:iCs/>
          <w:sz w:val="28"/>
          <w:szCs w:val="28"/>
        </w:rPr>
        <w:t xml:space="preserve"> продукции и коэффициент продуктивности. Глубина динамического уровня определяется из уравнения притока или по индикаторной кривой.</w:t>
      </w:r>
    </w:p>
    <w:p w14:paraId="58A619FF" w14:textId="77777777" w:rsidR="00D8723A" w:rsidRPr="00D8723A" w:rsidRDefault="00D8723A" w:rsidP="00013833">
      <w:pPr>
        <w:spacing w:after="0" w:line="360" w:lineRule="auto"/>
        <w:ind w:left="-284" w:firstLine="568"/>
        <w:jc w:val="both"/>
        <w:rPr>
          <w:rFonts w:ascii="GOST type A" w:hAnsi="GOST type A" w:cs="Times New Roman"/>
          <w:i/>
          <w:iCs/>
          <w:sz w:val="28"/>
          <w:szCs w:val="28"/>
        </w:rPr>
      </w:pPr>
      <w:r w:rsidRPr="00D8723A">
        <w:rPr>
          <w:rFonts w:ascii="GOST type A" w:hAnsi="GOST type A" w:cs="Times New Roman"/>
          <w:i/>
          <w:iCs/>
          <w:sz w:val="28"/>
          <w:szCs w:val="28"/>
        </w:rPr>
        <w:t xml:space="preserve">Как правило, величину погружения под уровень принимают такой, чтобы за счет давления столба жидкости обеспечить </w:t>
      </w:r>
      <w:proofErr w:type="spellStart"/>
      <w:r w:rsidRPr="00D8723A">
        <w:rPr>
          <w:rFonts w:ascii="GOST type A" w:hAnsi="GOST type A" w:cs="Times New Roman"/>
          <w:i/>
          <w:iCs/>
          <w:sz w:val="28"/>
          <w:szCs w:val="28"/>
        </w:rPr>
        <w:t>газосодержание</w:t>
      </w:r>
      <w:proofErr w:type="spellEnd"/>
      <w:r w:rsidRPr="00D8723A">
        <w:rPr>
          <w:rFonts w:ascii="GOST type A" w:hAnsi="GOST type A" w:cs="Times New Roman"/>
          <w:i/>
          <w:iCs/>
          <w:sz w:val="28"/>
          <w:szCs w:val="28"/>
        </w:rPr>
        <w:t xml:space="preserve"> потока на приеме насоса, не превышающего 0,15-0,25. Для условий эксплуатации скважин на исследуемом объекте минимальная глубина погружения ЭЦН под динамический уровень может быть принята равной 400 м.</w:t>
      </w:r>
    </w:p>
    <w:p w14:paraId="77404415" w14:textId="77777777" w:rsidR="00D8723A" w:rsidRPr="00D8723A" w:rsidRDefault="00D8723A" w:rsidP="00013833">
      <w:pPr>
        <w:spacing w:after="0" w:line="360" w:lineRule="auto"/>
        <w:ind w:left="-284" w:firstLine="568"/>
        <w:jc w:val="both"/>
        <w:rPr>
          <w:rFonts w:ascii="GOST type A" w:hAnsi="GOST type A" w:cs="Times New Roman"/>
          <w:i/>
          <w:iCs/>
          <w:sz w:val="28"/>
          <w:szCs w:val="28"/>
        </w:rPr>
      </w:pPr>
      <w:r w:rsidRPr="00D8723A">
        <w:rPr>
          <w:rFonts w:ascii="GOST type A" w:hAnsi="GOST type A" w:cs="Times New Roman"/>
          <w:i/>
          <w:iCs/>
          <w:sz w:val="28"/>
          <w:szCs w:val="28"/>
        </w:rPr>
        <w:t xml:space="preserve">Величина устьевого давления зависит от характеристик системы </w:t>
      </w:r>
      <w:proofErr w:type="spellStart"/>
      <w:r w:rsidRPr="00D8723A">
        <w:rPr>
          <w:rFonts w:ascii="GOST type A" w:hAnsi="GOST type A" w:cs="Times New Roman"/>
          <w:i/>
          <w:iCs/>
          <w:sz w:val="28"/>
          <w:szCs w:val="28"/>
        </w:rPr>
        <w:t>нефтегазосбора</w:t>
      </w:r>
      <w:proofErr w:type="spellEnd"/>
      <w:r w:rsidRPr="00D8723A">
        <w:rPr>
          <w:rFonts w:ascii="GOST type A" w:hAnsi="GOST type A" w:cs="Times New Roman"/>
          <w:i/>
          <w:iCs/>
          <w:sz w:val="28"/>
          <w:szCs w:val="28"/>
        </w:rPr>
        <w:t xml:space="preserve">, удаленности данной скважины и в некоторых случаях может составлять значительную величину, а давление на забое принимаем </w:t>
      </w:r>
      <w:proofErr w:type="spellStart"/>
      <w:r w:rsidRPr="00D8723A">
        <w:rPr>
          <w:rFonts w:ascii="GOST type A" w:hAnsi="GOST type A" w:cs="Times New Roman"/>
          <w:i/>
          <w:iCs/>
          <w:sz w:val="28"/>
          <w:szCs w:val="28"/>
        </w:rPr>
        <w:t>авным</w:t>
      </w:r>
      <w:proofErr w:type="spellEnd"/>
      <w:r w:rsidRPr="00D8723A">
        <w:rPr>
          <w:rFonts w:ascii="GOST type A" w:hAnsi="GOST type A" w:cs="Times New Roman"/>
          <w:i/>
          <w:iCs/>
          <w:sz w:val="28"/>
          <w:szCs w:val="28"/>
        </w:rPr>
        <w:t xml:space="preserve"> давлению насыщения при обводненности до 80%. На скважинах с высокой </w:t>
      </w:r>
      <w:proofErr w:type="spellStart"/>
      <w:r w:rsidRPr="00D8723A">
        <w:rPr>
          <w:rFonts w:ascii="GOST type A" w:hAnsi="GOST type A" w:cs="Times New Roman"/>
          <w:i/>
          <w:iCs/>
          <w:sz w:val="28"/>
          <w:szCs w:val="28"/>
        </w:rPr>
        <w:t>обводненостью</w:t>
      </w:r>
      <w:proofErr w:type="spellEnd"/>
      <w:r w:rsidRPr="00D8723A">
        <w:rPr>
          <w:rFonts w:ascii="GOST type A" w:hAnsi="GOST type A" w:cs="Times New Roman"/>
          <w:i/>
          <w:iCs/>
          <w:sz w:val="28"/>
          <w:szCs w:val="28"/>
        </w:rPr>
        <w:t xml:space="preserve"> – свыше 80% допускается </w:t>
      </w:r>
      <w:proofErr w:type="spellStart"/>
      <w:proofErr w:type="gramStart"/>
      <w:r w:rsidRPr="00D8723A">
        <w:rPr>
          <w:rFonts w:ascii="GOST type A" w:hAnsi="GOST type A" w:cs="Times New Roman"/>
          <w:i/>
          <w:iCs/>
          <w:sz w:val="28"/>
          <w:szCs w:val="28"/>
        </w:rPr>
        <w:t>Рзаб.опт.до</w:t>
      </w:r>
      <w:proofErr w:type="spellEnd"/>
      <w:proofErr w:type="gramEnd"/>
      <w:r w:rsidRPr="00D8723A">
        <w:rPr>
          <w:rFonts w:ascii="GOST type A" w:hAnsi="GOST type A" w:cs="Times New Roman"/>
          <w:i/>
          <w:iCs/>
          <w:sz w:val="28"/>
          <w:szCs w:val="28"/>
        </w:rPr>
        <w:t xml:space="preserve"> 115 атм.</w:t>
      </w:r>
    </w:p>
    <w:p w14:paraId="7780C632" w14:textId="77777777" w:rsidR="00D8723A" w:rsidRPr="00D8723A" w:rsidRDefault="00D8723A" w:rsidP="00013833">
      <w:pPr>
        <w:spacing w:after="0" w:line="360" w:lineRule="auto"/>
        <w:ind w:left="-284" w:firstLine="568"/>
        <w:jc w:val="both"/>
        <w:rPr>
          <w:rFonts w:ascii="GOST type A" w:hAnsi="GOST type A" w:cs="Times New Roman"/>
          <w:i/>
          <w:iCs/>
          <w:sz w:val="28"/>
          <w:szCs w:val="28"/>
        </w:rPr>
      </w:pPr>
      <w:r w:rsidRPr="00D8723A">
        <w:rPr>
          <w:rFonts w:ascii="GOST type A" w:hAnsi="GOST type A" w:cs="Times New Roman"/>
          <w:i/>
          <w:iCs/>
          <w:sz w:val="28"/>
          <w:szCs w:val="28"/>
        </w:rPr>
        <w:t>Эффективность разработки и эксплуатации месторождения может быть значительно выше в результате применения экономико-математических методов выбора оптимальных технологических параметров эксплуатации скважин и оборудования, при которых план по добыче реализуется с минимальными затратами.</w:t>
      </w:r>
    </w:p>
    <w:p w14:paraId="2EE98CF4" w14:textId="77777777" w:rsidR="00D8723A" w:rsidRPr="00D8723A" w:rsidRDefault="00D8723A" w:rsidP="00013833">
      <w:pPr>
        <w:spacing w:after="0" w:line="360" w:lineRule="auto"/>
        <w:ind w:left="-284" w:firstLine="568"/>
        <w:jc w:val="both"/>
        <w:rPr>
          <w:rFonts w:ascii="GOST type A" w:hAnsi="GOST type A" w:cs="Times New Roman"/>
          <w:i/>
          <w:iCs/>
          <w:sz w:val="28"/>
          <w:szCs w:val="28"/>
        </w:rPr>
      </w:pPr>
    </w:p>
    <w:p w14:paraId="7CB29430" w14:textId="77777777" w:rsidR="0022112A" w:rsidRPr="0022112A" w:rsidRDefault="0022112A" w:rsidP="00013833">
      <w:pPr>
        <w:spacing w:after="0" w:line="360" w:lineRule="auto"/>
        <w:ind w:left="-284" w:firstLine="568"/>
        <w:jc w:val="both"/>
        <w:rPr>
          <w:rFonts w:ascii="GOST type A" w:hAnsi="GOST type A" w:cs="Times New Roman"/>
          <w:i/>
          <w:iCs/>
          <w:sz w:val="28"/>
          <w:szCs w:val="28"/>
        </w:rPr>
      </w:pPr>
    </w:p>
    <w:p w14:paraId="24E68B70" w14:textId="5F950DDF" w:rsidR="00DE4DA9" w:rsidRPr="00D8723A" w:rsidRDefault="00DE4DA9" w:rsidP="00013833">
      <w:pPr>
        <w:spacing w:after="0" w:line="360" w:lineRule="auto"/>
        <w:ind w:left="-284" w:firstLine="568"/>
        <w:jc w:val="both"/>
        <w:rPr>
          <w:rFonts w:ascii="GOST type A" w:hAnsi="GOST type A" w:cs="Times New Roman"/>
          <w:i/>
          <w:iCs/>
          <w:sz w:val="28"/>
          <w:szCs w:val="28"/>
        </w:rPr>
      </w:pPr>
      <w:bookmarkStart w:id="4" w:name="_Hlk193990489"/>
      <w:r w:rsidRPr="00D8723A">
        <w:rPr>
          <w:rFonts w:ascii="GOST type A" w:hAnsi="GOST type A" w:cs="Times New Roman"/>
          <w:i/>
          <w:iCs/>
          <w:sz w:val="28"/>
          <w:szCs w:val="28"/>
        </w:rPr>
        <w:t xml:space="preserve"> </w:t>
      </w:r>
      <w:bookmarkEnd w:id="4"/>
    </w:p>
    <w:sectPr w:rsidR="00DE4DA9" w:rsidRPr="00D8723A" w:rsidSect="001A4117">
      <w:headerReference w:type="default" r:id="rId22"/>
      <w:footerReference w:type="default" r:id="rId23"/>
      <w:headerReference w:type="first" r:id="rId24"/>
      <w:pgSz w:w="11906" w:h="16838"/>
      <w:pgMar w:top="541" w:right="566" w:bottom="1134" w:left="1701" w:header="563" w:footer="708" w:gutter="0"/>
      <w:pgNumType w:start="42"/>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96C34D" w14:textId="77777777" w:rsidR="00C031C0" w:rsidRDefault="00C031C0" w:rsidP="00F40662">
      <w:pPr>
        <w:spacing w:after="0" w:line="240" w:lineRule="auto"/>
      </w:pPr>
      <w:r>
        <w:separator/>
      </w:r>
    </w:p>
  </w:endnote>
  <w:endnote w:type="continuationSeparator" w:id="0">
    <w:p w14:paraId="26AE53A2" w14:textId="77777777" w:rsidR="00C031C0" w:rsidRDefault="00C031C0" w:rsidP="00F406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OST type A">
    <w:panose1 w:val="02010401010003040203"/>
    <w:charset w:val="CC"/>
    <w:family w:val="auto"/>
    <w:pitch w:val="variable"/>
    <w:sig w:usb0="00000203" w:usb1="00000000" w:usb2="00000000" w:usb3="00000000" w:csb0="00000005" w:csb1="00000000"/>
  </w:font>
  <w:font w:name="Calibri">
    <w:panose1 w:val="020F0502020204030204"/>
    <w:charset w:val="CC"/>
    <w:family w:val="swiss"/>
    <w:pitch w:val="variable"/>
    <w:sig w:usb0="E4002EFF" w:usb1="C000247B" w:usb2="00000009" w:usb3="00000000" w:csb0="000001FF" w:csb1="00000000"/>
  </w:font>
  <w:font w:name="ISOCPEUR">
    <w:altName w:val="Arial"/>
    <w:charset w:val="CC"/>
    <w:family w:val="swiss"/>
    <w:pitch w:val="variable"/>
    <w:sig w:usb0="00000287" w:usb1="00000000" w:usb2="00000000" w:usb3="00000000" w:csb0="0000009F" w:csb1="00000000"/>
  </w:font>
  <w:font w:name="Segoe UI">
    <w:panose1 w:val="020B0502040204020203"/>
    <w:charset w:val="CC"/>
    <w:family w:val="swiss"/>
    <w:pitch w:val="variable"/>
    <w:sig w:usb0="E4002EFF" w:usb1="C000E47F" w:usb2="00000009" w:usb3="00000000" w:csb0="000001FF" w:csb1="00000000"/>
  </w:font>
  <w:font w:name="Cambria">
    <w:panose1 w:val="02040503050406030204"/>
    <w:charset w:val="CC"/>
    <w:family w:val="roman"/>
    <w:pitch w:val="variable"/>
    <w:sig w:usb0="E00006FF" w:usb1="420024FF" w:usb2="02000000"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3A30D6" w14:textId="430F6A9E" w:rsidR="001A4117" w:rsidRDefault="001A4117">
    <w:pPr>
      <w:pStyle w:val="a5"/>
    </w:pPr>
    <w:r>
      <w:rPr>
        <w:noProof/>
        <w:lang w:eastAsia="ru-RU"/>
      </w:rPr>
      <mc:AlternateContent>
        <mc:Choice Requires="wps">
          <w:drawing>
            <wp:anchor distT="0" distB="0" distL="114300" distR="114300" simplePos="0" relativeHeight="251658752" behindDoc="0" locked="0" layoutInCell="1" allowOverlap="1" wp14:anchorId="4F5B2366" wp14:editId="650372B6">
              <wp:simplePos x="0" y="0"/>
              <wp:positionH relativeFrom="rightMargin">
                <wp:posOffset>-192272</wp:posOffset>
              </wp:positionH>
              <wp:positionV relativeFrom="bottomMargin">
                <wp:posOffset>116486</wp:posOffset>
              </wp:positionV>
              <wp:extent cx="306572" cy="306572"/>
              <wp:effectExtent l="0" t="0" r="0" b="0"/>
              <wp:wrapNone/>
              <wp:docPr id="1667655036" name="Прямоугольник 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572" cy="30657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ajorHAnsi" w:eastAsiaTheme="majorEastAsia" w:hAnsiTheme="majorHAnsi" w:cstheme="majorBidi"/>
                              <w:sz w:val="48"/>
                              <w:szCs w:val="48"/>
                            </w:rPr>
                            <w:id w:val="1709992740"/>
                          </w:sdtPr>
                          <w:sdtEndPr>
                            <w:rPr>
                              <w:rFonts w:ascii="GOST type A" w:hAnsi="GOST type A"/>
                              <w:i/>
                              <w:iCs/>
                              <w:sz w:val="32"/>
                              <w:szCs w:val="32"/>
                            </w:rPr>
                          </w:sdtEndPr>
                          <w:sdtContent>
                            <w:sdt>
                              <w:sdtPr>
                                <w:rPr>
                                  <w:rFonts w:ascii="GOST type A" w:eastAsiaTheme="majorEastAsia" w:hAnsi="GOST type A" w:cstheme="majorBidi"/>
                                  <w:i/>
                                  <w:iCs/>
                                  <w:sz w:val="32"/>
                                  <w:szCs w:val="32"/>
                                </w:rPr>
                                <w:id w:val="-1904517296"/>
                              </w:sdtPr>
                              <w:sdtContent>
                                <w:p w14:paraId="7669DAA4" w14:textId="77777777" w:rsidR="001A4117" w:rsidRPr="001A4117" w:rsidRDefault="001A4117">
                                  <w:pPr>
                                    <w:jc w:val="center"/>
                                    <w:rPr>
                                      <w:rFonts w:ascii="GOST type A" w:eastAsiaTheme="majorEastAsia" w:hAnsi="GOST type A" w:cstheme="majorBidi"/>
                                      <w:i/>
                                      <w:iCs/>
                                      <w:sz w:val="32"/>
                                      <w:szCs w:val="32"/>
                                    </w:rPr>
                                  </w:pPr>
                                  <w:r w:rsidRPr="001A4117">
                                    <w:rPr>
                                      <w:rFonts w:ascii="GOST type A" w:eastAsiaTheme="minorEastAsia" w:hAnsi="GOST type A" w:cs="Times New Roman"/>
                                      <w:i/>
                                      <w:iCs/>
                                      <w:sz w:val="32"/>
                                      <w:szCs w:val="32"/>
                                    </w:rPr>
                                    <w:fldChar w:fldCharType="begin"/>
                                  </w:r>
                                  <w:r w:rsidRPr="001A4117">
                                    <w:rPr>
                                      <w:rFonts w:ascii="GOST type A" w:hAnsi="GOST type A"/>
                                      <w:i/>
                                      <w:iCs/>
                                      <w:sz w:val="32"/>
                                      <w:szCs w:val="32"/>
                                    </w:rPr>
                                    <w:instrText>PAGE   \* MERGEFORMAT</w:instrText>
                                  </w:r>
                                  <w:r w:rsidRPr="001A4117">
                                    <w:rPr>
                                      <w:rFonts w:ascii="GOST type A" w:eastAsiaTheme="minorEastAsia" w:hAnsi="GOST type A" w:cs="Times New Roman"/>
                                      <w:i/>
                                      <w:iCs/>
                                      <w:sz w:val="32"/>
                                      <w:szCs w:val="32"/>
                                    </w:rPr>
                                    <w:fldChar w:fldCharType="separate"/>
                                  </w:r>
                                  <w:r w:rsidR="009F190B" w:rsidRPr="009F190B">
                                    <w:rPr>
                                      <w:rFonts w:ascii="GOST type A" w:eastAsiaTheme="majorEastAsia" w:hAnsi="GOST type A" w:cstheme="majorBidi"/>
                                      <w:i/>
                                      <w:iCs/>
                                      <w:noProof/>
                                      <w:sz w:val="32"/>
                                      <w:szCs w:val="32"/>
                                    </w:rPr>
                                    <w:t>46</w:t>
                                  </w:r>
                                  <w:r w:rsidRPr="001A4117">
                                    <w:rPr>
                                      <w:rFonts w:ascii="GOST type A" w:eastAsiaTheme="majorEastAsia" w:hAnsi="GOST type A" w:cstheme="majorBidi"/>
                                      <w:i/>
                                      <w:iCs/>
                                      <w:sz w:val="32"/>
                                      <w:szCs w:val="32"/>
                                    </w:rPr>
                                    <w:fldChar w:fldCharType="end"/>
                                  </w:r>
                                </w:p>
                              </w:sdtContent>
                            </w:sdt>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5B2366" id="Прямоугольник 64" o:spid="_x0000_s1046" style="position:absolute;margin-left:-15.15pt;margin-top:9.15pt;width:24.15pt;height:24.15pt;z-index:251658752;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" stroked="f">
              <v:textbox>
                <w:txbxContent>
                  <w:sdt>
                    <w:sdtPr>
                      <w:rPr>
                        <w:rFonts w:asciiTheme="majorHAnsi" w:eastAsiaTheme="majorEastAsia" w:hAnsiTheme="majorHAnsi" w:cstheme="majorBidi"/>
                        <w:sz w:val="48"/>
                        <w:szCs w:val="48"/>
                      </w:rPr>
                      <w:id w:val="1709992740"/>
                    </w:sdtPr>
                    <w:sdtEndPr>
                      <w:rPr>
                        <w:rFonts w:ascii="GOST type A" w:hAnsi="GOST type A"/>
                        <w:i/>
                        <w:iCs/>
                        <w:sz w:val="32"/>
                        <w:szCs w:val="32"/>
                      </w:rPr>
                    </w:sdtEndPr>
                    <w:sdtContent>
                      <w:sdt>
                        <w:sdtPr>
                          <w:rPr>
                            <w:rFonts w:ascii="GOST type A" w:eastAsiaTheme="majorEastAsia" w:hAnsi="GOST type A" w:cstheme="majorBidi"/>
                            <w:i/>
                            <w:iCs/>
                            <w:sz w:val="32"/>
                            <w:szCs w:val="32"/>
                          </w:rPr>
                          <w:id w:val="-1904517296"/>
                        </w:sdtPr>
                        <w:sdtContent>
                          <w:p w14:paraId="7669DAA4" w14:textId="77777777" w:rsidR="001A4117" w:rsidRPr="001A4117" w:rsidRDefault="001A4117">
                            <w:pPr>
                              <w:jc w:val="center"/>
                              <w:rPr>
                                <w:rFonts w:ascii="GOST type A" w:eastAsiaTheme="majorEastAsia" w:hAnsi="GOST type A" w:cstheme="majorBidi"/>
                                <w:i/>
                                <w:iCs/>
                                <w:sz w:val="32"/>
                                <w:szCs w:val="32"/>
                              </w:rPr>
                            </w:pPr>
                            <w:r w:rsidRPr="001A4117">
                              <w:rPr>
                                <w:rFonts w:ascii="GOST type A" w:eastAsiaTheme="minorEastAsia" w:hAnsi="GOST type A" w:cs="Times New Roman"/>
                                <w:i/>
                                <w:iCs/>
                                <w:sz w:val="32"/>
                                <w:szCs w:val="32"/>
                              </w:rPr>
                              <w:fldChar w:fldCharType="begin"/>
                            </w:r>
                            <w:r w:rsidRPr="001A4117">
                              <w:rPr>
                                <w:rFonts w:ascii="GOST type A" w:hAnsi="GOST type A"/>
                                <w:i/>
                                <w:iCs/>
                                <w:sz w:val="32"/>
                                <w:szCs w:val="32"/>
                              </w:rPr>
                              <w:instrText>PAGE   \* MERGEFORMAT</w:instrText>
                            </w:r>
                            <w:r w:rsidRPr="001A4117">
                              <w:rPr>
                                <w:rFonts w:ascii="GOST type A" w:eastAsiaTheme="minorEastAsia" w:hAnsi="GOST type A" w:cs="Times New Roman"/>
                                <w:i/>
                                <w:iCs/>
                                <w:sz w:val="32"/>
                                <w:szCs w:val="32"/>
                              </w:rPr>
                              <w:fldChar w:fldCharType="separate"/>
                            </w:r>
                            <w:r w:rsidR="009F190B" w:rsidRPr="009F190B">
                              <w:rPr>
                                <w:rFonts w:ascii="GOST type A" w:eastAsiaTheme="majorEastAsia" w:hAnsi="GOST type A" w:cstheme="majorBidi"/>
                                <w:i/>
                                <w:iCs/>
                                <w:noProof/>
                                <w:sz w:val="32"/>
                                <w:szCs w:val="32"/>
                              </w:rPr>
                              <w:t>46</w:t>
                            </w:r>
                            <w:r w:rsidRPr="001A4117">
                              <w:rPr>
                                <w:rFonts w:ascii="GOST type A" w:eastAsiaTheme="majorEastAsia" w:hAnsi="GOST type A" w:cstheme="majorBidi"/>
                                <w:i/>
                                <w:iCs/>
                                <w:sz w:val="32"/>
                                <w:szCs w:val="32"/>
                              </w:rPr>
                              <w:fldChar w:fldCharType="end"/>
                            </w:r>
                          </w:p>
                        </w:sdtContent>
                      </w:sdt>
                    </w:sdtContent>
                  </w:sdt>
                </w:txbxContent>
              </v:textbox>
              <w10:wrap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3785EB" w14:textId="77777777" w:rsidR="00C031C0" w:rsidRDefault="00C031C0" w:rsidP="00F40662">
      <w:pPr>
        <w:spacing w:after="0" w:line="240" w:lineRule="auto"/>
      </w:pPr>
      <w:r>
        <w:separator/>
      </w:r>
    </w:p>
  </w:footnote>
  <w:footnote w:type="continuationSeparator" w:id="0">
    <w:p w14:paraId="1D181268" w14:textId="77777777" w:rsidR="00C031C0" w:rsidRDefault="00C031C0" w:rsidP="00F406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A02A3C" w14:textId="260FB13E" w:rsidR="00F40662" w:rsidRDefault="00F40662">
    <w:pPr>
      <w:pStyle w:val="a3"/>
    </w:pPr>
    <w:r>
      <w:rPr>
        <w:noProof/>
        <w:lang w:eastAsia="ru-RU"/>
      </w:rPr>
      <mc:AlternateContent>
        <mc:Choice Requires="wpg">
          <w:drawing>
            <wp:anchor distT="0" distB="0" distL="114300" distR="114300" simplePos="0" relativeHeight="251657728" behindDoc="0" locked="1" layoutInCell="1" allowOverlap="1" wp14:anchorId="51EE8F57" wp14:editId="359463FF">
              <wp:simplePos x="0" y="0"/>
              <wp:positionH relativeFrom="page">
                <wp:posOffset>731520</wp:posOffset>
              </wp:positionH>
              <wp:positionV relativeFrom="page">
                <wp:posOffset>182880</wp:posOffset>
              </wp:positionV>
              <wp:extent cx="6636385" cy="10253345"/>
              <wp:effectExtent l="0" t="0" r="31115" b="14605"/>
              <wp:wrapNone/>
              <wp:docPr id="51" name="Группа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36385" cy="10253345"/>
                        <a:chOff x="0" y="0"/>
                        <a:chExt cx="20000" cy="20000"/>
                      </a:xfrm>
                    </wpg:grpSpPr>
                    <wps:wsp>
                      <wps:cNvPr id="52" name="Rectangle 52"/>
                      <wps:cNvSpPr>
                        <a:spLocks noChangeArrowheads="1"/>
                      </wps:cNvSpPr>
                      <wps:spPr bwMode="auto">
                        <a:xfrm>
                          <a:off x="0" y="0"/>
                          <a:ext cx="20000" cy="20000"/>
                        </a:xfrm>
                        <a:prstGeom prst="rect">
                          <a:avLst/>
                        </a:prstGeom>
                        <a:noFill/>
                        <a:ln w="1587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 name="Line 53"/>
                      <wps:cNvCnPr/>
                      <wps:spPr bwMode="auto">
                        <a:xfrm>
                          <a:off x="1093" y="18949"/>
                          <a:ext cx="2" cy="104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54" name="Line 54"/>
                      <wps:cNvCnPr/>
                      <wps:spPr bwMode="auto">
                        <a:xfrm>
                          <a:off x="10" y="18941"/>
                          <a:ext cx="19967" cy="1"/>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55" name="Line 55"/>
                      <wps:cNvCnPr/>
                      <wps:spPr bwMode="auto">
                        <a:xfrm>
                          <a:off x="2186" y="18949"/>
                          <a:ext cx="2" cy="104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56" name="Line 56"/>
                      <wps:cNvCnPr/>
                      <wps:spPr bwMode="auto">
                        <a:xfrm>
                          <a:off x="4919" y="18949"/>
                          <a:ext cx="2" cy="104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57" name="Line 57"/>
                      <wps:cNvCnPr/>
                      <wps:spPr bwMode="auto">
                        <a:xfrm>
                          <a:off x="6557" y="18959"/>
                          <a:ext cx="2" cy="103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58" name="Line 58"/>
                      <wps:cNvCnPr/>
                      <wps:spPr bwMode="auto">
                        <a:xfrm>
                          <a:off x="7650" y="18949"/>
                          <a:ext cx="2" cy="103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59" name="Line 59"/>
                      <wps:cNvCnPr/>
                      <wps:spPr bwMode="auto">
                        <a:xfrm>
                          <a:off x="18905" y="18949"/>
                          <a:ext cx="4" cy="104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60" name="Line 60"/>
                      <wps:cNvCnPr/>
                      <wps:spPr bwMode="auto">
                        <a:xfrm>
                          <a:off x="10" y="19293"/>
                          <a:ext cx="7621" cy="2"/>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61" name="Line 61"/>
                      <wps:cNvCnPr/>
                      <wps:spPr bwMode="auto">
                        <a:xfrm>
                          <a:off x="10" y="19646"/>
                          <a:ext cx="7621" cy="1"/>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62" name="Line 62"/>
                      <wps:cNvCnPr/>
                      <wps:spPr bwMode="auto">
                        <a:xfrm>
                          <a:off x="18919" y="19296"/>
                          <a:ext cx="107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3" name="Rectangle 63"/>
                      <wps:cNvSpPr>
                        <a:spLocks noChangeArrowheads="1"/>
                      </wps:cNvSpPr>
                      <wps:spPr bwMode="auto">
                        <a:xfrm>
                          <a:off x="5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5947169" w14:textId="77777777" w:rsidR="00F40662" w:rsidRPr="00713C92" w:rsidRDefault="00F40662" w:rsidP="009C24AA">
                            <w:pPr>
                              <w:pStyle w:val="a7"/>
                              <w:jc w:val="center"/>
                              <w:rPr>
                                <w:rFonts w:ascii="GOST type A" w:hAnsi="GOST type A"/>
                                <w:sz w:val="24"/>
                                <w:szCs w:val="24"/>
                                <w:lang w:val="ru-RU"/>
                              </w:rPr>
                            </w:pPr>
                            <w:proofErr w:type="spellStart"/>
                            <w:r w:rsidRPr="00713C92">
                              <w:rPr>
                                <w:rFonts w:ascii="GOST type A" w:hAnsi="GOST type A"/>
                                <w:sz w:val="24"/>
                                <w:szCs w:val="24"/>
                              </w:rPr>
                              <w:t>Изм</w:t>
                            </w:r>
                            <w:proofErr w:type="spellEnd"/>
                            <w:r w:rsidRPr="00713C92">
                              <w:rPr>
                                <w:rFonts w:ascii="GOST type A" w:hAnsi="GOST type A"/>
                                <w:sz w:val="24"/>
                                <w:szCs w:val="24"/>
                              </w:rPr>
                              <w:t>.</w:t>
                            </w:r>
                          </w:p>
                        </w:txbxContent>
                      </wps:txbx>
                      <wps:bodyPr rot="0" vert="horz" wrap="square" lIns="12700" tIns="12700" rIns="12700" bIns="12700" anchor="t" anchorCtr="0" upright="1">
                        <a:noAutofit/>
                      </wps:bodyPr>
                    </wps:wsp>
                    <wps:wsp>
                      <wps:cNvPr id="64" name="Rectangle 64"/>
                      <wps:cNvSpPr>
                        <a:spLocks noChangeArrowheads="1"/>
                      </wps:cNvSpPr>
                      <wps:spPr bwMode="auto">
                        <a:xfrm>
                          <a:off x="1139" y="19660"/>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08BCBBA" w14:textId="77777777" w:rsidR="00F40662" w:rsidRDefault="00F40662" w:rsidP="009C24AA">
                            <w:pPr>
                              <w:pStyle w:val="a7"/>
                              <w:jc w:val="center"/>
                              <w:rPr>
                                <w:rFonts w:ascii="GOST type A" w:hAnsi="GOST type A"/>
                                <w:sz w:val="24"/>
                              </w:rPr>
                            </w:pPr>
                            <w:r>
                              <w:rPr>
                                <w:rFonts w:ascii="GOST type A" w:hAnsi="GOST type A"/>
                                <w:sz w:val="24"/>
                              </w:rPr>
                              <w:t>Лист</w:t>
                            </w:r>
                          </w:p>
                        </w:txbxContent>
                      </wps:txbx>
                      <wps:bodyPr rot="0" vert="horz" wrap="square" lIns="12700" tIns="12700" rIns="12700" bIns="12700" anchor="t" anchorCtr="0" upright="1">
                        <a:noAutofit/>
                      </wps:bodyPr>
                    </wps:wsp>
                    <wps:wsp>
                      <wps:cNvPr id="65" name="Rectangle 65"/>
                      <wps:cNvSpPr>
                        <a:spLocks noChangeArrowheads="1"/>
                      </wps:cNvSpPr>
                      <wps:spPr bwMode="auto">
                        <a:xfrm>
                          <a:off x="2267" y="19660"/>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2B8F881" w14:textId="77777777" w:rsidR="00F40662" w:rsidRDefault="00F40662" w:rsidP="009C24AA">
                            <w:pPr>
                              <w:pStyle w:val="a7"/>
                              <w:jc w:val="center"/>
                              <w:rPr>
                                <w:rFonts w:ascii="GOST type A" w:hAnsi="GOST type A"/>
                                <w:sz w:val="24"/>
                              </w:rPr>
                            </w:pPr>
                            <w:r>
                              <w:rPr>
                                <w:rFonts w:ascii="GOST type A" w:hAnsi="GOST type A"/>
                                <w:sz w:val="24"/>
                              </w:rPr>
                              <w:t xml:space="preserve">№ </w:t>
                            </w:r>
                            <w:proofErr w:type="spellStart"/>
                            <w:r>
                              <w:rPr>
                                <w:rFonts w:ascii="GOST type A" w:hAnsi="GOST type A"/>
                                <w:sz w:val="24"/>
                              </w:rPr>
                              <w:t>докум</w:t>
                            </w:r>
                            <w:proofErr w:type="spellEnd"/>
                            <w:r>
                              <w:rPr>
                                <w:rFonts w:ascii="GOST type A" w:hAnsi="GOST type A"/>
                                <w:sz w:val="24"/>
                              </w:rPr>
                              <w:t>.</w:t>
                            </w:r>
                          </w:p>
                        </w:txbxContent>
                      </wps:txbx>
                      <wps:bodyPr rot="0" vert="horz" wrap="square" lIns="12700" tIns="12700" rIns="12700" bIns="12700" anchor="t" anchorCtr="0" upright="1">
                        <a:noAutofit/>
                      </wps:bodyPr>
                    </wps:wsp>
                    <wps:wsp>
                      <wps:cNvPr id="66" name="Rectangle 66"/>
                      <wps:cNvSpPr>
                        <a:spLocks noChangeArrowheads="1"/>
                      </wps:cNvSpPr>
                      <wps:spPr bwMode="auto">
                        <a:xfrm>
                          <a:off x="4983" y="19660"/>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1481AE5" w14:textId="77777777" w:rsidR="00F40662" w:rsidRDefault="003B7D99" w:rsidP="009C24AA">
                            <w:pPr>
                              <w:pStyle w:val="a7"/>
                              <w:jc w:val="center"/>
                              <w:rPr>
                                <w:rFonts w:ascii="GOST type A" w:hAnsi="GOST type A"/>
                                <w:sz w:val="24"/>
                              </w:rPr>
                            </w:pPr>
                            <w:proofErr w:type="spellStart"/>
                            <w:r>
                              <w:rPr>
                                <w:rFonts w:ascii="GOST type A" w:hAnsi="GOST type A"/>
                                <w:sz w:val="24"/>
                              </w:rPr>
                              <w:t>Подп</w:t>
                            </w:r>
                            <w:proofErr w:type="spellEnd"/>
                            <w:r>
                              <w:rPr>
                                <w:rFonts w:ascii="GOST type A" w:hAnsi="GOST type A"/>
                                <w:sz w:val="24"/>
                              </w:rPr>
                              <w:t>.</w:t>
                            </w:r>
                          </w:p>
                        </w:txbxContent>
                      </wps:txbx>
                      <wps:bodyPr rot="0" vert="horz" wrap="square" lIns="12700" tIns="12700" rIns="12700" bIns="12700" anchor="t" anchorCtr="0" upright="1">
                        <a:noAutofit/>
                      </wps:bodyPr>
                    </wps:wsp>
                    <wps:wsp>
                      <wps:cNvPr id="67" name="Rectangle 67"/>
                      <wps:cNvSpPr>
                        <a:spLocks noChangeArrowheads="1"/>
                      </wps:cNvSpPr>
                      <wps:spPr bwMode="auto">
                        <a:xfrm>
                          <a:off x="660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6B5C5E9" w14:textId="77777777" w:rsidR="00F40662" w:rsidRPr="00713C92" w:rsidRDefault="00F40662" w:rsidP="009C24AA">
                            <w:pPr>
                              <w:pStyle w:val="a7"/>
                              <w:jc w:val="center"/>
                              <w:rPr>
                                <w:rFonts w:ascii="GOST type A" w:hAnsi="GOST type A"/>
                                <w:sz w:val="24"/>
                                <w:lang w:val="ru-RU"/>
                              </w:rPr>
                            </w:pPr>
                            <w:r>
                              <w:rPr>
                                <w:rFonts w:ascii="GOST type A" w:hAnsi="GOST type A"/>
                                <w:sz w:val="24"/>
                                <w:lang w:val="ru-RU"/>
                              </w:rPr>
                              <w:t>Дата</w:t>
                            </w:r>
                          </w:p>
                        </w:txbxContent>
                      </wps:txbx>
                      <wps:bodyPr rot="0" vert="horz" wrap="square" lIns="12700" tIns="12700" rIns="12700" bIns="12700" anchor="t" anchorCtr="0" upright="1">
                        <a:noAutofit/>
                      </wps:bodyPr>
                    </wps:wsp>
                    <wps:wsp>
                      <wps:cNvPr id="68" name="Rectangle 68"/>
                      <wps:cNvSpPr>
                        <a:spLocks noChangeArrowheads="1"/>
                      </wps:cNvSpPr>
                      <wps:spPr bwMode="auto">
                        <a:xfrm>
                          <a:off x="18949" y="18977"/>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2C05E7C" w14:textId="77777777" w:rsidR="00F40662" w:rsidRDefault="00F40662" w:rsidP="009C24AA">
                            <w:pPr>
                              <w:pStyle w:val="a7"/>
                              <w:jc w:val="center"/>
                              <w:rPr>
                                <w:rFonts w:ascii="GOST type A" w:hAnsi="GOST type A"/>
                                <w:sz w:val="24"/>
                              </w:rPr>
                            </w:pPr>
                            <w:r>
                              <w:rPr>
                                <w:rFonts w:ascii="GOST type A" w:hAnsi="GOST type A"/>
                                <w:sz w:val="24"/>
                              </w:rPr>
                              <w:t>Лист</w:t>
                            </w:r>
                          </w:p>
                        </w:txbxContent>
                      </wps:txbx>
                      <wps:bodyPr rot="0" vert="horz" wrap="square" lIns="12700" tIns="12700" rIns="12700" bIns="12700" anchor="t" anchorCtr="0" upright="1">
                        <a:noAutofit/>
                      </wps:bodyPr>
                    </wps:wsp>
                    <wps:wsp>
                      <wps:cNvPr id="69" name="Rectangle 69"/>
                      <wps:cNvSpPr>
                        <a:spLocks noChangeArrowheads="1"/>
                      </wps:cNvSpPr>
                      <wps:spPr bwMode="auto">
                        <a:xfrm>
                          <a:off x="18949" y="19435"/>
                          <a:ext cx="1001" cy="4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A02A355" w14:textId="01913E78" w:rsidR="00F40662" w:rsidRPr="009773E2" w:rsidRDefault="00F40662" w:rsidP="009C24AA">
                            <w:pPr>
                              <w:jc w:val="center"/>
                              <w:rPr>
                                <w:rFonts w:ascii="GOST type A" w:hAnsi="GOST type A"/>
                                <w:i/>
                                <w:iCs/>
                                <w:sz w:val="32"/>
                                <w:szCs w:val="32"/>
                              </w:rPr>
                            </w:pPr>
                          </w:p>
                        </w:txbxContent>
                      </wps:txbx>
                      <wps:bodyPr rot="0" vert="horz" wrap="square" lIns="12700" tIns="12700" rIns="12700" bIns="12700" anchor="t" anchorCtr="0" upright="1">
                        <a:noAutofit/>
                      </wps:bodyPr>
                    </wps:wsp>
                    <wps:wsp>
                      <wps:cNvPr id="70" name="Rectangle 70"/>
                      <wps:cNvSpPr>
                        <a:spLocks noChangeArrowheads="1"/>
                      </wps:cNvSpPr>
                      <wps:spPr bwMode="auto">
                        <a:xfrm>
                          <a:off x="7745" y="19221"/>
                          <a:ext cx="11075"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FAA2958" w14:textId="18A08298" w:rsidR="00D97B83" w:rsidRDefault="00D97B83" w:rsidP="00D97B83">
                            <w:pPr>
                              <w:jc w:val="center"/>
                              <w:rPr>
                                <w:rFonts w:ascii="GOST type A" w:hAnsi="GOST type A"/>
                                <w:i/>
                                <w:sz w:val="40"/>
                                <w:szCs w:val="40"/>
                              </w:rPr>
                            </w:pPr>
                            <w:r>
                              <w:rPr>
                                <w:rFonts w:ascii="GOST type A" w:hAnsi="GOST type A"/>
                                <w:i/>
                                <w:sz w:val="40"/>
                              </w:rPr>
                              <w:t xml:space="preserve">ЛНТ </w:t>
                            </w:r>
                            <w:r w:rsidR="00466BE3">
                              <w:rPr>
                                <w:rFonts w:ascii="GOST type A" w:hAnsi="GOST type A"/>
                                <w:i/>
                                <w:sz w:val="40"/>
                              </w:rPr>
                              <w:t>О</w:t>
                            </w:r>
                            <w:r>
                              <w:rPr>
                                <w:rFonts w:ascii="GOST type A" w:hAnsi="GOST type A"/>
                                <w:i/>
                                <w:sz w:val="40"/>
                              </w:rPr>
                              <w:t>.</w:t>
                            </w:r>
                            <w:r>
                              <w:rPr>
                                <w:rFonts w:ascii="GOST type A" w:hAnsi="GOST type A"/>
                                <w:i/>
                                <w:sz w:val="40"/>
                                <w:szCs w:val="40"/>
                              </w:rPr>
                              <w:t xml:space="preserve"> 21.02.01 </w:t>
                            </w:r>
                            <w:r w:rsidR="003356C5">
                              <w:rPr>
                                <w:rFonts w:ascii="GOST type A" w:hAnsi="GOST type A"/>
                                <w:i/>
                                <w:sz w:val="40"/>
                                <w:szCs w:val="40"/>
                              </w:rPr>
                              <w:t>15</w:t>
                            </w:r>
                            <w:r>
                              <w:rPr>
                                <w:rFonts w:ascii="GOST type A" w:hAnsi="GOST type A"/>
                                <w:i/>
                                <w:sz w:val="40"/>
                                <w:szCs w:val="40"/>
                              </w:rPr>
                              <w:t xml:space="preserve"> 0</w:t>
                            </w:r>
                            <w:r w:rsidR="00784FB2">
                              <w:rPr>
                                <w:rFonts w:ascii="GOST type A" w:hAnsi="GOST type A"/>
                                <w:i/>
                                <w:sz w:val="40"/>
                                <w:szCs w:val="40"/>
                              </w:rPr>
                              <w:t>2</w:t>
                            </w:r>
                            <w:r>
                              <w:rPr>
                                <w:rFonts w:ascii="GOST type A" w:hAnsi="GOST type A"/>
                                <w:i/>
                                <w:sz w:val="40"/>
                                <w:szCs w:val="40"/>
                              </w:rPr>
                              <w:t>. ПЗ</w:t>
                            </w:r>
                          </w:p>
                          <w:p w14:paraId="5E00E60A" w14:textId="77777777" w:rsidR="00F40662" w:rsidRDefault="00F40662" w:rsidP="009C24AA">
                            <w:pPr>
                              <w:pStyle w:val="a7"/>
                              <w:jc w:val="cente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1EE8F57" id="Группа 51" o:spid="_x0000_s1026" style="position:absolute;margin-left:57.6pt;margin-top:14.4pt;width:522.55pt;height:807.35pt;z-index:251657728;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">
              <v:rect id="Rectangle 52" o:spid="_x0000_s102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" filled="f" strokeweight="1.25pt"/>
              <v:line id="Line 53" o:spid="_x0000_s102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" strokeweight="1.5pt"/>
              <v:line id="Line 54" o:spid="_x0000_s102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" strokeweight="1.5pt"/>
              <v:line id="Line 55" o:spid="_x0000_s103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" strokeweight="1.5pt"/>
              <v:line id="Line 56" o:spid="_x0000_s103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" strokeweight="1.5pt"/>
              <v:line id="Line 57" o:spid="_x0000_s103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" strokeweight="1.5pt"/>
              <v:line id="Line 58" o:spid="_x0000_s103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" strokeweight="1.5pt"/>
              <v:line id="Line 59" o:spid="_x0000_s103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" strokeweight="1.5pt"/>
              <v:line id="Line 60" o:spid="_x0000_s103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" strokeweight="1.5pt"/>
              <v:line id="Line 61" o:spid="_x0000_s103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" strokeweight="1.5pt"/>
              <v:line id="Line 62" o:spid="_x0000_s103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" strokeweight="1pt"/>
              <v:rect id="Rectangle 63" o:spid="_x0000_s103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" filled="f" stroked="f" strokeweight=".25pt">
                <v:textbox inset="1pt,1pt,1pt,1pt">
                  <w:txbxContent>
                    <w:p w14:paraId="75947169" w14:textId="77777777" w:rsidR="00F40662" w:rsidRPr="00713C92" w:rsidRDefault="00F40662" w:rsidP="009C24AA">
                      <w:pPr>
                        <w:pStyle w:val="a7"/>
                        <w:jc w:val="center"/>
                        <w:rPr>
                          <w:rFonts w:ascii="GOST type A" w:hAnsi="GOST type A"/>
                          <w:sz w:val="24"/>
                          <w:szCs w:val="24"/>
                          <w:lang w:val="ru-RU"/>
                        </w:rPr>
                      </w:pPr>
                      <w:proofErr w:type="spellStart"/>
                      <w:r w:rsidRPr="00713C92">
                        <w:rPr>
                          <w:rFonts w:ascii="GOST type A" w:hAnsi="GOST type A"/>
                          <w:sz w:val="24"/>
                          <w:szCs w:val="24"/>
                        </w:rPr>
                        <w:t>Изм</w:t>
                      </w:r>
                      <w:proofErr w:type="spellEnd"/>
                      <w:r w:rsidRPr="00713C92">
                        <w:rPr>
                          <w:rFonts w:ascii="GOST type A" w:hAnsi="GOST type A"/>
                          <w:sz w:val="24"/>
                          <w:szCs w:val="24"/>
                        </w:rPr>
                        <w:t>.</w:t>
                      </w:r>
                    </w:p>
                  </w:txbxContent>
                </v:textbox>
              </v:rect>
              <v:rect id="Rectangle 64" o:spid="_x0000_s103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" filled="f" stroked="f" strokeweight=".25pt">
                <v:textbox inset="1pt,1pt,1pt,1pt">
                  <w:txbxContent>
                    <w:p w14:paraId="708BCBBA" w14:textId="77777777" w:rsidR="00F40662" w:rsidRDefault="00F40662" w:rsidP="009C24AA">
                      <w:pPr>
                        <w:pStyle w:val="a7"/>
                        <w:jc w:val="center"/>
                        <w:rPr>
                          <w:rFonts w:ascii="GOST type A" w:hAnsi="GOST type A"/>
                          <w:sz w:val="24"/>
                        </w:rPr>
                      </w:pPr>
                      <w:r>
                        <w:rPr>
                          <w:rFonts w:ascii="GOST type A" w:hAnsi="GOST type A"/>
                          <w:sz w:val="24"/>
                        </w:rPr>
                        <w:t>Лист</w:t>
                      </w:r>
                    </w:p>
                  </w:txbxContent>
                </v:textbox>
              </v:rect>
              <v:rect id="Rectangle 65" o:spid="_x0000_s104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" filled="f" stroked="f" strokeweight=".25pt">
                <v:textbox inset="1pt,1pt,1pt,1pt">
                  <w:txbxContent>
                    <w:p w14:paraId="12B8F881" w14:textId="77777777" w:rsidR="00F40662" w:rsidRDefault="00F40662" w:rsidP="009C24AA">
                      <w:pPr>
                        <w:pStyle w:val="a7"/>
                        <w:jc w:val="center"/>
                        <w:rPr>
                          <w:rFonts w:ascii="GOST type A" w:hAnsi="GOST type A"/>
                          <w:sz w:val="24"/>
                        </w:rPr>
                      </w:pPr>
                      <w:r>
                        <w:rPr>
                          <w:rFonts w:ascii="GOST type A" w:hAnsi="GOST type A"/>
                          <w:sz w:val="24"/>
                        </w:rPr>
                        <w:t xml:space="preserve">№ </w:t>
                      </w:r>
                      <w:proofErr w:type="spellStart"/>
                      <w:r>
                        <w:rPr>
                          <w:rFonts w:ascii="GOST type A" w:hAnsi="GOST type A"/>
                          <w:sz w:val="24"/>
                        </w:rPr>
                        <w:t>докум</w:t>
                      </w:r>
                      <w:proofErr w:type="spellEnd"/>
                      <w:r>
                        <w:rPr>
                          <w:rFonts w:ascii="GOST type A" w:hAnsi="GOST type A"/>
                          <w:sz w:val="24"/>
                        </w:rPr>
                        <w:t>.</w:t>
                      </w:r>
                    </w:p>
                  </w:txbxContent>
                </v:textbox>
              </v:rect>
              <v:rect id="Rectangle 66" o:spid="_x0000_s104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" filled="f" stroked="f" strokeweight=".25pt">
                <v:textbox inset="1pt,1pt,1pt,1pt">
                  <w:txbxContent>
                    <w:p w14:paraId="01481AE5" w14:textId="77777777" w:rsidR="00F40662" w:rsidRDefault="003B7D99" w:rsidP="009C24AA">
                      <w:pPr>
                        <w:pStyle w:val="a7"/>
                        <w:jc w:val="center"/>
                        <w:rPr>
                          <w:rFonts w:ascii="GOST type A" w:hAnsi="GOST type A"/>
                          <w:sz w:val="24"/>
                        </w:rPr>
                      </w:pPr>
                      <w:proofErr w:type="spellStart"/>
                      <w:r>
                        <w:rPr>
                          <w:rFonts w:ascii="GOST type A" w:hAnsi="GOST type A"/>
                          <w:sz w:val="24"/>
                        </w:rPr>
                        <w:t>Подп</w:t>
                      </w:r>
                      <w:proofErr w:type="spellEnd"/>
                      <w:r>
                        <w:rPr>
                          <w:rFonts w:ascii="GOST type A" w:hAnsi="GOST type A"/>
                          <w:sz w:val="24"/>
                        </w:rPr>
                        <w:t>.</w:t>
                      </w:r>
                    </w:p>
                  </w:txbxContent>
                </v:textbox>
              </v:rect>
              <v:rect id="Rectangle 67" o:spid="_x0000_s104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" filled="f" stroked="f" strokeweight=".25pt">
                <v:textbox inset="1pt,1pt,1pt,1pt">
                  <w:txbxContent>
                    <w:p w14:paraId="16B5C5E9" w14:textId="77777777" w:rsidR="00F40662" w:rsidRPr="00713C92" w:rsidRDefault="00F40662" w:rsidP="009C24AA">
                      <w:pPr>
                        <w:pStyle w:val="a7"/>
                        <w:jc w:val="center"/>
                        <w:rPr>
                          <w:rFonts w:ascii="GOST type A" w:hAnsi="GOST type A"/>
                          <w:sz w:val="24"/>
                          <w:lang w:val="ru-RU"/>
                        </w:rPr>
                      </w:pPr>
                      <w:r>
                        <w:rPr>
                          <w:rFonts w:ascii="GOST type A" w:hAnsi="GOST type A"/>
                          <w:sz w:val="24"/>
                          <w:lang w:val="ru-RU"/>
                        </w:rPr>
                        <w:t>Дата</w:t>
                      </w:r>
                    </w:p>
                  </w:txbxContent>
                </v:textbox>
              </v:rect>
              <v:rect id="Rectangle 68" o:spid="_x0000_s104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" filled="f" stroked="f" strokeweight=".25pt">
                <v:textbox inset="1pt,1pt,1pt,1pt">
                  <w:txbxContent>
                    <w:p w14:paraId="12C05E7C" w14:textId="77777777" w:rsidR="00F40662" w:rsidRDefault="00F40662" w:rsidP="009C24AA">
                      <w:pPr>
                        <w:pStyle w:val="a7"/>
                        <w:jc w:val="center"/>
                        <w:rPr>
                          <w:rFonts w:ascii="GOST type A" w:hAnsi="GOST type A"/>
                          <w:sz w:val="24"/>
                        </w:rPr>
                      </w:pPr>
                      <w:r>
                        <w:rPr>
                          <w:rFonts w:ascii="GOST type A" w:hAnsi="GOST type A"/>
                          <w:sz w:val="24"/>
                        </w:rPr>
                        <w:t>Лист</w:t>
                      </w:r>
                    </w:p>
                  </w:txbxContent>
                </v:textbox>
              </v:rect>
              <v:rect id="Rectangle 69" o:spid="_x0000_s1044" style="position:absolute;left:18949;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" filled="f" stroked="f" strokeweight=".25pt">
                <v:textbox inset="1pt,1pt,1pt,1pt">
                  <w:txbxContent>
                    <w:p w14:paraId="7A02A355" w14:textId="01913E78" w:rsidR="00F40662" w:rsidRPr="009773E2" w:rsidRDefault="00F40662" w:rsidP="009C24AA">
                      <w:pPr>
                        <w:jc w:val="center"/>
                        <w:rPr>
                          <w:rFonts w:ascii="GOST type A" w:hAnsi="GOST type A"/>
                          <w:i/>
                          <w:iCs/>
                          <w:sz w:val="32"/>
                          <w:szCs w:val="32"/>
                        </w:rPr>
                      </w:pPr>
                    </w:p>
                  </w:txbxContent>
                </v:textbox>
              </v:rect>
              <v:rect id="Rectangle 70" o:spid="_x0000_s1045"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" filled="f" stroked="f" strokeweight=".25pt">
                <v:textbox inset="1pt,1pt,1pt,1pt">
                  <w:txbxContent>
                    <w:p w14:paraId="1FAA2958" w14:textId="18A08298" w:rsidR="00D97B83" w:rsidRDefault="00D97B83" w:rsidP="00D97B83">
                      <w:pPr>
                        <w:jc w:val="center"/>
                        <w:rPr>
                          <w:rFonts w:ascii="GOST type A" w:hAnsi="GOST type A"/>
                          <w:i/>
                          <w:sz w:val="40"/>
                          <w:szCs w:val="40"/>
                        </w:rPr>
                      </w:pPr>
                      <w:r>
                        <w:rPr>
                          <w:rFonts w:ascii="GOST type A" w:hAnsi="GOST type A"/>
                          <w:i/>
                          <w:sz w:val="40"/>
                        </w:rPr>
                        <w:t xml:space="preserve">ЛНТ </w:t>
                      </w:r>
                      <w:r w:rsidR="00466BE3">
                        <w:rPr>
                          <w:rFonts w:ascii="GOST type A" w:hAnsi="GOST type A"/>
                          <w:i/>
                          <w:sz w:val="40"/>
                        </w:rPr>
                        <w:t>О</w:t>
                      </w:r>
                      <w:r>
                        <w:rPr>
                          <w:rFonts w:ascii="GOST type A" w:hAnsi="GOST type A"/>
                          <w:i/>
                          <w:sz w:val="40"/>
                        </w:rPr>
                        <w:t>.</w:t>
                      </w:r>
                      <w:r>
                        <w:rPr>
                          <w:rFonts w:ascii="GOST type A" w:hAnsi="GOST type A"/>
                          <w:i/>
                          <w:sz w:val="40"/>
                          <w:szCs w:val="40"/>
                        </w:rPr>
                        <w:t xml:space="preserve"> 21.02.01 </w:t>
                      </w:r>
                      <w:r w:rsidR="003356C5">
                        <w:rPr>
                          <w:rFonts w:ascii="GOST type A" w:hAnsi="GOST type A"/>
                          <w:i/>
                          <w:sz w:val="40"/>
                          <w:szCs w:val="40"/>
                        </w:rPr>
                        <w:t>15</w:t>
                      </w:r>
                      <w:r>
                        <w:rPr>
                          <w:rFonts w:ascii="GOST type A" w:hAnsi="GOST type A"/>
                          <w:i/>
                          <w:sz w:val="40"/>
                          <w:szCs w:val="40"/>
                        </w:rPr>
                        <w:t xml:space="preserve"> 0</w:t>
                      </w:r>
                      <w:r w:rsidR="00784FB2">
                        <w:rPr>
                          <w:rFonts w:ascii="GOST type A" w:hAnsi="GOST type A"/>
                          <w:i/>
                          <w:sz w:val="40"/>
                          <w:szCs w:val="40"/>
                        </w:rPr>
                        <w:t>2</w:t>
                      </w:r>
                      <w:r>
                        <w:rPr>
                          <w:rFonts w:ascii="GOST type A" w:hAnsi="GOST type A"/>
                          <w:i/>
                          <w:sz w:val="40"/>
                          <w:szCs w:val="40"/>
                        </w:rPr>
                        <w:t>. ПЗ</w:t>
                      </w:r>
                    </w:p>
                    <w:p w14:paraId="5E00E60A" w14:textId="77777777" w:rsidR="00F40662" w:rsidRDefault="00F40662" w:rsidP="009C24AA">
                      <w:pPr>
                        <w:pStyle w:val="a7"/>
                        <w:jc w:val="center"/>
                      </w:pPr>
                    </w:p>
                  </w:txbxContent>
                </v:textbox>
              </v:rect>
              <w10:wrap anchorx="page" anchory="page"/>
              <w10:anchorlock/>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DF2694" w14:textId="77777777" w:rsidR="00F40662" w:rsidRDefault="00F40662">
    <w:pPr>
      <w:pStyle w:val="a3"/>
    </w:pPr>
    <w:r>
      <w:rPr>
        <w:noProof/>
        <w:lang w:eastAsia="ru-RU"/>
      </w:rPr>
      <mc:AlternateContent>
        <mc:Choice Requires="wpg">
          <w:drawing>
            <wp:anchor distT="0" distB="0" distL="114300" distR="114300" simplePos="0" relativeHeight="251656704" behindDoc="0" locked="1" layoutInCell="1" allowOverlap="1" wp14:anchorId="6EA01606" wp14:editId="06726A55">
              <wp:simplePos x="0" y="0"/>
              <wp:positionH relativeFrom="page">
                <wp:posOffset>723900</wp:posOffset>
              </wp:positionH>
              <wp:positionV relativeFrom="page">
                <wp:posOffset>182880</wp:posOffset>
              </wp:positionV>
              <wp:extent cx="6627495" cy="10401300"/>
              <wp:effectExtent l="0" t="0" r="20955" b="0"/>
              <wp:wrapNone/>
              <wp:docPr id="1" name="Группа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27495" cy="10401300"/>
                        <a:chOff x="0" y="0"/>
                        <a:chExt cx="20000" cy="20256"/>
                      </a:xfrm>
                    </wpg:grpSpPr>
                    <wps:wsp>
                      <wps:cNvPr id="2" name="Rectangle 2"/>
                      <wps:cNvSpPr>
                        <a:spLocks noChangeArrowheads="1"/>
                      </wps:cNvSpPr>
                      <wps:spPr bwMode="auto">
                        <a:xfrm>
                          <a:off x="0" y="0"/>
                          <a:ext cx="20000" cy="20000"/>
                        </a:xfrm>
                        <a:prstGeom prst="rect">
                          <a:avLst/>
                        </a:prstGeom>
                        <a:noFill/>
                        <a:ln w="1587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 name="Line 3"/>
                      <wps:cNvCnPr/>
                      <wps:spPr bwMode="auto">
                        <a:xfrm>
                          <a:off x="993" y="17183"/>
                          <a:ext cx="2" cy="1038"/>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4" name="Line 4"/>
                      <wps:cNvCnPr/>
                      <wps:spPr bwMode="auto">
                        <a:xfrm>
                          <a:off x="10" y="17173"/>
                          <a:ext cx="19967" cy="1"/>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5" name="Line 5"/>
                      <wps:cNvCnPr/>
                      <wps:spPr bwMode="auto">
                        <a:xfrm>
                          <a:off x="2186" y="17192"/>
                          <a:ext cx="2" cy="2797"/>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6" name="Line 6"/>
                      <wps:cNvCnPr/>
                      <wps:spPr bwMode="auto">
                        <a:xfrm>
                          <a:off x="4919" y="17192"/>
                          <a:ext cx="2" cy="2797"/>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7" name="Line 7"/>
                      <wps:cNvCnPr/>
                      <wps:spPr bwMode="auto">
                        <a:xfrm>
                          <a:off x="6557" y="17192"/>
                          <a:ext cx="2" cy="2797"/>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8" name="Line 8"/>
                      <wps:cNvCnPr/>
                      <wps:spPr bwMode="auto">
                        <a:xfrm>
                          <a:off x="7650" y="17183"/>
                          <a:ext cx="2" cy="2796"/>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9" name="Line 9"/>
                      <wps:cNvCnPr/>
                      <wps:spPr bwMode="auto">
                        <a:xfrm>
                          <a:off x="15848" y="18239"/>
                          <a:ext cx="4" cy="693"/>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0" name="Line 10"/>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 name="Line 11"/>
                      <wps:cNvCnPr/>
                      <wps:spPr bwMode="auto">
                        <a:xfrm>
                          <a:off x="10" y="19646"/>
                          <a:ext cx="7621" cy="1"/>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2" name="Rectangle 12"/>
                      <wps:cNvSpPr>
                        <a:spLocks noChangeArrowheads="1"/>
                      </wps:cNvSpPr>
                      <wps:spPr bwMode="auto">
                        <a:xfrm>
                          <a:off x="54" y="17912"/>
                          <a:ext cx="88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6217B32" w14:textId="77777777" w:rsidR="00F40662" w:rsidRDefault="00F40662" w:rsidP="009C24AA">
                            <w:pPr>
                              <w:pStyle w:val="a7"/>
                              <w:jc w:val="center"/>
                              <w:rPr>
                                <w:rFonts w:ascii="GOST type A" w:hAnsi="GOST type A"/>
                                <w:sz w:val="24"/>
                              </w:rPr>
                            </w:pPr>
                            <w:proofErr w:type="spellStart"/>
                            <w:r>
                              <w:rPr>
                                <w:rFonts w:ascii="GOST type A" w:hAnsi="GOST type A"/>
                                <w:sz w:val="24"/>
                              </w:rPr>
                              <w:t>Изм</w:t>
                            </w:r>
                            <w:proofErr w:type="spellEnd"/>
                            <w:r>
                              <w:rPr>
                                <w:rFonts w:ascii="GOST type A" w:hAnsi="GOST type A"/>
                                <w:sz w:val="24"/>
                              </w:rPr>
                              <w:t>.</w:t>
                            </w:r>
                          </w:p>
                        </w:txbxContent>
                      </wps:txbx>
                      <wps:bodyPr rot="0" vert="horz" wrap="square" lIns="12700" tIns="12700" rIns="12700" bIns="12700" anchor="t" anchorCtr="0" upright="1">
                        <a:noAutofit/>
                      </wps:bodyPr>
                    </wps:wsp>
                    <wps:wsp>
                      <wps:cNvPr id="13" name="Rectangle 13"/>
                      <wps:cNvSpPr>
                        <a:spLocks noChangeArrowheads="1"/>
                      </wps:cNvSpPr>
                      <wps:spPr bwMode="auto">
                        <a:xfrm>
                          <a:off x="1051" y="17912"/>
                          <a:ext cx="11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10A2085" w14:textId="77777777" w:rsidR="00F40662" w:rsidRDefault="00F40662" w:rsidP="009C24AA">
                            <w:pPr>
                              <w:pStyle w:val="a7"/>
                              <w:jc w:val="center"/>
                              <w:rPr>
                                <w:rFonts w:ascii="GOST type A" w:hAnsi="GOST type A"/>
                                <w:sz w:val="24"/>
                              </w:rPr>
                            </w:pPr>
                            <w:r>
                              <w:rPr>
                                <w:rFonts w:ascii="GOST type A" w:hAnsi="GOST type A"/>
                                <w:sz w:val="24"/>
                              </w:rPr>
                              <w:t>Лист</w:t>
                            </w:r>
                          </w:p>
                        </w:txbxContent>
                      </wps:txbx>
                      <wps:bodyPr rot="0" vert="horz" wrap="square" lIns="12700" tIns="12700" rIns="12700" bIns="12700" anchor="t" anchorCtr="0" upright="1">
                        <a:noAutofit/>
                      </wps:bodyPr>
                    </wps:wsp>
                    <wps:wsp>
                      <wps:cNvPr id="14" name="Rectangle 14"/>
                      <wps:cNvSpPr>
                        <a:spLocks noChangeArrowheads="1"/>
                      </wps:cNvSpPr>
                      <wps:spPr bwMode="auto">
                        <a:xfrm>
                          <a:off x="2267" y="17912"/>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1077821" w14:textId="77777777" w:rsidR="00F40662" w:rsidRDefault="00F40662" w:rsidP="009C24AA">
                            <w:pPr>
                              <w:pStyle w:val="a7"/>
                              <w:jc w:val="center"/>
                              <w:rPr>
                                <w:rFonts w:ascii="GOST type A" w:hAnsi="GOST type A"/>
                                <w:sz w:val="24"/>
                              </w:rPr>
                            </w:pPr>
                            <w:r>
                              <w:rPr>
                                <w:rFonts w:ascii="GOST type A" w:hAnsi="GOST type A"/>
                                <w:sz w:val="24"/>
                              </w:rPr>
                              <w:t xml:space="preserve">№ </w:t>
                            </w:r>
                            <w:proofErr w:type="spellStart"/>
                            <w:r>
                              <w:rPr>
                                <w:rFonts w:ascii="GOST type A" w:hAnsi="GOST type A"/>
                                <w:sz w:val="24"/>
                              </w:rPr>
                              <w:t>докум</w:t>
                            </w:r>
                            <w:proofErr w:type="spellEnd"/>
                            <w:r>
                              <w:rPr>
                                <w:rFonts w:ascii="GOST type A" w:hAnsi="GOST type A"/>
                                <w:sz w:val="24"/>
                              </w:rPr>
                              <w:t>.</w:t>
                            </w:r>
                          </w:p>
                        </w:txbxContent>
                      </wps:txbx>
                      <wps:bodyPr rot="0" vert="horz" wrap="square" lIns="12700" tIns="12700" rIns="12700" bIns="12700" anchor="t" anchorCtr="0" upright="1">
                        <a:noAutofit/>
                      </wps:bodyPr>
                    </wps:wsp>
                    <wps:wsp>
                      <wps:cNvPr id="15" name="Rectangle 15"/>
                      <wps:cNvSpPr>
                        <a:spLocks noChangeArrowheads="1"/>
                      </wps:cNvSpPr>
                      <wps:spPr bwMode="auto">
                        <a:xfrm>
                          <a:off x="4983" y="17912"/>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13A36AB" w14:textId="77777777" w:rsidR="00F40662" w:rsidRDefault="003B7D99" w:rsidP="009C24AA">
                            <w:pPr>
                              <w:pStyle w:val="a7"/>
                              <w:jc w:val="center"/>
                              <w:rPr>
                                <w:rFonts w:ascii="GOST type A" w:hAnsi="GOST type A"/>
                                <w:sz w:val="24"/>
                              </w:rPr>
                            </w:pPr>
                            <w:proofErr w:type="spellStart"/>
                            <w:r>
                              <w:rPr>
                                <w:rFonts w:ascii="GOST type A" w:hAnsi="GOST type A"/>
                                <w:sz w:val="24"/>
                              </w:rPr>
                              <w:t>Подп</w:t>
                            </w:r>
                            <w:proofErr w:type="spellEnd"/>
                            <w:r>
                              <w:rPr>
                                <w:rFonts w:ascii="GOST type A" w:hAnsi="GOST type A"/>
                                <w:sz w:val="24"/>
                              </w:rPr>
                              <w:t>.</w:t>
                            </w:r>
                          </w:p>
                        </w:txbxContent>
                      </wps:txbx>
                      <wps:bodyPr rot="0" vert="horz" wrap="square" lIns="12700" tIns="12700" rIns="12700" bIns="12700" anchor="t" anchorCtr="0" upright="1">
                        <a:noAutofit/>
                      </wps:bodyPr>
                    </wps:wsp>
                    <wps:wsp>
                      <wps:cNvPr id="16" name="Rectangle 16"/>
                      <wps:cNvSpPr>
                        <a:spLocks noChangeArrowheads="1"/>
                      </wps:cNvSpPr>
                      <wps:spPr bwMode="auto">
                        <a:xfrm>
                          <a:off x="6604" y="17912"/>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7F092D6" w14:textId="77777777" w:rsidR="00F40662" w:rsidRDefault="00F40662" w:rsidP="009C24AA">
                            <w:pPr>
                              <w:pStyle w:val="a7"/>
                              <w:jc w:val="center"/>
                              <w:rPr>
                                <w:rFonts w:ascii="GOST type A" w:hAnsi="GOST type A"/>
                                <w:sz w:val="24"/>
                              </w:rPr>
                            </w:pPr>
                            <w:r>
                              <w:rPr>
                                <w:rFonts w:ascii="GOST type A" w:hAnsi="GOST type A"/>
                                <w:sz w:val="24"/>
                              </w:rPr>
                              <w:t>Дата</w:t>
                            </w:r>
                          </w:p>
                        </w:txbxContent>
                      </wps:txbx>
                      <wps:bodyPr rot="0" vert="horz" wrap="square" lIns="12700" tIns="12700" rIns="12700" bIns="12700" anchor="t" anchorCtr="0" upright="1">
                        <a:noAutofit/>
                      </wps:bodyPr>
                    </wps:wsp>
                    <wps:wsp>
                      <wps:cNvPr id="17" name="Rectangle 17"/>
                      <wps:cNvSpPr>
                        <a:spLocks noChangeArrowheads="1"/>
                      </wps:cNvSpPr>
                      <wps:spPr bwMode="auto">
                        <a:xfrm>
                          <a:off x="15929" y="18258"/>
                          <a:ext cx="1475"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6F2959F" w14:textId="77777777" w:rsidR="00F40662" w:rsidRDefault="00F40662" w:rsidP="009C24AA">
                            <w:pPr>
                              <w:pStyle w:val="a7"/>
                              <w:jc w:val="center"/>
                              <w:rPr>
                                <w:rFonts w:ascii="GOST type A" w:hAnsi="GOST type A"/>
                                <w:sz w:val="24"/>
                              </w:rPr>
                            </w:pPr>
                            <w:r>
                              <w:rPr>
                                <w:rFonts w:ascii="GOST type A" w:hAnsi="GOST type A"/>
                                <w:sz w:val="24"/>
                              </w:rPr>
                              <w:t>Лист</w:t>
                            </w:r>
                          </w:p>
                        </w:txbxContent>
                      </wps:txbx>
                      <wps:bodyPr rot="0" vert="horz" wrap="square" lIns="12700" tIns="12700" rIns="12700" bIns="12700" anchor="t" anchorCtr="0" upright="1">
                        <a:noAutofit/>
                      </wps:bodyPr>
                    </wps:wsp>
                    <wps:wsp>
                      <wps:cNvPr id="18" name="Rectangle 18"/>
                      <wps:cNvSpPr>
                        <a:spLocks noChangeArrowheads="1"/>
                      </wps:cNvSpPr>
                      <wps:spPr bwMode="auto">
                        <a:xfrm>
                          <a:off x="15929" y="18623"/>
                          <a:ext cx="1475" cy="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A25061C" w14:textId="23F5876D" w:rsidR="00F40662" w:rsidRPr="00302C24" w:rsidRDefault="00F40662" w:rsidP="009C24AA">
                            <w:pPr>
                              <w:rPr>
                                <w:rFonts w:ascii="GOST type A" w:hAnsi="GOST type A"/>
                                <w:i/>
                                <w:sz w:val="24"/>
                                <w:szCs w:val="24"/>
                              </w:rPr>
                            </w:pPr>
                            <w:r>
                              <w:rPr>
                                <w:rFonts w:ascii="GOST type A" w:hAnsi="GOST type A"/>
                                <w:i/>
                              </w:rPr>
                              <w:t xml:space="preserve">   </w:t>
                            </w:r>
                            <w:r w:rsidR="00E255A0">
                              <w:rPr>
                                <w:rFonts w:ascii="GOST type A" w:hAnsi="GOST type A"/>
                                <w:i/>
                              </w:rPr>
                              <w:t>4</w:t>
                            </w:r>
                            <w:r w:rsidR="001A4117">
                              <w:rPr>
                                <w:rFonts w:ascii="GOST type A" w:hAnsi="GOST type A"/>
                                <w:i/>
                              </w:rPr>
                              <w:t>2</w:t>
                            </w:r>
                          </w:p>
                        </w:txbxContent>
                      </wps:txbx>
                      <wps:bodyPr rot="0" vert="horz" wrap="square" lIns="12700" tIns="12700" rIns="12700" bIns="12700" anchor="t" anchorCtr="0" upright="1">
                        <a:noAutofit/>
                      </wps:bodyPr>
                    </wps:wsp>
                    <wps:wsp>
                      <wps:cNvPr id="19" name="Rectangle 19"/>
                      <wps:cNvSpPr>
                        <a:spLocks noChangeArrowheads="1"/>
                      </wps:cNvSpPr>
                      <wps:spPr bwMode="auto">
                        <a:xfrm>
                          <a:off x="7760" y="17481"/>
                          <a:ext cx="12159"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DC2DF8E" w14:textId="6A43B042" w:rsidR="00D97B83" w:rsidRDefault="00D97B83" w:rsidP="00D97B83">
                            <w:pPr>
                              <w:jc w:val="center"/>
                              <w:rPr>
                                <w:rFonts w:ascii="GOST type A" w:hAnsi="GOST type A"/>
                                <w:i/>
                                <w:sz w:val="40"/>
                                <w:szCs w:val="40"/>
                              </w:rPr>
                            </w:pPr>
                            <w:r>
                              <w:rPr>
                                <w:rFonts w:ascii="GOST type A" w:hAnsi="GOST type A"/>
                                <w:i/>
                                <w:sz w:val="40"/>
                              </w:rPr>
                              <w:t xml:space="preserve">ЛНТ </w:t>
                            </w:r>
                            <w:r w:rsidR="00466BE3">
                              <w:rPr>
                                <w:rFonts w:ascii="GOST type A" w:hAnsi="GOST type A"/>
                                <w:i/>
                                <w:sz w:val="40"/>
                              </w:rPr>
                              <w:t>О</w:t>
                            </w:r>
                            <w:r>
                              <w:rPr>
                                <w:rFonts w:ascii="GOST type A" w:hAnsi="GOST type A"/>
                                <w:i/>
                                <w:sz w:val="40"/>
                              </w:rPr>
                              <w:t>.</w:t>
                            </w:r>
                            <w:r>
                              <w:rPr>
                                <w:rFonts w:ascii="GOST type A" w:hAnsi="GOST type A"/>
                                <w:i/>
                                <w:sz w:val="40"/>
                                <w:szCs w:val="40"/>
                              </w:rPr>
                              <w:t xml:space="preserve"> 21.02.01 </w:t>
                            </w:r>
                            <w:r w:rsidR="003356C5">
                              <w:rPr>
                                <w:rFonts w:ascii="GOST type A" w:hAnsi="GOST type A"/>
                                <w:i/>
                                <w:sz w:val="40"/>
                                <w:szCs w:val="40"/>
                              </w:rPr>
                              <w:t>15</w:t>
                            </w:r>
                            <w:r>
                              <w:rPr>
                                <w:rFonts w:ascii="GOST type A" w:hAnsi="GOST type A"/>
                                <w:i/>
                                <w:sz w:val="40"/>
                                <w:szCs w:val="40"/>
                              </w:rPr>
                              <w:t xml:space="preserve"> 0</w:t>
                            </w:r>
                            <w:r w:rsidR="002C38DE">
                              <w:rPr>
                                <w:rFonts w:ascii="GOST type A" w:hAnsi="GOST type A"/>
                                <w:i/>
                                <w:sz w:val="40"/>
                                <w:szCs w:val="40"/>
                              </w:rPr>
                              <w:t>2</w:t>
                            </w:r>
                            <w:r>
                              <w:rPr>
                                <w:rFonts w:ascii="GOST type A" w:hAnsi="GOST type A"/>
                                <w:i/>
                                <w:sz w:val="40"/>
                                <w:szCs w:val="40"/>
                              </w:rPr>
                              <w:t>. ПЗ</w:t>
                            </w:r>
                          </w:p>
                          <w:p w14:paraId="18072FAB" w14:textId="77777777" w:rsidR="00F40662" w:rsidRPr="00AE064D" w:rsidRDefault="00F40662" w:rsidP="009C24AA"/>
                        </w:txbxContent>
                      </wps:txbx>
                      <wps:bodyPr rot="0" vert="horz" wrap="square" lIns="12700" tIns="12700" rIns="12700" bIns="12700" anchor="t" anchorCtr="0" upright="1">
                        <a:noAutofit/>
                      </wps:bodyPr>
                    </wps:wsp>
                    <wps:wsp>
                      <wps:cNvPr id="20" name="Line 20"/>
                      <wps:cNvCnPr/>
                      <wps:spPr bwMode="auto">
                        <a:xfrm>
                          <a:off x="12" y="18233"/>
                          <a:ext cx="19967" cy="1"/>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1" name="Line 21"/>
                      <wps:cNvCnPr/>
                      <wps:spPr bwMode="auto">
                        <a:xfrm>
                          <a:off x="25" y="17881"/>
                          <a:ext cx="7621" cy="1"/>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2" name="Line 22"/>
                      <wps:cNvCnPr/>
                      <wps:spPr bwMode="auto">
                        <a:xfrm>
                          <a:off x="10" y="17526"/>
                          <a:ext cx="7621" cy="1"/>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3" name="Line 23"/>
                      <wps:cNvCnPr/>
                      <wps:spPr bwMode="auto">
                        <a:xfrm>
                          <a:off x="10" y="18938"/>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4" name="Line 24"/>
                      <wps:cNvCnPr/>
                      <wps:spPr bwMode="auto">
                        <a:xfrm>
                          <a:off x="10" y="18583"/>
                          <a:ext cx="7621" cy="1"/>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g:grpSp>
                      <wpg:cNvPr id="25" name="Group 25"/>
                      <wpg:cNvGrpSpPr>
                        <a:grpSpLocks/>
                      </wpg:cNvGrpSpPr>
                      <wpg:grpSpPr bwMode="auto">
                        <a:xfrm>
                          <a:off x="39" y="18267"/>
                          <a:ext cx="4801" cy="310"/>
                          <a:chOff x="0" y="0"/>
                          <a:chExt cx="19999" cy="20000"/>
                        </a:xfrm>
                      </wpg:grpSpPr>
                      <wps:wsp>
                        <wps:cNvPr id="26" name="Rectangle 26"/>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4E9AB0E" w14:textId="77777777" w:rsidR="00F40662" w:rsidRDefault="00F40662" w:rsidP="009C24AA">
                              <w:pPr>
                                <w:pStyle w:val="a7"/>
                                <w:rPr>
                                  <w:rFonts w:ascii="GOST type A" w:hAnsi="GOST type A"/>
                                  <w:sz w:val="22"/>
                                </w:rPr>
                              </w:pPr>
                              <w:r>
                                <w:rPr>
                                  <w:sz w:val="18"/>
                                </w:rPr>
                                <w:t xml:space="preserve"> </w:t>
                              </w:r>
                              <w:proofErr w:type="spellStart"/>
                              <w:r>
                                <w:rPr>
                                  <w:rFonts w:ascii="GOST type A" w:hAnsi="GOST type A"/>
                                  <w:sz w:val="24"/>
                                </w:rPr>
                                <w:t>Разраб</w:t>
                              </w:r>
                              <w:proofErr w:type="spellEnd"/>
                              <w:r>
                                <w:rPr>
                                  <w:rFonts w:ascii="GOST type A" w:hAnsi="GOST type A"/>
                                  <w:sz w:val="22"/>
                                </w:rPr>
                                <w:t>.</w:t>
                              </w:r>
                            </w:p>
                          </w:txbxContent>
                        </wps:txbx>
                        <wps:bodyPr rot="0" vert="horz" wrap="square" lIns="12700" tIns="12700" rIns="12700" bIns="12700" anchor="t" anchorCtr="0" upright="1">
                          <a:noAutofit/>
                        </wps:bodyPr>
                      </wps:wsp>
                      <wps:wsp>
                        <wps:cNvPr id="27" name="Rectangle 27"/>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5B9EDF5" w14:textId="2CE45170" w:rsidR="00F40662" w:rsidRPr="00B01AF0" w:rsidRDefault="007A4393" w:rsidP="009C24AA">
                              <w:pPr>
                                <w:rPr>
                                  <w:rFonts w:ascii="GOST type A" w:hAnsi="GOST type A"/>
                                  <w:i/>
                                </w:rPr>
                              </w:pPr>
                              <w:r>
                                <w:rPr>
                                  <w:rFonts w:ascii="GOST type A" w:hAnsi="GOST type A"/>
                                  <w:i/>
                                </w:rPr>
                                <w:t>Соловьев А.В.</w:t>
                              </w:r>
                            </w:p>
                          </w:txbxContent>
                        </wps:txbx>
                        <wps:bodyPr rot="0" vert="horz" wrap="square" lIns="12700" tIns="12700" rIns="12700" bIns="12700" anchor="t" anchorCtr="0" upright="1">
                          <a:noAutofit/>
                        </wps:bodyPr>
                      </wps:wsp>
                    </wpg:grpSp>
                    <wpg:grpSp>
                      <wpg:cNvPr id="28" name="Group 28"/>
                      <wpg:cNvGrpSpPr>
                        <a:grpSpLocks/>
                      </wpg:cNvGrpSpPr>
                      <wpg:grpSpPr bwMode="auto">
                        <a:xfrm>
                          <a:off x="39" y="18614"/>
                          <a:ext cx="4801" cy="309"/>
                          <a:chOff x="0" y="0"/>
                          <a:chExt cx="19999" cy="20000"/>
                        </a:xfrm>
                      </wpg:grpSpPr>
                      <wps:wsp>
                        <wps:cNvPr id="29" name="Rectangle 29"/>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BBC6994" w14:textId="77777777" w:rsidR="00F40662" w:rsidRDefault="00F40662" w:rsidP="009C24AA">
                              <w:pPr>
                                <w:pStyle w:val="a7"/>
                                <w:rPr>
                                  <w:rFonts w:ascii="GOST type A" w:hAnsi="GOST type A"/>
                                  <w:sz w:val="24"/>
                                </w:rPr>
                              </w:pPr>
                              <w:r>
                                <w:rPr>
                                  <w:sz w:val="18"/>
                                </w:rPr>
                                <w:t xml:space="preserve"> </w:t>
                              </w:r>
                              <w:r w:rsidR="00DD5EA7">
                                <w:rPr>
                                  <w:rFonts w:ascii="GOST type A" w:hAnsi="GOST type A"/>
                                  <w:sz w:val="24"/>
                                </w:rPr>
                                <w:t>Пров.</w:t>
                              </w:r>
                            </w:p>
                          </w:txbxContent>
                        </wps:txbx>
                        <wps:bodyPr rot="0" vert="horz" wrap="square" lIns="12700" tIns="12700" rIns="12700" bIns="12700" anchor="t" anchorCtr="0" upright="1">
                          <a:noAutofit/>
                        </wps:bodyPr>
                      </wps:wsp>
                      <wps:wsp>
                        <wps:cNvPr id="30" name="Rectangle 30"/>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B61CCC8" w14:textId="77777777" w:rsidR="00FF6DDD" w:rsidRDefault="00FF6DDD" w:rsidP="00FF6DDD">
                              <w:pPr>
                                <w:rPr>
                                  <w:rFonts w:ascii="GOST type A" w:hAnsi="GOST type A"/>
                                  <w:i/>
                                  <w:sz w:val="24"/>
                                  <w:szCs w:val="24"/>
                                </w:rPr>
                              </w:pPr>
                              <w:r>
                                <w:rPr>
                                  <w:rFonts w:ascii="GOST type A" w:hAnsi="GOST type A"/>
                                  <w:i/>
                                  <w:sz w:val="24"/>
                                  <w:szCs w:val="24"/>
                                </w:rPr>
                                <w:t>Билалова Г.А.</w:t>
                              </w:r>
                            </w:p>
                            <w:p w14:paraId="51F9F3BD" w14:textId="77777777" w:rsidR="00F40662" w:rsidRPr="004D6B05" w:rsidRDefault="00EF2983" w:rsidP="009C24AA">
                              <w:pPr>
                                <w:rPr>
                                  <w:rFonts w:ascii="GOST type A" w:hAnsi="GOST type A"/>
                                  <w:i/>
                                </w:rPr>
                              </w:pPr>
                              <w:r w:rsidRPr="00EF2983">
                                <w:rPr>
                                  <w:rFonts w:ascii="GOST type A" w:hAnsi="GOST type A"/>
                                  <w:i/>
                                  <w:sz w:val="20"/>
                                  <w:szCs w:val="20"/>
                                </w:rPr>
                                <w:t>.</w:t>
                              </w:r>
                            </w:p>
                          </w:txbxContent>
                        </wps:txbx>
                        <wps:bodyPr rot="0" vert="horz" wrap="square" lIns="12700" tIns="12700" rIns="12700" bIns="12700" anchor="t" anchorCtr="0" upright="1">
                          <a:noAutofit/>
                        </wps:bodyPr>
                      </wps:wsp>
                    </wpg:grpSp>
                    <wpg:grpSp>
                      <wpg:cNvPr id="31" name="Group 31"/>
                      <wpg:cNvGrpSpPr>
                        <a:grpSpLocks/>
                      </wpg:cNvGrpSpPr>
                      <wpg:grpSpPr bwMode="auto">
                        <a:xfrm>
                          <a:off x="39" y="18969"/>
                          <a:ext cx="4801" cy="309"/>
                          <a:chOff x="0" y="0"/>
                          <a:chExt cx="19999" cy="20000"/>
                        </a:xfrm>
                      </wpg:grpSpPr>
                      <wps:wsp>
                        <wps:cNvPr id="32" name="Rectangle 32"/>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B2685EF" w14:textId="3ED91CF2" w:rsidR="00F40662" w:rsidRPr="00466BE3" w:rsidRDefault="00F40662" w:rsidP="009C24AA">
                              <w:pPr>
                                <w:pStyle w:val="a7"/>
                                <w:rPr>
                                  <w:rFonts w:ascii="GOST type A" w:hAnsi="GOST type A"/>
                                  <w:sz w:val="24"/>
                                  <w:szCs w:val="24"/>
                                  <w:lang w:val="ru-RU"/>
                                </w:rPr>
                              </w:pPr>
                              <w:r>
                                <w:rPr>
                                  <w:sz w:val="18"/>
                                </w:rPr>
                                <w:t xml:space="preserve"> </w:t>
                              </w:r>
                            </w:p>
                          </w:txbxContent>
                        </wps:txbx>
                        <wps:bodyPr rot="0" vert="horz" wrap="square" lIns="12700" tIns="12700" rIns="12700" bIns="12700" anchor="t" anchorCtr="0" upright="1">
                          <a:noAutofit/>
                        </wps:bodyPr>
                      </wps:wsp>
                      <wps:wsp>
                        <wps:cNvPr id="33" name="Rectangle 33"/>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3B2E114" w14:textId="350C95BC" w:rsidR="00F40662" w:rsidRPr="00FA778F" w:rsidRDefault="00F40662" w:rsidP="009C24AA">
                              <w:pPr>
                                <w:rPr>
                                  <w:rFonts w:ascii="GOST type A" w:hAnsi="GOST type A"/>
                                  <w:i/>
                                  <w:sz w:val="24"/>
                                </w:rPr>
                              </w:pPr>
                            </w:p>
                          </w:txbxContent>
                        </wps:txbx>
                        <wps:bodyPr rot="0" vert="horz" wrap="square" lIns="12700" tIns="12700" rIns="12700" bIns="12700" anchor="t" anchorCtr="0" upright="1">
                          <a:noAutofit/>
                        </wps:bodyPr>
                      </wps:wsp>
                    </wpg:grpSp>
                    <wpg:grpSp>
                      <wpg:cNvPr id="34" name="Group 34"/>
                      <wpg:cNvGrpSpPr>
                        <a:grpSpLocks/>
                      </wpg:cNvGrpSpPr>
                      <wpg:grpSpPr bwMode="auto">
                        <a:xfrm>
                          <a:off x="39" y="19314"/>
                          <a:ext cx="4801" cy="310"/>
                          <a:chOff x="0" y="0"/>
                          <a:chExt cx="19999" cy="20000"/>
                        </a:xfrm>
                      </wpg:grpSpPr>
                      <wps:wsp>
                        <wps:cNvPr id="35" name="Rectangle 35"/>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5F65DAB" w14:textId="77777777" w:rsidR="00F40662" w:rsidRPr="00466BE3" w:rsidRDefault="007F2A53" w:rsidP="009C24AA">
                              <w:pPr>
                                <w:pStyle w:val="a7"/>
                                <w:rPr>
                                  <w:rFonts w:ascii="GOST type A" w:hAnsi="GOST type A"/>
                                  <w:sz w:val="24"/>
                                  <w:szCs w:val="24"/>
                                </w:rPr>
                              </w:pPr>
                              <w:r w:rsidRPr="00466BE3">
                                <w:rPr>
                                  <w:rFonts w:ascii="GOST type A" w:hAnsi="GOST type A"/>
                                  <w:sz w:val="24"/>
                                  <w:szCs w:val="24"/>
                                </w:rPr>
                                <w:t xml:space="preserve"> Н.</w:t>
                              </w:r>
                              <w:r w:rsidRPr="00466BE3">
                                <w:rPr>
                                  <w:rFonts w:ascii="GOST type A" w:hAnsi="GOST type A"/>
                                  <w:sz w:val="24"/>
                                  <w:szCs w:val="24"/>
                                  <w:lang w:val="ru-RU"/>
                                </w:rPr>
                                <w:t xml:space="preserve"> к</w:t>
                              </w:r>
                              <w:proofErr w:type="spellStart"/>
                              <w:r w:rsidR="00F40662" w:rsidRPr="00466BE3">
                                <w:rPr>
                                  <w:rFonts w:ascii="GOST type A" w:hAnsi="GOST type A"/>
                                  <w:sz w:val="24"/>
                                  <w:szCs w:val="24"/>
                                </w:rPr>
                                <w:t>онтр</w:t>
                              </w:r>
                              <w:proofErr w:type="spellEnd"/>
                              <w:r w:rsidR="00F40662" w:rsidRPr="00466BE3">
                                <w:rPr>
                                  <w:rFonts w:ascii="GOST type A" w:hAnsi="GOST type A"/>
                                  <w:sz w:val="24"/>
                                  <w:szCs w:val="24"/>
                                </w:rPr>
                                <w:t>.</w:t>
                              </w:r>
                            </w:p>
                          </w:txbxContent>
                        </wps:txbx>
                        <wps:bodyPr rot="0" vert="horz" wrap="square" lIns="12700" tIns="12700" rIns="12700" bIns="12700" anchor="t" anchorCtr="0" upright="1">
                          <a:noAutofit/>
                        </wps:bodyPr>
                      </wps:wsp>
                      <wps:wsp>
                        <wps:cNvPr id="36" name="Rectangle 36"/>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9A6DA1F" w14:textId="3F87B56B" w:rsidR="00F40662" w:rsidRPr="004D6B05" w:rsidRDefault="002C38DE" w:rsidP="009C24AA">
                              <w:pPr>
                                <w:rPr>
                                  <w:rFonts w:ascii="GOST type A" w:hAnsi="GOST type A"/>
                                  <w:i/>
                                </w:rPr>
                              </w:pPr>
                              <w:r>
                                <w:rPr>
                                  <w:rFonts w:ascii="GOST type A" w:hAnsi="GOST type A"/>
                                  <w:i/>
                                  <w:sz w:val="24"/>
                                  <w:szCs w:val="24"/>
                                </w:rPr>
                                <w:t>Билалова Г.А.</w:t>
                              </w:r>
                            </w:p>
                          </w:txbxContent>
                        </wps:txbx>
                        <wps:bodyPr rot="0" vert="horz" wrap="square" lIns="12700" tIns="12700" rIns="12700" bIns="12700" anchor="t" anchorCtr="0" upright="1">
                          <a:noAutofit/>
                        </wps:bodyPr>
                      </wps:wsp>
                    </wpg:grpSp>
                    <wpg:grpSp>
                      <wpg:cNvPr id="37" name="Group 37"/>
                      <wpg:cNvGrpSpPr>
                        <a:grpSpLocks/>
                      </wpg:cNvGrpSpPr>
                      <wpg:grpSpPr bwMode="auto">
                        <a:xfrm>
                          <a:off x="39" y="19660"/>
                          <a:ext cx="4801" cy="309"/>
                          <a:chOff x="0" y="0"/>
                          <a:chExt cx="19999" cy="20000"/>
                        </a:xfrm>
                      </wpg:grpSpPr>
                      <wps:wsp>
                        <wps:cNvPr id="38" name="Rectangle 38"/>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1A66AB7" w14:textId="77777777" w:rsidR="00F40662" w:rsidRDefault="00F40662" w:rsidP="009C24AA">
                              <w:pPr>
                                <w:pStyle w:val="a7"/>
                                <w:rPr>
                                  <w:sz w:val="18"/>
                                </w:rPr>
                              </w:pPr>
                              <w:r>
                                <w:rPr>
                                  <w:sz w:val="18"/>
                                </w:rPr>
                                <w:t xml:space="preserve"> </w:t>
                              </w:r>
                              <w:proofErr w:type="spellStart"/>
                              <w:r w:rsidR="00DD5EA7">
                                <w:rPr>
                                  <w:rFonts w:ascii="GOST type A" w:hAnsi="GOST type A"/>
                                  <w:sz w:val="24"/>
                                </w:rPr>
                                <w:t>Утв</w:t>
                              </w:r>
                              <w:proofErr w:type="spellEnd"/>
                              <w:r w:rsidR="00DD5EA7">
                                <w:rPr>
                                  <w:rFonts w:ascii="GOST type A" w:hAnsi="GOST type A"/>
                                  <w:sz w:val="24"/>
                                </w:rPr>
                                <w:t>.</w:t>
                              </w:r>
                            </w:p>
                          </w:txbxContent>
                        </wps:txbx>
                        <wps:bodyPr rot="0" vert="horz" wrap="square" lIns="12700" tIns="12700" rIns="12700" bIns="12700" anchor="t" anchorCtr="0" upright="1">
                          <a:noAutofit/>
                        </wps:bodyPr>
                      </wps:wsp>
                      <wps:wsp>
                        <wps:cNvPr id="39" name="Rectangle 39"/>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DF906C4" w14:textId="77777777" w:rsidR="00F40662" w:rsidRPr="00FF6DDD" w:rsidRDefault="00CD533D" w:rsidP="009C24AA">
                              <w:pPr>
                                <w:rPr>
                                  <w:rFonts w:ascii="GOST type A" w:hAnsi="GOST type A"/>
                                  <w:i/>
                                  <w:sz w:val="24"/>
                                  <w:szCs w:val="24"/>
                                </w:rPr>
                              </w:pPr>
                              <w:r w:rsidRPr="00FF6DDD">
                                <w:rPr>
                                  <w:rFonts w:ascii="GOST type A" w:hAnsi="GOST type A"/>
                                  <w:i/>
                                  <w:sz w:val="24"/>
                                  <w:szCs w:val="24"/>
                                </w:rPr>
                                <w:t>Билалова Г.А</w:t>
                              </w:r>
                              <w:r w:rsidR="00930DCC" w:rsidRPr="00FF6DDD">
                                <w:rPr>
                                  <w:rFonts w:ascii="GOST type A" w:hAnsi="GOST type A"/>
                                  <w:i/>
                                  <w:sz w:val="24"/>
                                  <w:szCs w:val="24"/>
                                </w:rPr>
                                <w:t>.</w:t>
                              </w:r>
                            </w:p>
                          </w:txbxContent>
                        </wps:txbx>
                        <wps:bodyPr rot="0" vert="horz" wrap="square" lIns="12700" tIns="12700" rIns="12700" bIns="12700" anchor="t" anchorCtr="0" upright="1">
                          <a:noAutofit/>
                        </wps:bodyPr>
                      </wps:wsp>
                    </wpg:grpSp>
                    <wps:wsp>
                      <wps:cNvPr id="40" name="Line 40"/>
                      <wps:cNvCnPr/>
                      <wps:spPr bwMode="auto">
                        <a:xfrm>
                          <a:off x="14208" y="18239"/>
                          <a:ext cx="2" cy="174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41" name="Rectangle 41"/>
                      <wps:cNvSpPr>
                        <a:spLocks noChangeArrowheads="1"/>
                      </wps:cNvSpPr>
                      <wps:spPr bwMode="auto">
                        <a:xfrm>
                          <a:off x="7404" y="18416"/>
                          <a:ext cx="6817" cy="1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642BC0D" w14:textId="77777777" w:rsidR="00466BE3" w:rsidRPr="003356C5" w:rsidRDefault="00466BE3" w:rsidP="00466BE3">
                            <w:pPr>
                              <w:pStyle w:val="a7"/>
                              <w:ind w:right="69"/>
                              <w:jc w:val="center"/>
                              <w:rPr>
                                <w:rFonts w:ascii="GOST type A" w:hAnsi="GOST type A"/>
                                <w:sz w:val="20"/>
                                <w:lang w:val="ru-RU"/>
                              </w:rPr>
                            </w:pPr>
                          </w:p>
                          <w:p w14:paraId="4B232BE8" w14:textId="77777777" w:rsidR="00930DCC" w:rsidRPr="003356C5" w:rsidRDefault="00930DCC" w:rsidP="00CE6AF0">
                            <w:pPr>
                              <w:pStyle w:val="a7"/>
                              <w:ind w:left="142" w:right="69"/>
                              <w:jc w:val="center"/>
                              <w:rPr>
                                <w:rFonts w:ascii="GOST type A" w:hAnsi="GOST type A"/>
                                <w:sz w:val="24"/>
                                <w:lang w:val="ru-RU"/>
                              </w:rPr>
                            </w:pPr>
                          </w:p>
                          <w:p w14:paraId="1F584776" w14:textId="77777777" w:rsidR="00FA778F" w:rsidRPr="007F2A53" w:rsidRDefault="00FA778F" w:rsidP="00846EFD">
                            <w:pPr>
                              <w:spacing w:after="0" w:line="360" w:lineRule="auto"/>
                              <w:jc w:val="center"/>
                              <w:rPr>
                                <w:rFonts w:ascii="GOST type A" w:hAnsi="GOST type A"/>
                                <w:i/>
                                <w:szCs w:val="26"/>
                                <w:lang w:val="uk-UA"/>
                              </w:rPr>
                            </w:pPr>
                          </w:p>
                          <w:p w14:paraId="18BA4E17" w14:textId="77777777" w:rsidR="00F40662" w:rsidRPr="00A11A5B" w:rsidRDefault="00F40662" w:rsidP="007F2A53">
                            <w:pPr>
                              <w:jc w:val="center"/>
                              <w:rPr>
                                <w:rFonts w:ascii="GOST type A" w:hAnsi="GOST type A"/>
                                <w:i/>
                              </w:rPr>
                            </w:pPr>
                          </w:p>
                        </w:txbxContent>
                      </wps:txbx>
                      <wps:bodyPr rot="0" vert="horz" wrap="square" lIns="12700" tIns="12700" rIns="12700" bIns="12700" anchor="t" anchorCtr="0" upright="1">
                        <a:noAutofit/>
                      </wps:bodyPr>
                    </wps:wsp>
                    <wps:wsp>
                      <wps:cNvPr id="42" name="Line 42"/>
                      <wps:cNvCnPr/>
                      <wps:spPr bwMode="auto">
                        <a:xfrm>
                          <a:off x="14221" y="18587"/>
                          <a:ext cx="5769" cy="1"/>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43" name="Line 43"/>
                      <wps:cNvCnPr/>
                      <wps:spPr bwMode="auto">
                        <a:xfrm>
                          <a:off x="14219" y="18939"/>
                          <a:ext cx="5769" cy="2"/>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44" name="Line 44"/>
                      <wps:cNvCnPr/>
                      <wps:spPr bwMode="auto">
                        <a:xfrm>
                          <a:off x="17487" y="18239"/>
                          <a:ext cx="3" cy="693"/>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45" name="Rectangle 45"/>
                      <wps:cNvSpPr>
                        <a:spLocks noChangeArrowheads="1"/>
                      </wps:cNvSpPr>
                      <wps:spPr bwMode="auto">
                        <a:xfrm>
                          <a:off x="14295" y="18258"/>
                          <a:ext cx="147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E56E12F" w14:textId="77777777" w:rsidR="00F40662" w:rsidRDefault="00F40662" w:rsidP="009C24AA">
                            <w:pPr>
                              <w:pStyle w:val="a7"/>
                              <w:jc w:val="center"/>
                              <w:rPr>
                                <w:rFonts w:ascii="GOST type A" w:hAnsi="GOST type A"/>
                                <w:sz w:val="20"/>
                              </w:rPr>
                            </w:pPr>
                            <w:proofErr w:type="spellStart"/>
                            <w:r>
                              <w:rPr>
                                <w:rFonts w:ascii="GOST type A" w:hAnsi="GOST type A"/>
                                <w:sz w:val="24"/>
                              </w:rPr>
                              <w:t>Лит</w:t>
                            </w:r>
                            <w:proofErr w:type="spellEnd"/>
                            <w:r>
                              <w:rPr>
                                <w:rFonts w:ascii="GOST type A" w:hAnsi="GOST type A"/>
                                <w:sz w:val="20"/>
                              </w:rPr>
                              <w:t>.</w:t>
                            </w:r>
                          </w:p>
                        </w:txbxContent>
                      </wps:txbx>
                      <wps:bodyPr rot="0" vert="horz" wrap="square" lIns="12700" tIns="12700" rIns="12700" bIns="12700" anchor="t" anchorCtr="0" upright="1">
                        <a:noAutofit/>
                      </wps:bodyPr>
                    </wps:wsp>
                    <wps:wsp>
                      <wps:cNvPr id="46" name="Rectangle 46"/>
                      <wps:cNvSpPr>
                        <a:spLocks noChangeArrowheads="1"/>
                      </wps:cNvSpPr>
                      <wps:spPr bwMode="auto">
                        <a:xfrm>
                          <a:off x="17577" y="18258"/>
                          <a:ext cx="2327"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0215FDF" w14:textId="77777777" w:rsidR="00F40662" w:rsidRDefault="00F40662" w:rsidP="009C24AA">
                            <w:pPr>
                              <w:pStyle w:val="a7"/>
                              <w:jc w:val="center"/>
                              <w:rPr>
                                <w:rFonts w:ascii="GOST type A" w:hAnsi="GOST type A"/>
                                <w:sz w:val="24"/>
                              </w:rPr>
                            </w:pPr>
                            <w:r>
                              <w:rPr>
                                <w:rFonts w:ascii="GOST type A" w:hAnsi="GOST type A"/>
                                <w:sz w:val="24"/>
                              </w:rPr>
                              <w:t>Листов</w:t>
                            </w:r>
                          </w:p>
                        </w:txbxContent>
                      </wps:txbx>
                      <wps:bodyPr rot="0" vert="horz" wrap="square" lIns="12700" tIns="12700" rIns="12700" bIns="12700" anchor="t" anchorCtr="0" upright="1">
                        <a:noAutofit/>
                      </wps:bodyPr>
                    </wps:wsp>
                    <wps:wsp>
                      <wps:cNvPr id="47" name="Rectangle 47"/>
                      <wps:cNvSpPr>
                        <a:spLocks noChangeArrowheads="1"/>
                      </wps:cNvSpPr>
                      <wps:spPr bwMode="auto">
                        <a:xfrm>
                          <a:off x="17591" y="18613"/>
                          <a:ext cx="2326"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243633B" w14:textId="0B5EB55D" w:rsidR="00F40662" w:rsidRPr="005550F5" w:rsidRDefault="0094199A" w:rsidP="005550F5">
                            <w:pPr>
                              <w:jc w:val="center"/>
                              <w:rPr>
                                <w:rFonts w:ascii="GOST type A" w:hAnsi="GOST type A"/>
                                <w:i/>
                                <w:sz w:val="24"/>
                                <w:szCs w:val="24"/>
                              </w:rPr>
                            </w:pPr>
                            <w:r>
                              <w:rPr>
                                <w:rFonts w:ascii="GOST type A" w:hAnsi="GOST type A"/>
                                <w:i/>
                                <w:sz w:val="24"/>
                                <w:szCs w:val="24"/>
                              </w:rPr>
                              <w:t>59</w:t>
                            </w:r>
                          </w:p>
                        </w:txbxContent>
                      </wps:txbx>
                      <wps:bodyPr rot="0" vert="horz" wrap="square" lIns="12700" tIns="12700" rIns="12700" bIns="12700" anchor="t" anchorCtr="0" upright="1">
                        <a:noAutofit/>
                      </wps:bodyPr>
                    </wps:wsp>
                    <wps:wsp>
                      <wps:cNvPr id="48" name="Line 48"/>
                      <wps:cNvCnPr/>
                      <wps:spPr bwMode="auto">
                        <a:xfrm>
                          <a:off x="14755" y="18594"/>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9" name="Line 49"/>
                      <wps:cNvCnPr/>
                      <wps:spPr bwMode="auto">
                        <a:xfrm>
                          <a:off x="15301" y="18595"/>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0" name="Rectangle 50"/>
                      <wps:cNvSpPr>
                        <a:spLocks noChangeArrowheads="1"/>
                      </wps:cNvSpPr>
                      <wps:spPr bwMode="auto">
                        <a:xfrm>
                          <a:off x="14266" y="19071"/>
                          <a:ext cx="5609" cy="5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A30A5CA" w14:textId="2B931ABC" w:rsidR="00F40662" w:rsidRPr="00DD5EA7" w:rsidRDefault="00930DCC" w:rsidP="006A4800">
                            <w:pPr>
                              <w:jc w:val="center"/>
                              <w:rPr>
                                <w:rFonts w:ascii="GOST type A" w:hAnsi="GOST type A"/>
                                <w:i/>
                                <w:sz w:val="40"/>
                                <w:szCs w:val="40"/>
                              </w:rPr>
                            </w:pPr>
                            <w:r>
                              <w:rPr>
                                <w:rFonts w:ascii="GOST type A" w:hAnsi="GOST type A"/>
                                <w:i/>
                                <w:sz w:val="40"/>
                                <w:szCs w:val="40"/>
                              </w:rPr>
                              <w:t>ЭКС-</w:t>
                            </w:r>
                            <w:r w:rsidR="003356C5">
                              <w:rPr>
                                <w:rFonts w:ascii="GOST type A" w:hAnsi="GOST type A"/>
                                <w:i/>
                                <w:sz w:val="40"/>
                                <w:szCs w:val="40"/>
                              </w:rPr>
                              <w:t>2</w:t>
                            </w:r>
                            <w:r w:rsidR="00FF6DDD">
                              <w:rPr>
                                <w:rFonts w:ascii="GOST type A" w:hAnsi="GOST type A"/>
                                <w:i/>
                                <w:sz w:val="40"/>
                                <w:szCs w:val="40"/>
                              </w:rPr>
                              <w:t>-</w:t>
                            </w:r>
                            <w:r w:rsidR="00466BE3">
                              <w:rPr>
                                <w:rFonts w:ascii="GOST type A" w:hAnsi="GOST type A"/>
                                <w:i/>
                                <w:sz w:val="40"/>
                                <w:szCs w:val="40"/>
                              </w:rPr>
                              <w:t>2</w:t>
                            </w:r>
                            <w:r w:rsidR="00B01AF0">
                              <w:rPr>
                                <w:rFonts w:ascii="GOST type A" w:hAnsi="GOST type A"/>
                                <w:i/>
                                <w:sz w:val="40"/>
                                <w:szCs w:val="40"/>
                              </w:rPr>
                              <w:t>3</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EA01606" id="Группа 1" o:spid="_x0000_s1047" style="position:absolute;margin-left:57pt;margin-top:14.4pt;width:521.85pt;height:819pt;z-index:251656704;mso-position-horizontal-relative:page;mso-position-vertical-relative:page" coordsize="20000,202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">
              <v:rect id="Rectangle 2" o:spid="_x0000_s1048"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" filled="f" strokeweight="1.25pt"/>
              <v:line id="Line 3" o:spid="_x0000_s1049"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" strokeweight="1.5pt"/>
              <v:line id="Line 4" o:spid="_x0000_s1050"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" strokeweight="1.5pt"/>
              <v:line id="Line 5" o:spid="_x0000_s1051"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" strokeweight="1.5pt"/>
              <v:line id="Line 6" o:spid="_x0000_s1052" style="position:absolute;visibility:visible;mso-wrap-style:square" from="4919,17192"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" strokeweight="1.5pt"/>
              <v:line id="Line 7" o:spid="_x0000_s1053"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" strokeweight="1.5pt"/>
              <v:line id="Line 8" o:spid="_x0000_s1054"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" strokeweight="1.5pt"/>
              <v:line id="Line 9" o:spid="_x0000_s1055"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" strokeweight="1.5pt"/>
              <v:line id="Line 10" o:spid="_x0000_s1056"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" strokeweight="1pt"/>
              <v:line id="Line 11" o:spid="_x0000_s1057"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" strokeweight="1.5pt"/>
              <v:rect id="Rectangle 12" o:spid="_x0000_s1058" style="position:absolute;left:54;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" filled="f" stroked="f" strokeweight=".25pt">
                <v:textbox inset="1pt,1pt,1pt,1pt">
                  <w:txbxContent>
                    <w:p w14:paraId="26217B32" w14:textId="77777777" w:rsidR="00F40662" w:rsidRDefault="00F40662" w:rsidP="009C24AA">
                      <w:pPr>
                        <w:pStyle w:val="a7"/>
                        <w:jc w:val="center"/>
                        <w:rPr>
                          <w:rFonts w:ascii="GOST type A" w:hAnsi="GOST type A"/>
                          <w:sz w:val="24"/>
                        </w:rPr>
                      </w:pPr>
                      <w:proofErr w:type="spellStart"/>
                      <w:r>
                        <w:rPr>
                          <w:rFonts w:ascii="GOST type A" w:hAnsi="GOST type A"/>
                          <w:sz w:val="24"/>
                        </w:rPr>
                        <w:t>Изм</w:t>
                      </w:r>
                      <w:proofErr w:type="spellEnd"/>
                      <w:r>
                        <w:rPr>
                          <w:rFonts w:ascii="GOST type A" w:hAnsi="GOST type A"/>
                          <w:sz w:val="24"/>
                        </w:rPr>
                        <w:t>.</w:t>
                      </w:r>
                    </w:p>
                  </w:txbxContent>
                </v:textbox>
              </v:rect>
              <v:rect id="Rectangle 13" o:spid="_x0000_s1059"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" filled="f" stroked="f" strokeweight=".25pt">
                <v:textbox inset="1pt,1pt,1pt,1pt">
                  <w:txbxContent>
                    <w:p w14:paraId="610A2085" w14:textId="77777777" w:rsidR="00F40662" w:rsidRDefault="00F40662" w:rsidP="009C24AA">
                      <w:pPr>
                        <w:pStyle w:val="a7"/>
                        <w:jc w:val="center"/>
                        <w:rPr>
                          <w:rFonts w:ascii="GOST type A" w:hAnsi="GOST type A"/>
                          <w:sz w:val="24"/>
                        </w:rPr>
                      </w:pPr>
                      <w:r>
                        <w:rPr>
                          <w:rFonts w:ascii="GOST type A" w:hAnsi="GOST type A"/>
                          <w:sz w:val="24"/>
                        </w:rPr>
                        <w:t>Лист</w:t>
                      </w:r>
                    </w:p>
                  </w:txbxContent>
                </v:textbox>
              </v:rect>
              <v:rect id="Rectangle 14" o:spid="_x0000_s1060" style="position:absolute;left:2267;top:17912;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" filled="f" stroked="f" strokeweight=".25pt">
                <v:textbox inset="1pt,1pt,1pt,1pt">
                  <w:txbxContent>
                    <w:p w14:paraId="61077821" w14:textId="77777777" w:rsidR="00F40662" w:rsidRDefault="00F40662" w:rsidP="009C24AA">
                      <w:pPr>
                        <w:pStyle w:val="a7"/>
                        <w:jc w:val="center"/>
                        <w:rPr>
                          <w:rFonts w:ascii="GOST type A" w:hAnsi="GOST type A"/>
                          <w:sz w:val="24"/>
                        </w:rPr>
                      </w:pPr>
                      <w:r>
                        <w:rPr>
                          <w:rFonts w:ascii="GOST type A" w:hAnsi="GOST type A"/>
                          <w:sz w:val="24"/>
                        </w:rPr>
                        <w:t xml:space="preserve">№ </w:t>
                      </w:r>
                      <w:proofErr w:type="spellStart"/>
                      <w:r>
                        <w:rPr>
                          <w:rFonts w:ascii="GOST type A" w:hAnsi="GOST type A"/>
                          <w:sz w:val="24"/>
                        </w:rPr>
                        <w:t>докум</w:t>
                      </w:r>
                      <w:proofErr w:type="spellEnd"/>
                      <w:r>
                        <w:rPr>
                          <w:rFonts w:ascii="GOST type A" w:hAnsi="GOST type A"/>
                          <w:sz w:val="24"/>
                        </w:rPr>
                        <w:t>.</w:t>
                      </w:r>
                    </w:p>
                  </w:txbxContent>
                </v:textbox>
              </v:rect>
              <v:rect id="Rectangle 15" o:spid="_x0000_s1061" style="position:absolute;left:4983;top:17912;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" filled="f" stroked="f" strokeweight=".25pt">
                <v:textbox inset="1pt,1pt,1pt,1pt">
                  <w:txbxContent>
                    <w:p w14:paraId="513A36AB" w14:textId="77777777" w:rsidR="00F40662" w:rsidRDefault="003B7D99" w:rsidP="009C24AA">
                      <w:pPr>
                        <w:pStyle w:val="a7"/>
                        <w:jc w:val="center"/>
                        <w:rPr>
                          <w:rFonts w:ascii="GOST type A" w:hAnsi="GOST type A"/>
                          <w:sz w:val="24"/>
                        </w:rPr>
                      </w:pPr>
                      <w:proofErr w:type="spellStart"/>
                      <w:r>
                        <w:rPr>
                          <w:rFonts w:ascii="GOST type A" w:hAnsi="GOST type A"/>
                          <w:sz w:val="24"/>
                        </w:rPr>
                        <w:t>Подп</w:t>
                      </w:r>
                      <w:proofErr w:type="spellEnd"/>
                      <w:r>
                        <w:rPr>
                          <w:rFonts w:ascii="GOST type A" w:hAnsi="GOST type A"/>
                          <w:sz w:val="24"/>
                        </w:rPr>
                        <w:t>.</w:t>
                      </w:r>
                    </w:p>
                  </w:txbxContent>
                </v:textbox>
              </v:rect>
              <v:rect id="Rectangle 16" o:spid="_x0000_s1062" style="position:absolute;left:6604;top:17912;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" filled="f" stroked="f" strokeweight=".25pt">
                <v:textbox inset="1pt,1pt,1pt,1pt">
                  <w:txbxContent>
                    <w:p w14:paraId="37F092D6" w14:textId="77777777" w:rsidR="00F40662" w:rsidRDefault="00F40662" w:rsidP="009C24AA">
                      <w:pPr>
                        <w:pStyle w:val="a7"/>
                        <w:jc w:val="center"/>
                        <w:rPr>
                          <w:rFonts w:ascii="GOST type A" w:hAnsi="GOST type A"/>
                          <w:sz w:val="24"/>
                        </w:rPr>
                      </w:pPr>
                      <w:r>
                        <w:rPr>
                          <w:rFonts w:ascii="GOST type A" w:hAnsi="GOST type A"/>
                          <w:sz w:val="24"/>
                        </w:rPr>
                        <w:t>Дата</w:t>
                      </w:r>
                    </w:p>
                  </w:txbxContent>
                </v:textbox>
              </v:rect>
              <v:rect id="Rectangle 17" o:spid="_x0000_s1063" style="position:absolute;left:15929;top:18258;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" filled="f" stroked="f" strokeweight=".25pt">
                <v:textbox inset="1pt,1pt,1pt,1pt">
                  <w:txbxContent>
                    <w:p w14:paraId="16F2959F" w14:textId="77777777" w:rsidR="00F40662" w:rsidRDefault="00F40662" w:rsidP="009C24AA">
                      <w:pPr>
                        <w:pStyle w:val="a7"/>
                        <w:jc w:val="center"/>
                        <w:rPr>
                          <w:rFonts w:ascii="GOST type A" w:hAnsi="GOST type A"/>
                          <w:sz w:val="24"/>
                        </w:rPr>
                      </w:pPr>
                      <w:r>
                        <w:rPr>
                          <w:rFonts w:ascii="GOST type A" w:hAnsi="GOST type A"/>
                          <w:sz w:val="24"/>
                        </w:rPr>
                        <w:t>Лист</w:t>
                      </w:r>
                    </w:p>
                  </w:txbxContent>
                </v:textbox>
              </v:rect>
              <v:rect id="Rectangle 18" o:spid="_x0000_s1064" style="position:absolute;left:15929;top:18623;width:1475;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" filled="f" stroked="f" strokeweight=".25pt">
                <v:textbox inset="1pt,1pt,1pt,1pt">
                  <w:txbxContent>
                    <w:p w14:paraId="2A25061C" w14:textId="23F5876D" w:rsidR="00F40662" w:rsidRPr="00302C24" w:rsidRDefault="00F40662" w:rsidP="009C24AA">
                      <w:pPr>
                        <w:rPr>
                          <w:rFonts w:ascii="GOST type A" w:hAnsi="GOST type A"/>
                          <w:i/>
                          <w:sz w:val="24"/>
                          <w:szCs w:val="24"/>
                        </w:rPr>
                      </w:pPr>
                      <w:r>
                        <w:rPr>
                          <w:rFonts w:ascii="GOST type A" w:hAnsi="GOST type A"/>
                          <w:i/>
                        </w:rPr>
                        <w:t xml:space="preserve">   </w:t>
                      </w:r>
                      <w:r w:rsidR="00E255A0">
                        <w:rPr>
                          <w:rFonts w:ascii="GOST type A" w:hAnsi="GOST type A"/>
                          <w:i/>
                        </w:rPr>
                        <w:t>4</w:t>
                      </w:r>
                      <w:r w:rsidR="001A4117">
                        <w:rPr>
                          <w:rFonts w:ascii="GOST type A" w:hAnsi="GOST type A"/>
                          <w:i/>
                        </w:rPr>
                        <w:t>2</w:t>
                      </w:r>
                    </w:p>
                  </w:txbxContent>
                </v:textbox>
              </v:rect>
              <v:rect id="Rectangle 19" o:spid="_x0000_s1065" style="position:absolute;left:7760;top:17481;width:12159;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" filled="f" stroked="f" strokeweight=".25pt">
                <v:textbox inset="1pt,1pt,1pt,1pt">
                  <w:txbxContent>
                    <w:p w14:paraId="5DC2DF8E" w14:textId="6A43B042" w:rsidR="00D97B83" w:rsidRDefault="00D97B83" w:rsidP="00D97B83">
                      <w:pPr>
                        <w:jc w:val="center"/>
                        <w:rPr>
                          <w:rFonts w:ascii="GOST type A" w:hAnsi="GOST type A"/>
                          <w:i/>
                          <w:sz w:val="40"/>
                          <w:szCs w:val="40"/>
                        </w:rPr>
                      </w:pPr>
                      <w:r>
                        <w:rPr>
                          <w:rFonts w:ascii="GOST type A" w:hAnsi="GOST type A"/>
                          <w:i/>
                          <w:sz w:val="40"/>
                        </w:rPr>
                        <w:t xml:space="preserve">ЛНТ </w:t>
                      </w:r>
                      <w:r w:rsidR="00466BE3">
                        <w:rPr>
                          <w:rFonts w:ascii="GOST type A" w:hAnsi="GOST type A"/>
                          <w:i/>
                          <w:sz w:val="40"/>
                        </w:rPr>
                        <w:t>О</w:t>
                      </w:r>
                      <w:r>
                        <w:rPr>
                          <w:rFonts w:ascii="GOST type A" w:hAnsi="GOST type A"/>
                          <w:i/>
                          <w:sz w:val="40"/>
                        </w:rPr>
                        <w:t>.</w:t>
                      </w:r>
                      <w:r>
                        <w:rPr>
                          <w:rFonts w:ascii="GOST type A" w:hAnsi="GOST type A"/>
                          <w:i/>
                          <w:sz w:val="40"/>
                          <w:szCs w:val="40"/>
                        </w:rPr>
                        <w:t xml:space="preserve"> 21.02.01 </w:t>
                      </w:r>
                      <w:r w:rsidR="003356C5">
                        <w:rPr>
                          <w:rFonts w:ascii="GOST type A" w:hAnsi="GOST type A"/>
                          <w:i/>
                          <w:sz w:val="40"/>
                          <w:szCs w:val="40"/>
                        </w:rPr>
                        <w:t>15</w:t>
                      </w:r>
                      <w:r>
                        <w:rPr>
                          <w:rFonts w:ascii="GOST type A" w:hAnsi="GOST type A"/>
                          <w:i/>
                          <w:sz w:val="40"/>
                          <w:szCs w:val="40"/>
                        </w:rPr>
                        <w:t xml:space="preserve"> 0</w:t>
                      </w:r>
                      <w:r w:rsidR="002C38DE">
                        <w:rPr>
                          <w:rFonts w:ascii="GOST type A" w:hAnsi="GOST type A"/>
                          <w:i/>
                          <w:sz w:val="40"/>
                          <w:szCs w:val="40"/>
                        </w:rPr>
                        <w:t>2</w:t>
                      </w:r>
                      <w:r>
                        <w:rPr>
                          <w:rFonts w:ascii="GOST type A" w:hAnsi="GOST type A"/>
                          <w:i/>
                          <w:sz w:val="40"/>
                          <w:szCs w:val="40"/>
                        </w:rPr>
                        <w:t>. ПЗ</w:t>
                      </w:r>
                    </w:p>
                    <w:p w14:paraId="18072FAB" w14:textId="77777777" w:rsidR="00F40662" w:rsidRPr="00AE064D" w:rsidRDefault="00F40662" w:rsidP="009C24AA"/>
                  </w:txbxContent>
                </v:textbox>
              </v:rect>
              <v:line id="Line 20" o:spid="_x0000_s1066" style="position:absolute;visibility:visible;mso-wrap-style:square" from="12,18233" to="19979,18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" strokeweight="1.5pt"/>
              <v:line id="Line 21" o:spid="_x0000_s1067"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" strokeweight="1.5pt"/>
              <v:line id="Line 22" o:spid="_x0000_s1068" style="position:absolute;visibility:visible;mso-wrap-style:square" from="10,17526" to="7631,1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" strokeweight="1.5pt"/>
              <v:line id="Line 23" o:spid="_x0000_s1069" style="position:absolute;visibility:visible;mso-wrap-style:squar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" strokeweight="1pt"/>
              <v:line id="Line 24" o:spid="_x0000_s1070"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" strokeweight="1.5pt"/>
              <v:group id="Group 25" o:spid="_x0000_s1071" style="position:absolute;left:39;top:18267;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v:rect id="Rectangle 26" o:spid="_x0000_s1072"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" filled="f" stroked="f" strokeweight=".25pt">
                  <v:textbox inset="1pt,1pt,1pt,1pt">
                    <w:txbxContent>
                      <w:p w14:paraId="64E9AB0E" w14:textId="77777777" w:rsidR="00F40662" w:rsidRDefault="00F40662" w:rsidP="009C24AA">
                        <w:pPr>
                          <w:pStyle w:val="a7"/>
                          <w:rPr>
                            <w:rFonts w:ascii="GOST type A" w:hAnsi="GOST type A"/>
                            <w:sz w:val="22"/>
                          </w:rPr>
                        </w:pPr>
                        <w:r>
                          <w:rPr>
                            <w:sz w:val="18"/>
                          </w:rPr>
                          <w:t xml:space="preserve"> </w:t>
                        </w:r>
                        <w:proofErr w:type="spellStart"/>
                        <w:r>
                          <w:rPr>
                            <w:rFonts w:ascii="GOST type A" w:hAnsi="GOST type A"/>
                            <w:sz w:val="24"/>
                          </w:rPr>
                          <w:t>Разраб</w:t>
                        </w:r>
                        <w:proofErr w:type="spellEnd"/>
                        <w:r>
                          <w:rPr>
                            <w:rFonts w:ascii="GOST type A" w:hAnsi="GOST type A"/>
                            <w:sz w:val="22"/>
                          </w:rPr>
                          <w:t>.</w:t>
                        </w:r>
                      </w:p>
                    </w:txbxContent>
                  </v:textbox>
                </v:rect>
                <v:rect id="Rectangle 27" o:spid="_x0000_s1073"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" filled="f" stroked="f" strokeweight=".25pt">
                  <v:textbox inset="1pt,1pt,1pt,1pt">
                    <w:txbxContent>
                      <w:p w14:paraId="35B9EDF5" w14:textId="2CE45170" w:rsidR="00F40662" w:rsidRPr="00B01AF0" w:rsidRDefault="007A4393" w:rsidP="009C24AA">
                        <w:pPr>
                          <w:rPr>
                            <w:rFonts w:ascii="GOST type A" w:hAnsi="GOST type A"/>
                            <w:i/>
                          </w:rPr>
                        </w:pPr>
                        <w:r>
                          <w:rPr>
                            <w:rFonts w:ascii="GOST type A" w:hAnsi="GOST type A"/>
                            <w:i/>
                          </w:rPr>
                          <w:t>Соловьев А.В.</w:t>
                        </w:r>
                      </w:p>
                    </w:txbxContent>
                  </v:textbox>
                </v:rect>
              </v:group>
              <v:group id="Group 28" o:spid="_x0000_s1074" style="position:absolute;left:39;top:18614;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">
                <v:rect id="Rectangle 29" o:spid="_x0000_s1075"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" filled="f" stroked="f" strokeweight=".25pt">
                  <v:textbox inset="1pt,1pt,1pt,1pt">
                    <w:txbxContent>
                      <w:p w14:paraId="1BBC6994" w14:textId="77777777" w:rsidR="00F40662" w:rsidRDefault="00F40662" w:rsidP="009C24AA">
                        <w:pPr>
                          <w:pStyle w:val="a7"/>
                          <w:rPr>
                            <w:rFonts w:ascii="GOST type A" w:hAnsi="GOST type A"/>
                            <w:sz w:val="24"/>
                          </w:rPr>
                        </w:pPr>
                        <w:r>
                          <w:rPr>
                            <w:sz w:val="18"/>
                          </w:rPr>
                          <w:t xml:space="preserve"> </w:t>
                        </w:r>
                        <w:r w:rsidR="00DD5EA7">
                          <w:rPr>
                            <w:rFonts w:ascii="GOST type A" w:hAnsi="GOST type A"/>
                            <w:sz w:val="24"/>
                          </w:rPr>
                          <w:t>Пров.</w:t>
                        </w:r>
                      </w:p>
                    </w:txbxContent>
                  </v:textbox>
                </v:rect>
                <v:rect id="Rectangle 30" o:spid="_x0000_s1076"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" filled="f" stroked="f" strokeweight=".25pt">
                  <v:textbox inset="1pt,1pt,1pt,1pt">
                    <w:txbxContent>
                      <w:p w14:paraId="5B61CCC8" w14:textId="77777777" w:rsidR="00FF6DDD" w:rsidRDefault="00FF6DDD" w:rsidP="00FF6DDD">
                        <w:pPr>
                          <w:rPr>
                            <w:rFonts w:ascii="GOST type A" w:hAnsi="GOST type A"/>
                            <w:i/>
                            <w:sz w:val="24"/>
                            <w:szCs w:val="24"/>
                          </w:rPr>
                        </w:pPr>
                        <w:r>
                          <w:rPr>
                            <w:rFonts w:ascii="GOST type A" w:hAnsi="GOST type A"/>
                            <w:i/>
                            <w:sz w:val="24"/>
                            <w:szCs w:val="24"/>
                          </w:rPr>
                          <w:t>Билалова Г.А.</w:t>
                        </w:r>
                      </w:p>
                      <w:p w14:paraId="51F9F3BD" w14:textId="77777777" w:rsidR="00F40662" w:rsidRPr="004D6B05" w:rsidRDefault="00EF2983" w:rsidP="009C24AA">
                        <w:pPr>
                          <w:rPr>
                            <w:rFonts w:ascii="GOST type A" w:hAnsi="GOST type A"/>
                            <w:i/>
                          </w:rPr>
                        </w:pPr>
                        <w:r w:rsidRPr="00EF2983">
                          <w:rPr>
                            <w:rFonts w:ascii="GOST type A" w:hAnsi="GOST type A"/>
                            <w:i/>
                            <w:sz w:val="20"/>
                            <w:szCs w:val="20"/>
                          </w:rPr>
                          <w:t>.</w:t>
                        </w:r>
                      </w:p>
                    </w:txbxContent>
                  </v:textbox>
                </v:rect>
              </v:group>
              <v:group id="Group 31" o:spid="_x0000_s1077" style="position:absolute;left:39;top:18969;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">
                <v:rect id="Rectangle 32" o:spid="_x0000_s1078"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" filled="f" stroked="f" strokeweight=".25pt">
                  <v:textbox inset="1pt,1pt,1pt,1pt">
                    <w:txbxContent>
                      <w:p w14:paraId="4B2685EF" w14:textId="3ED91CF2" w:rsidR="00F40662" w:rsidRPr="00466BE3" w:rsidRDefault="00F40662" w:rsidP="009C24AA">
                        <w:pPr>
                          <w:pStyle w:val="a7"/>
                          <w:rPr>
                            <w:rFonts w:ascii="GOST type A" w:hAnsi="GOST type A"/>
                            <w:sz w:val="24"/>
                            <w:szCs w:val="24"/>
                            <w:lang w:val="ru-RU"/>
                          </w:rPr>
                        </w:pPr>
                        <w:r>
                          <w:rPr>
                            <w:sz w:val="18"/>
                          </w:rPr>
                          <w:t xml:space="preserve"> </w:t>
                        </w:r>
                      </w:p>
                    </w:txbxContent>
                  </v:textbox>
                </v:rect>
                <v:rect id="Rectangle 33" o:spid="_x0000_s1079"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" filled="f" stroked="f" strokeweight=".25pt">
                  <v:textbox inset="1pt,1pt,1pt,1pt">
                    <w:txbxContent>
                      <w:p w14:paraId="63B2E114" w14:textId="350C95BC" w:rsidR="00F40662" w:rsidRPr="00FA778F" w:rsidRDefault="00F40662" w:rsidP="009C24AA">
                        <w:pPr>
                          <w:rPr>
                            <w:rFonts w:ascii="GOST type A" w:hAnsi="GOST type A"/>
                            <w:i/>
                            <w:sz w:val="24"/>
                          </w:rPr>
                        </w:pPr>
                      </w:p>
                    </w:txbxContent>
                  </v:textbox>
                </v:rect>
              </v:group>
              <v:group id="Group 34" o:spid="_x0000_s1080" style="position:absolute;left:39;top:19314;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rect id="Rectangle 35" o:spid="_x0000_s108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" filled="f" stroked="f" strokeweight=".25pt">
                  <v:textbox inset="1pt,1pt,1pt,1pt">
                    <w:txbxContent>
                      <w:p w14:paraId="05F65DAB" w14:textId="77777777" w:rsidR="00F40662" w:rsidRPr="00466BE3" w:rsidRDefault="007F2A53" w:rsidP="009C24AA">
                        <w:pPr>
                          <w:pStyle w:val="a7"/>
                          <w:rPr>
                            <w:rFonts w:ascii="GOST type A" w:hAnsi="GOST type A"/>
                            <w:sz w:val="24"/>
                            <w:szCs w:val="24"/>
                          </w:rPr>
                        </w:pPr>
                        <w:r w:rsidRPr="00466BE3">
                          <w:rPr>
                            <w:rFonts w:ascii="GOST type A" w:hAnsi="GOST type A"/>
                            <w:sz w:val="24"/>
                            <w:szCs w:val="24"/>
                          </w:rPr>
                          <w:t xml:space="preserve"> Н.</w:t>
                        </w:r>
                        <w:r w:rsidRPr="00466BE3">
                          <w:rPr>
                            <w:rFonts w:ascii="GOST type A" w:hAnsi="GOST type A"/>
                            <w:sz w:val="24"/>
                            <w:szCs w:val="24"/>
                            <w:lang w:val="ru-RU"/>
                          </w:rPr>
                          <w:t xml:space="preserve"> к</w:t>
                        </w:r>
                        <w:proofErr w:type="spellStart"/>
                        <w:r w:rsidR="00F40662" w:rsidRPr="00466BE3">
                          <w:rPr>
                            <w:rFonts w:ascii="GOST type A" w:hAnsi="GOST type A"/>
                            <w:sz w:val="24"/>
                            <w:szCs w:val="24"/>
                          </w:rPr>
                          <w:t>онтр</w:t>
                        </w:r>
                        <w:proofErr w:type="spellEnd"/>
                        <w:r w:rsidR="00F40662" w:rsidRPr="00466BE3">
                          <w:rPr>
                            <w:rFonts w:ascii="GOST type A" w:hAnsi="GOST type A"/>
                            <w:sz w:val="24"/>
                            <w:szCs w:val="24"/>
                          </w:rPr>
                          <w:t>.</w:t>
                        </w:r>
                      </w:p>
                    </w:txbxContent>
                  </v:textbox>
                </v:rect>
                <v:rect id="Rectangle 36" o:spid="_x0000_s108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" filled="f" stroked="f" strokeweight=".25pt">
                  <v:textbox inset="1pt,1pt,1pt,1pt">
                    <w:txbxContent>
                      <w:p w14:paraId="49A6DA1F" w14:textId="3F87B56B" w:rsidR="00F40662" w:rsidRPr="004D6B05" w:rsidRDefault="002C38DE" w:rsidP="009C24AA">
                        <w:pPr>
                          <w:rPr>
                            <w:rFonts w:ascii="GOST type A" w:hAnsi="GOST type A"/>
                            <w:i/>
                          </w:rPr>
                        </w:pPr>
                        <w:r>
                          <w:rPr>
                            <w:rFonts w:ascii="GOST type A" w:hAnsi="GOST type A"/>
                            <w:i/>
                            <w:sz w:val="24"/>
                            <w:szCs w:val="24"/>
                          </w:rPr>
                          <w:t>Билалова Г.А.</w:t>
                        </w:r>
                      </w:p>
                    </w:txbxContent>
                  </v:textbox>
                </v:rect>
              </v:group>
              <v:group id="Group 37" o:spid="_x0000_s1083" style="position:absolute;left:39;top:19660;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">
                <v:rect id="Rectangle 38" o:spid="_x0000_s108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" filled="f" stroked="f" strokeweight=".25pt">
                  <v:textbox inset="1pt,1pt,1pt,1pt">
                    <w:txbxContent>
                      <w:p w14:paraId="31A66AB7" w14:textId="77777777" w:rsidR="00F40662" w:rsidRDefault="00F40662" w:rsidP="009C24AA">
                        <w:pPr>
                          <w:pStyle w:val="a7"/>
                          <w:rPr>
                            <w:sz w:val="18"/>
                          </w:rPr>
                        </w:pPr>
                        <w:r>
                          <w:rPr>
                            <w:sz w:val="18"/>
                          </w:rPr>
                          <w:t xml:space="preserve"> </w:t>
                        </w:r>
                        <w:proofErr w:type="spellStart"/>
                        <w:r w:rsidR="00DD5EA7">
                          <w:rPr>
                            <w:rFonts w:ascii="GOST type A" w:hAnsi="GOST type A"/>
                            <w:sz w:val="24"/>
                          </w:rPr>
                          <w:t>Утв</w:t>
                        </w:r>
                        <w:proofErr w:type="spellEnd"/>
                        <w:r w:rsidR="00DD5EA7">
                          <w:rPr>
                            <w:rFonts w:ascii="GOST type A" w:hAnsi="GOST type A"/>
                            <w:sz w:val="24"/>
                          </w:rPr>
                          <w:t>.</w:t>
                        </w:r>
                      </w:p>
                    </w:txbxContent>
                  </v:textbox>
                </v:rect>
                <v:rect id="Rectangle 39" o:spid="_x0000_s1085"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" filled="f" stroked="f" strokeweight=".25pt">
                  <v:textbox inset="1pt,1pt,1pt,1pt">
                    <w:txbxContent>
                      <w:p w14:paraId="5DF906C4" w14:textId="77777777" w:rsidR="00F40662" w:rsidRPr="00FF6DDD" w:rsidRDefault="00CD533D" w:rsidP="009C24AA">
                        <w:pPr>
                          <w:rPr>
                            <w:rFonts w:ascii="GOST type A" w:hAnsi="GOST type A"/>
                            <w:i/>
                            <w:sz w:val="24"/>
                            <w:szCs w:val="24"/>
                          </w:rPr>
                        </w:pPr>
                        <w:r w:rsidRPr="00FF6DDD">
                          <w:rPr>
                            <w:rFonts w:ascii="GOST type A" w:hAnsi="GOST type A"/>
                            <w:i/>
                            <w:sz w:val="24"/>
                            <w:szCs w:val="24"/>
                          </w:rPr>
                          <w:t>Билалова Г.А</w:t>
                        </w:r>
                        <w:r w:rsidR="00930DCC" w:rsidRPr="00FF6DDD">
                          <w:rPr>
                            <w:rFonts w:ascii="GOST type A" w:hAnsi="GOST type A"/>
                            <w:i/>
                            <w:sz w:val="24"/>
                            <w:szCs w:val="24"/>
                          </w:rPr>
                          <w:t>.</w:t>
                        </w:r>
                      </w:p>
                    </w:txbxContent>
                  </v:textbox>
                </v:rect>
              </v:group>
              <v:line id="Line 40" o:spid="_x0000_s1086"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" strokeweight="1.5pt"/>
              <v:rect id="Rectangle 41" o:spid="_x0000_s1087" style="position:absolute;left:7404;top:18416;width:6817;height:1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" filled="f" stroked="f" strokeweight=".25pt">
                <v:textbox inset="1pt,1pt,1pt,1pt">
                  <w:txbxContent>
                    <w:p w14:paraId="5642BC0D" w14:textId="77777777" w:rsidR="00466BE3" w:rsidRPr="003356C5" w:rsidRDefault="00466BE3" w:rsidP="00466BE3">
                      <w:pPr>
                        <w:pStyle w:val="a7"/>
                        <w:ind w:right="69"/>
                        <w:jc w:val="center"/>
                        <w:rPr>
                          <w:rFonts w:ascii="GOST type A" w:hAnsi="GOST type A"/>
                          <w:sz w:val="20"/>
                          <w:lang w:val="ru-RU"/>
                        </w:rPr>
                      </w:pPr>
                    </w:p>
                    <w:p w14:paraId="4B232BE8" w14:textId="77777777" w:rsidR="00930DCC" w:rsidRPr="003356C5" w:rsidRDefault="00930DCC" w:rsidP="00CE6AF0">
                      <w:pPr>
                        <w:pStyle w:val="a7"/>
                        <w:ind w:left="142" w:right="69"/>
                        <w:jc w:val="center"/>
                        <w:rPr>
                          <w:rFonts w:ascii="GOST type A" w:hAnsi="GOST type A"/>
                          <w:sz w:val="24"/>
                          <w:lang w:val="ru-RU"/>
                        </w:rPr>
                      </w:pPr>
                    </w:p>
                    <w:p w14:paraId="1F584776" w14:textId="77777777" w:rsidR="00FA778F" w:rsidRPr="007F2A53" w:rsidRDefault="00FA778F" w:rsidP="00846EFD">
                      <w:pPr>
                        <w:spacing w:after="0" w:line="360" w:lineRule="auto"/>
                        <w:jc w:val="center"/>
                        <w:rPr>
                          <w:rFonts w:ascii="GOST type A" w:hAnsi="GOST type A"/>
                          <w:i/>
                          <w:szCs w:val="26"/>
                          <w:lang w:val="uk-UA"/>
                        </w:rPr>
                      </w:pPr>
                    </w:p>
                    <w:p w14:paraId="18BA4E17" w14:textId="77777777" w:rsidR="00F40662" w:rsidRPr="00A11A5B" w:rsidRDefault="00F40662" w:rsidP="007F2A53">
                      <w:pPr>
                        <w:jc w:val="center"/>
                        <w:rPr>
                          <w:rFonts w:ascii="GOST type A" w:hAnsi="GOST type A"/>
                          <w:i/>
                        </w:rPr>
                      </w:pPr>
                    </w:p>
                  </w:txbxContent>
                </v:textbox>
              </v:rect>
              <v:line id="Line 42" o:spid="_x0000_s1088"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" strokeweight="1.5pt"/>
              <v:line id="Line 43" o:spid="_x0000_s1089"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" strokeweight="1.5pt"/>
              <v:line id="Line 44" o:spid="_x0000_s1090"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" strokeweight="1.5pt"/>
              <v:rect id="Rectangle 45" o:spid="_x0000_s1091" style="position:absolute;left:14295;top:18258;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" filled="f" stroked="f" strokeweight=".25pt">
                <v:textbox inset="1pt,1pt,1pt,1pt">
                  <w:txbxContent>
                    <w:p w14:paraId="7E56E12F" w14:textId="77777777" w:rsidR="00F40662" w:rsidRDefault="00F40662" w:rsidP="009C24AA">
                      <w:pPr>
                        <w:pStyle w:val="a7"/>
                        <w:jc w:val="center"/>
                        <w:rPr>
                          <w:rFonts w:ascii="GOST type A" w:hAnsi="GOST type A"/>
                          <w:sz w:val="20"/>
                        </w:rPr>
                      </w:pPr>
                      <w:proofErr w:type="spellStart"/>
                      <w:r>
                        <w:rPr>
                          <w:rFonts w:ascii="GOST type A" w:hAnsi="GOST type A"/>
                          <w:sz w:val="24"/>
                        </w:rPr>
                        <w:t>Лит</w:t>
                      </w:r>
                      <w:proofErr w:type="spellEnd"/>
                      <w:r>
                        <w:rPr>
                          <w:rFonts w:ascii="GOST type A" w:hAnsi="GOST type A"/>
                          <w:sz w:val="20"/>
                        </w:rPr>
                        <w:t>.</w:t>
                      </w:r>
                    </w:p>
                  </w:txbxContent>
                </v:textbox>
              </v:rect>
              <v:rect id="Rectangle 46" o:spid="_x0000_s1092"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" filled="f" stroked="f" strokeweight=".25pt">
                <v:textbox inset="1pt,1pt,1pt,1pt">
                  <w:txbxContent>
                    <w:p w14:paraId="20215FDF" w14:textId="77777777" w:rsidR="00F40662" w:rsidRDefault="00F40662" w:rsidP="009C24AA">
                      <w:pPr>
                        <w:pStyle w:val="a7"/>
                        <w:jc w:val="center"/>
                        <w:rPr>
                          <w:rFonts w:ascii="GOST type A" w:hAnsi="GOST type A"/>
                          <w:sz w:val="24"/>
                        </w:rPr>
                      </w:pPr>
                      <w:r>
                        <w:rPr>
                          <w:rFonts w:ascii="GOST type A" w:hAnsi="GOST type A"/>
                          <w:sz w:val="24"/>
                        </w:rPr>
                        <w:t>Листов</w:t>
                      </w:r>
                    </w:p>
                  </w:txbxContent>
                </v:textbox>
              </v:rect>
              <v:rect id="Rectangle 47" o:spid="_x0000_s1093" style="position:absolute;left:17591;top:18613;width:232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" filled="f" stroked="f" strokeweight=".25pt">
                <v:textbox inset="1pt,1pt,1pt,1pt">
                  <w:txbxContent>
                    <w:p w14:paraId="1243633B" w14:textId="0B5EB55D" w:rsidR="00F40662" w:rsidRPr="005550F5" w:rsidRDefault="0094199A" w:rsidP="005550F5">
                      <w:pPr>
                        <w:jc w:val="center"/>
                        <w:rPr>
                          <w:rFonts w:ascii="GOST type A" w:hAnsi="GOST type A"/>
                          <w:i/>
                          <w:sz w:val="24"/>
                          <w:szCs w:val="24"/>
                        </w:rPr>
                      </w:pPr>
                      <w:r>
                        <w:rPr>
                          <w:rFonts w:ascii="GOST type A" w:hAnsi="GOST type A"/>
                          <w:i/>
                          <w:sz w:val="24"/>
                          <w:szCs w:val="24"/>
                        </w:rPr>
                        <w:t>59</w:t>
                      </w:r>
                    </w:p>
                  </w:txbxContent>
                </v:textbox>
              </v:rect>
              <v:line id="Line 48" o:spid="_x0000_s1094"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" strokeweight="1pt"/>
              <v:line id="Line 49" o:spid="_x0000_s1095" style="position:absolute;visibility:visible;mso-wrap-style:square" from="15301,18595" to="15303,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" strokeweight="1pt"/>
              <v:rect id="Rectangle 50" o:spid="_x0000_s1096" style="position:absolute;left:14266;top:19071;width:5609;height:5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" filled="f" stroked="f" strokeweight=".25pt">
                <v:textbox inset="1pt,1pt,1pt,1pt">
                  <w:txbxContent>
                    <w:p w14:paraId="1A30A5CA" w14:textId="2B931ABC" w:rsidR="00F40662" w:rsidRPr="00DD5EA7" w:rsidRDefault="00930DCC" w:rsidP="006A4800">
                      <w:pPr>
                        <w:jc w:val="center"/>
                        <w:rPr>
                          <w:rFonts w:ascii="GOST type A" w:hAnsi="GOST type A"/>
                          <w:i/>
                          <w:sz w:val="40"/>
                          <w:szCs w:val="40"/>
                        </w:rPr>
                      </w:pPr>
                      <w:r>
                        <w:rPr>
                          <w:rFonts w:ascii="GOST type A" w:hAnsi="GOST type A"/>
                          <w:i/>
                          <w:sz w:val="40"/>
                          <w:szCs w:val="40"/>
                        </w:rPr>
                        <w:t>ЭКС-</w:t>
                      </w:r>
                      <w:r w:rsidR="003356C5">
                        <w:rPr>
                          <w:rFonts w:ascii="GOST type A" w:hAnsi="GOST type A"/>
                          <w:i/>
                          <w:sz w:val="40"/>
                          <w:szCs w:val="40"/>
                        </w:rPr>
                        <w:t>2</w:t>
                      </w:r>
                      <w:r w:rsidR="00FF6DDD">
                        <w:rPr>
                          <w:rFonts w:ascii="GOST type A" w:hAnsi="GOST type A"/>
                          <w:i/>
                          <w:sz w:val="40"/>
                          <w:szCs w:val="40"/>
                        </w:rPr>
                        <w:t>-</w:t>
                      </w:r>
                      <w:r w:rsidR="00466BE3">
                        <w:rPr>
                          <w:rFonts w:ascii="GOST type A" w:hAnsi="GOST type A"/>
                          <w:i/>
                          <w:sz w:val="40"/>
                          <w:szCs w:val="40"/>
                        </w:rPr>
                        <w:t>2</w:t>
                      </w:r>
                      <w:r w:rsidR="00B01AF0">
                        <w:rPr>
                          <w:rFonts w:ascii="GOST type A" w:hAnsi="GOST type A"/>
                          <w:i/>
                          <w:sz w:val="40"/>
                          <w:szCs w:val="40"/>
                        </w:rPr>
                        <w:t>3</w:t>
                      </w:r>
                    </w:p>
                  </w:txbxContent>
                </v:textbox>
              </v:rect>
              <w10:wrap anchorx="page" anchory="page"/>
              <w10:anchorlock/>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46C10"/>
    <w:multiLevelType w:val="multilevel"/>
    <w:tmpl w:val="EA486A66"/>
    <w:lvl w:ilvl="0">
      <w:start w:val="1"/>
      <w:numFmt w:val="decimal"/>
      <w:lvlText w:val="%1"/>
      <w:lvlJc w:val="left"/>
      <w:pPr>
        <w:ind w:left="360" w:hanging="360"/>
      </w:pPr>
    </w:lvl>
    <w:lvl w:ilvl="1">
      <w:start w:val="1"/>
      <w:numFmt w:val="decimal"/>
      <w:lvlText w:val="%1.%2"/>
      <w:lvlJc w:val="left"/>
      <w:pPr>
        <w:ind w:left="1287" w:hanging="720"/>
      </w:pPr>
    </w:lvl>
    <w:lvl w:ilvl="2">
      <w:start w:val="1"/>
      <w:numFmt w:val="decimal"/>
      <w:lvlText w:val="%1.%2.%3"/>
      <w:lvlJc w:val="left"/>
      <w:pPr>
        <w:ind w:left="1854" w:hanging="720"/>
      </w:pPr>
    </w:lvl>
    <w:lvl w:ilvl="3">
      <w:start w:val="1"/>
      <w:numFmt w:val="decimal"/>
      <w:lvlText w:val="%1.%2.%3.%4"/>
      <w:lvlJc w:val="left"/>
      <w:pPr>
        <w:ind w:left="2781" w:hanging="1080"/>
      </w:pPr>
    </w:lvl>
    <w:lvl w:ilvl="4">
      <w:start w:val="1"/>
      <w:numFmt w:val="decimal"/>
      <w:lvlText w:val="%1.%2.%3.%4.%5"/>
      <w:lvlJc w:val="left"/>
      <w:pPr>
        <w:ind w:left="3708" w:hanging="1440"/>
      </w:pPr>
    </w:lvl>
    <w:lvl w:ilvl="5">
      <w:start w:val="1"/>
      <w:numFmt w:val="decimal"/>
      <w:lvlText w:val="%1.%2.%3.%4.%5.%6"/>
      <w:lvlJc w:val="left"/>
      <w:pPr>
        <w:ind w:left="4275" w:hanging="1440"/>
      </w:pPr>
    </w:lvl>
    <w:lvl w:ilvl="6">
      <w:start w:val="1"/>
      <w:numFmt w:val="decimal"/>
      <w:lvlText w:val="%1.%2.%3.%4.%5.%6.%7"/>
      <w:lvlJc w:val="left"/>
      <w:pPr>
        <w:ind w:left="5202" w:hanging="1800"/>
      </w:pPr>
    </w:lvl>
    <w:lvl w:ilvl="7">
      <w:start w:val="1"/>
      <w:numFmt w:val="decimal"/>
      <w:lvlText w:val="%1.%2.%3.%4.%5.%6.%7.%8"/>
      <w:lvlJc w:val="left"/>
      <w:pPr>
        <w:ind w:left="6129" w:hanging="2160"/>
      </w:pPr>
    </w:lvl>
    <w:lvl w:ilvl="8">
      <w:start w:val="1"/>
      <w:numFmt w:val="decimal"/>
      <w:lvlText w:val="%1.%2.%3.%4.%5.%6.%7.%8.%9"/>
      <w:lvlJc w:val="left"/>
      <w:pPr>
        <w:ind w:left="7056" w:hanging="2520"/>
      </w:pPr>
    </w:lvl>
  </w:abstractNum>
  <w:abstractNum w:abstractNumId="1" w15:restartNumberingAfterBreak="0">
    <w:nsid w:val="138925CF"/>
    <w:multiLevelType w:val="hybridMultilevel"/>
    <w:tmpl w:val="36ACD3AC"/>
    <w:lvl w:ilvl="0" w:tplc="A11088CE">
      <w:start w:val="1"/>
      <w:numFmt w:val="decimal"/>
      <w:lvlText w:val="%1)"/>
      <w:lvlJc w:val="left"/>
      <w:pPr>
        <w:ind w:left="1288" w:hanging="360"/>
      </w:pPr>
      <w:rPr>
        <w:rFonts w:hint="default"/>
        <w:sz w:val="28"/>
      </w:rPr>
    </w:lvl>
    <w:lvl w:ilvl="1" w:tplc="04190019" w:tentative="1">
      <w:start w:val="1"/>
      <w:numFmt w:val="lowerLetter"/>
      <w:lvlText w:val="%2."/>
      <w:lvlJc w:val="left"/>
      <w:pPr>
        <w:ind w:left="2008" w:hanging="360"/>
      </w:pPr>
    </w:lvl>
    <w:lvl w:ilvl="2" w:tplc="0419001B" w:tentative="1">
      <w:start w:val="1"/>
      <w:numFmt w:val="lowerRoman"/>
      <w:lvlText w:val="%3."/>
      <w:lvlJc w:val="right"/>
      <w:pPr>
        <w:ind w:left="2728" w:hanging="180"/>
      </w:pPr>
    </w:lvl>
    <w:lvl w:ilvl="3" w:tplc="0419000F" w:tentative="1">
      <w:start w:val="1"/>
      <w:numFmt w:val="decimal"/>
      <w:lvlText w:val="%4."/>
      <w:lvlJc w:val="left"/>
      <w:pPr>
        <w:ind w:left="3448" w:hanging="360"/>
      </w:pPr>
    </w:lvl>
    <w:lvl w:ilvl="4" w:tplc="04190019" w:tentative="1">
      <w:start w:val="1"/>
      <w:numFmt w:val="lowerLetter"/>
      <w:lvlText w:val="%5."/>
      <w:lvlJc w:val="left"/>
      <w:pPr>
        <w:ind w:left="4168" w:hanging="360"/>
      </w:pPr>
    </w:lvl>
    <w:lvl w:ilvl="5" w:tplc="0419001B" w:tentative="1">
      <w:start w:val="1"/>
      <w:numFmt w:val="lowerRoman"/>
      <w:lvlText w:val="%6."/>
      <w:lvlJc w:val="right"/>
      <w:pPr>
        <w:ind w:left="4888" w:hanging="180"/>
      </w:pPr>
    </w:lvl>
    <w:lvl w:ilvl="6" w:tplc="0419000F" w:tentative="1">
      <w:start w:val="1"/>
      <w:numFmt w:val="decimal"/>
      <w:lvlText w:val="%7."/>
      <w:lvlJc w:val="left"/>
      <w:pPr>
        <w:ind w:left="5608" w:hanging="360"/>
      </w:pPr>
    </w:lvl>
    <w:lvl w:ilvl="7" w:tplc="04190019" w:tentative="1">
      <w:start w:val="1"/>
      <w:numFmt w:val="lowerLetter"/>
      <w:lvlText w:val="%8."/>
      <w:lvlJc w:val="left"/>
      <w:pPr>
        <w:ind w:left="6328" w:hanging="360"/>
      </w:pPr>
    </w:lvl>
    <w:lvl w:ilvl="8" w:tplc="0419001B" w:tentative="1">
      <w:start w:val="1"/>
      <w:numFmt w:val="lowerRoman"/>
      <w:lvlText w:val="%9."/>
      <w:lvlJc w:val="right"/>
      <w:pPr>
        <w:ind w:left="7048" w:hanging="180"/>
      </w:pPr>
    </w:lvl>
  </w:abstractNum>
  <w:abstractNum w:abstractNumId="2" w15:restartNumberingAfterBreak="0">
    <w:nsid w:val="1A8D5975"/>
    <w:multiLevelType w:val="hybridMultilevel"/>
    <w:tmpl w:val="6088AF5C"/>
    <w:lvl w:ilvl="0" w:tplc="A11088CE">
      <w:start w:val="1"/>
      <w:numFmt w:val="decimal"/>
      <w:lvlText w:val="%1)"/>
      <w:lvlJc w:val="left"/>
      <w:pPr>
        <w:ind w:left="1288" w:hanging="360"/>
      </w:pPr>
      <w:rPr>
        <w:rFonts w:hint="default"/>
        <w:sz w:val="28"/>
      </w:rPr>
    </w:lvl>
    <w:lvl w:ilvl="1" w:tplc="04190019" w:tentative="1">
      <w:start w:val="1"/>
      <w:numFmt w:val="lowerLetter"/>
      <w:lvlText w:val="%2."/>
      <w:lvlJc w:val="left"/>
      <w:pPr>
        <w:ind w:left="2008" w:hanging="360"/>
      </w:pPr>
    </w:lvl>
    <w:lvl w:ilvl="2" w:tplc="0419001B" w:tentative="1">
      <w:start w:val="1"/>
      <w:numFmt w:val="lowerRoman"/>
      <w:lvlText w:val="%3."/>
      <w:lvlJc w:val="right"/>
      <w:pPr>
        <w:ind w:left="2728" w:hanging="180"/>
      </w:pPr>
    </w:lvl>
    <w:lvl w:ilvl="3" w:tplc="0419000F" w:tentative="1">
      <w:start w:val="1"/>
      <w:numFmt w:val="decimal"/>
      <w:lvlText w:val="%4."/>
      <w:lvlJc w:val="left"/>
      <w:pPr>
        <w:ind w:left="3448" w:hanging="360"/>
      </w:pPr>
    </w:lvl>
    <w:lvl w:ilvl="4" w:tplc="04190019" w:tentative="1">
      <w:start w:val="1"/>
      <w:numFmt w:val="lowerLetter"/>
      <w:lvlText w:val="%5."/>
      <w:lvlJc w:val="left"/>
      <w:pPr>
        <w:ind w:left="4168" w:hanging="360"/>
      </w:pPr>
    </w:lvl>
    <w:lvl w:ilvl="5" w:tplc="0419001B" w:tentative="1">
      <w:start w:val="1"/>
      <w:numFmt w:val="lowerRoman"/>
      <w:lvlText w:val="%6."/>
      <w:lvlJc w:val="right"/>
      <w:pPr>
        <w:ind w:left="4888" w:hanging="180"/>
      </w:pPr>
    </w:lvl>
    <w:lvl w:ilvl="6" w:tplc="0419000F" w:tentative="1">
      <w:start w:val="1"/>
      <w:numFmt w:val="decimal"/>
      <w:lvlText w:val="%7."/>
      <w:lvlJc w:val="left"/>
      <w:pPr>
        <w:ind w:left="5608" w:hanging="360"/>
      </w:pPr>
    </w:lvl>
    <w:lvl w:ilvl="7" w:tplc="04190019" w:tentative="1">
      <w:start w:val="1"/>
      <w:numFmt w:val="lowerLetter"/>
      <w:lvlText w:val="%8."/>
      <w:lvlJc w:val="left"/>
      <w:pPr>
        <w:ind w:left="6328" w:hanging="360"/>
      </w:pPr>
    </w:lvl>
    <w:lvl w:ilvl="8" w:tplc="0419001B" w:tentative="1">
      <w:start w:val="1"/>
      <w:numFmt w:val="lowerRoman"/>
      <w:lvlText w:val="%9."/>
      <w:lvlJc w:val="right"/>
      <w:pPr>
        <w:ind w:left="7048" w:hanging="180"/>
      </w:pPr>
    </w:lvl>
  </w:abstractNum>
  <w:abstractNum w:abstractNumId="3" w15:restartNumberingAfterBreak="0">
    <w:nsid w:val="2C1276C5"/>
    <w:multiLevelType w:val="hybridMultilevel"/>
    <w:tmpl w:val="855CB54E"/>
    <w:lvl w:ilvl="0" w:tplc="04190011">
      <w:start w:val="1"/>
      <w:numFmt w:val="decimal"/>
      <w:lvlText w:val="%1)"/>
      <w:lvlJc w:val="left"/>
      <w:pPr>
        <w:ind w:left="0" w:firstLine="357"/>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2FE10810"/>
    <w:multiLevelType w:val="hybridMultilevel"/>
    <w:tmpl w:val="36ACD3AC"/>
    <w:lvl w:ilvl="0" w:tplc="FFFFFFFF">
      <w:start w:val="1"/>
      <w:numFmt w:val="decimal"/>
      <w:lvlText w:val="%1)"/>
      <w:lvlJc w:val="left"/>
      <w:pPr>
        <w:ind w:left="1288" w:hanging="360"/>
      </w:pPr>
      <w:rPr>
        <w:rFonts w:hint="default"/>
        <w:sz w:val="28"/>
      </w:rPr>
    </w:lvl>
    <w:lvl w:ilvl="1" w:tplc="FFFFFFFF" w:tentative="1">
      <w:start w:val="1"/>
      <w:numFmt w:val="lowerLetter"/>
      <w:lvlText w:val="%2."/>
      <w:lvlJc w:val="left"/>
      <w:pPr>
        <w:ind w:left="2008" w:hanging="360"/>
      </w:pPr>
    </w:lvl>
    <w:lvl w:ilvl="2" w:tplc="FFFFFFFF" w:tentative="1">
      <w:start w:val="1"/>
      <w:numFmt w:val="lowerRoman"/>
      <w:lvlText w:val="%3."/>
      <w:lvlJc w:val="right"/>
      <w:pPr>
        <w:ind w:left="2728" w:hanging="180"/>
      </w:pPr>
    </w:lvl>
    <w:lvl w:ilvl="3" w:tplc="FFFFFFFF" w:tentative="1">
      <w:start w:val="1"/>
      <w:numFmt w:val="decimal"/>
      <w:lvlText w:val="%4."/>
      <w:lvlJc w:val="left"/>
      <w:pPr>
        <w:ind w:left="3448" w:hanging="360"/>
      </w:pPr>
    </w:lvl>
    <w:lvl w:ilvl="4" w:tplc="FFFFFFFF" w:tentative="1">
      <w:start w:val="1"/>
      <w:numFmt w:val="lowerLetter"/>
      <w:lvlText w:val="%5."/>
      <w:lvlJc w:val="left"/>
      <w:pPr>
        <w:ind w:left="4168" w:hanging="360"/>
      </w:pPr>
    </w:lvl>
    <w:lvl w:ilvl="5" w:tplc="FFFFFFFF" w:tentative="1">
      <w:start w:val="1"/>
      <w:numFmt w:val="lowerRoman"/>
      <w:lvlText w:val="%6."/>
      <w:lvlJc w:val="right"/>
      <w:pPr>
        <w:ind w:left="4888" w:hanging="180"/>
      </w:pPr>
    </w:lvl>
    <w:lvl w:ilvl="6" w:tplc="FFFFFFFF" w:tentative="1">
      <w:start w:val="1"/>
      <w:numFmt w:val="decimal"/>
      <w:lvlText w:val="%7."/>
      <w:lvlJc w:val="left"/>
      <w:pPr>
        <w:ind w:left="5608" w:hanging="360"/>
      </w:pPr>
    </w:lvl>
    <w:lvl w:ilvl="7" w:tplc="FFFFFFFF" w:tentative="1">
      <w:start w:val="1"/>
      <w:numFmt w:val="lowerLetter"/>
      <w:lvlText w:val="%8."/>
      <w:lvlJc w:val="left"/>
      <w:pPr>
        <w:ind w:left="6328" w:hanging="360"/>
      </w:pPr>
    </w:lvl>
    <w:lvl w:ilvl="8" w:tplc="FFFFFFFF" w:tentative="1">
      <w:start w:val="1"/>
      <w:numFmt w:val="lowerRoman"/>
      <w:lvlText w:val="%9."/>
      <w:lvlJc w:val="right"/>
      <w:pPr>
        <w:ind w:left="7048" w:hanging="180"/>
      </w:pPr>
    </w:lvl>
  </w:abstractNum>
  <w:abstractNum w:abstractNumId="5" w15:restartNumberingAfterBreak="0">
    <w:nsid w:val="350A060C"/>
    <w:multiLevelType w:val="hybridMultilevel"/>
    <w:tmpl w:val="6F322FF6"/>
    <w:lvl w:ilvl="0" w:tplc="A11088CE">
      <w:start w:val="1"/>
      <w:numFmt w:val="decimal"/>
      <w:lvlText w:val="%1)"/>
      <w:lvlJc w:val="left"/>
      <w:pPr>
        <w:ind w:left="1288" w:hanging="360"/>
      </w:pPr>
      <w:rPr>
        <w:rFonts w:hint="default"/>
        <w:sz w:val="28"/>
      </w:rPr>
    </w:lvl>
    <w:lvl w:ilvl="1" w:tplc="04190019" w:tentative="1">
      <w:start w:val="1"/>
      <w:numFmt w:val="lowerLetter"/>
      <w:lvlText w:val="%2."/>
      <w:lvlJc w:val="left"/>
      <w:pPr>
        <w:ind w:left="2008" w:hanging="360"/>
      </w:pPr>
    </w:lvl>
    <w:lvl w:ilvl="2" w:tplc="0419001B" w:tentative="1">
      <w:start w:val="1"/>
      <w:numFmt w:val="lowerRoman"/>
      <w:lvlText w:val="%3."/>
      <w:lvlJc w:val="right"/>
      <w:pPr>
        <w:ind w:left="2728" w:hanging="180"/>
      </w:pPr>
    </w:lvl>
    <w:lvl w:ilvl="3" w:tplc="0419000F" w:tentative="1">
      <w:start w:val="1"/>
      <w:numFmt w:val="decimal"/>
      <w:lvlText w:val="%4."/>
      <w:lvlJc w:val="left"/>
      <w:pPr>
        <w:ind w:left="3448" w:hanging="360"/>
      </w:pPr>
    </w:lvl>
    <w:lvl w:ilvl="4" w:tplc="04190019" w:tentative="1">
      <w:start w:val="1"/>
      <w:numFmt w:val="lowerLetter"/>
      <w:lvlText w:val="%5."/>
      <w:lvlJc w:val="left"/>
      <w:pPr>
        <w:ind w:left="4168" w:hanging="360"/>
      </w:pPr>
    </w:lvl>
    <w:lvl w:ilvl="5" w:tplc="0419001B" w:tentative="1">
      <w:start w:val="1"/>
      <w:numFmt w:val="lowerRoman"/>
      <w:lvlText w:val="%6."/>
      <w:lvlJc w:val="right"/>
      <w:pPr>
        <w:ind w:left="4888" w:hanging="180"/>
      </w:pPr>
    </w:lvl>
    <w:lvl w:ilvl="6" w:tplc="0419000F" w:tentative="1">
      <w:start w:val="1"/>
      <w:numFmt w:val="decimal"/>
      <w:lvlText w:val="%7."/>
      <w:lvlJc w:val="left"/>
      <w:pPr>
        <w:ind w:left="5608" w:hanging="360"/>
      </w:pPr>
    </w:lvl>
    <w:lvl w:ilvl="7" w:tplc="04190019" w:tentative="1">
      <w:start w:val="1"/>
      <w:numFmt w:val="lowerLetter"/>
      <w:lvlText w:val="%8."/>
      <w:lvlJc w:val="left"/>
      <w:pPr>
        <w:ind w:left="6328" w:hanging="360"/>
      </w:pPr>
    </w:lvl>
    <w:lvl w:ilvl="8" w:tplc="0419001B" w:tentative="1">
      <w:start w:val="1"/>
      <w:numFmt w:val="lowerRoman"/>
      <w:lvlText w:val="%9."/>
      <w:lvlJc w:val="right"/>
      <w:pPr>
        <w:ind w:left="7048" w:hanging="180"/>
      </w:pPr>
    </w:lvl>
  </w:abstractNum>
  <w:abstractNum w:abstractNumId="6" w15:restartNumberingAfterBreak="0">
    <w:nsid w:val="48581A92"/>
    <w:multiLevelType w:val="multilevel"/>
    <w:tmpl w:val="F4B8C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C76845"/>
    <w:multiLevelType w:val="hybridMultilevel"/>
    <w:tmpl w:val="DD7098E0"/>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8" w15:restartNumberingAfterBreak="0">
    <w:nsid w:val="68C469E7"/>
    <w:multiLevelType w:val="hybridMultilevel"/>
    <w:tmpl w:val="6DD62D0E"/>
    <w:lvl w:ilvl="0" w:tplc="112C25EE">
      <w:start w:val="1"/>
      <w:numFmt w:val="bullet"/>
      <w:lvlText w:val="-"/>
      <w:lvlJc w:val="left"/>
      <w:pPr>
        <w:ind w:left="0" w:firstLine="357"/>
      </w:pPr>
      <w:rPr>
        <w:rFonts w:ascii="GOST type A" w:hAnsi="GOST type A"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6ED6534A"/>
    <w:multiLevelType w:val="hybridMultilevel"/>
    <w:tmpl w:val="F9A0052E"/>
    <w:lvl w:ilvl="0" w:tplc="2EA4C194">
      <w:start w:val="1"/>
      <w:numFmt w:val="decimal"/>
      <w:lvlText w:val="%1."/>
      <w:lvlJc w:val="left"/>
      <w:pPr>
        <w:ind w:left="928" w:hanging="360"/>
      </w:pPr>
      <w:rPr>
        <w:rFonts w:hint="default"/>
      </w:rPr>
    </w:lvl>
    <w:lvl w:ilvl="1" w:tplc="04190019" w:tentative="1">
      <w:start w:val="1"/>
      <w:numFmt w:val="lowerLetter"/>
      <w:lvlText w:val="%2."/>
      <w:lvlJc w:val="left"/>
      <w:pPr>
        <w:ind w:left="1648" w:hanging="360"/>
      </w:pPr>
    </w:lvl>
    <w:lvl w:ilvl="2" w:tplc="0419001B" w:tentative="1">
      <w:start w:val="1"/>
      <w:numFmt w:val="lowerRoman"/>
      <w:lvlText w:val="%3."/>
      <w:lvlJc w:val="right"/>
      <w:pPr>
        <w:ind w:left="2368" w:hanging="180"/>
      </w:pPr>
    </w:lvl>
    <w:lvl w:ilvl="3" w:tplc="0419000F" w:tentative="1">
      <w:start w:val="1"/>
      <w:numFmt w:val="decimal"/>
      <w:lvlText w:val="%4."/>
      <w:lvlJc w:val="left"/>
      <w:pPr>
        <w:ind w:left="3088" w:hanging="360"/>
      </w:pPr>
    </w:lvl>
    <w:lvl w:ilvl="4" w:tplc="04190019" w:tentative="1">
      <w:start w:val="1"/>
      <w:numFmt w:val="lowerLetter"/>
      <w:lvlText w:val="%5."/>
      <w:lvlJc w:val="left"/>
      <w:pPr>
        <w:ind w:left="3808" w:hanging="360"/>
      </w:pPr>
    </w:lvl>
    <w:lvl w:ilvl="5" w:tplc="0419001B" w:tentative="1">
      <w:start w:val="1"/>
      <w:numFmt w:val="lowerRoman"/>
      <w:lvlText w:val="%6."/>
      <w:lvlJc w:val="right"/>
      <w:pPr>
        <w:ind w:left="4528" w:hanging="180"/>
      </w:pPr>
    </w:lvl>
    <w:lvl w:ilvl="6" w:tplc="0419000F" w:tentative="1">
      <w:start w:val="1"/>
      <w:numFmt w:val="decimal"/>
      <w:lvlText w:val="%7."/>
      <w:lvlJc w:val="left"/>
      <w:pPr>
        <w:ind w:left="5248" w:hanging="360"/>
      </w:pPr>
    </w:lvl>
    <w:lvl w:ilvl="7" w:tplc="04190019" w:tentative="1">
      <w:start w:val="1"/>
      <w:numFmt w:val="lowerLetter"/>
      <w:lvlText w:val="%8."/>
      <w:lvlJc w:val="left"/>
      <w:pPr>
        <w:ind w:left="5968" w:hanging="360"/>
      </w:pPr>
    </w:lvl>
    <w:lvl w:ilvl="8" w:tplc="0419001B" w:tentative="1">
      <w:start w:val="1"/>
      <w:numFmt w:val="lowerRoman"/>
      <w:lvlText w:val="%9."/>
      <w:lvlJc w:val="right"/>
      <w:pPr>
        <w:ind w:left="6688" w:hanging="180"/>
      </w:pPr>
    </w:lvl>
  </w:abstractNum>
  <w:abstractNum w:abstractNumId="10" w15:restartNumberingAfterBreak="0">
    <w:nsid w:val="733636EB"/>
    <w:multiLevelType w:val="hybridMultilevel"/>
    <w:tmpl w:val="9C2E04A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230965614">
    <w:abstractNumId w:val="8"/>
  </w:num>
  <w:num w:numId="2" w16cid:durableId="2087453802">
    <w:abstractNumId w:val="3"/>
  </w:num>
  <w:num w:numId="3" w16cid:durableId="1758862177">
    <w:abstractNumId w:val="10"/>
  </w:num>
  <w:num w:numId="4" w16cid:durableId="52999242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95313120">
    <w:abstractNumId w:val="6"/>
  </w:num>
  <w:num w:numId="6" w16cid:durableId="164202925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93445803">
    <w:abstractNumId w:val="7"/>
  </w:num>
  <w:num w:numId="8" w16cid:durableId="1787583217">
    <w:abstractNumId w:val="2"/>
  </w:num>
  <w:num w:numId="9" w16cid:durableId="1436441255">
    <w:abstractNumId w:val="1"/>
  </w:num>
  <w:num w:numId="10" w16cid:durableId="95444121">
    <w:abstractNumId w:val="4"/>
  </w:num>
  <w:num w:numId="11" w16cid:durableId="1411733223">
    <w:abstractNumId w:val="5"/>
  </w:num>
  <w:num w:numId="12" w16cid:durableId="162950943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5"/>
  <w:proofState w:spelling="clean" w:grammar="clean"/>
  <w:defaultTabStop w:val="708"/>
  <w:drawingGridHorizontalSpacing w:val="284"/>
  <w:drawingGridVerticalSpacing w:val="284"/>
  <w:doNotUseMarginsForDrawingGridOrigin/>
  <w:drawingGridHorizontalOrigin w:val="0"/>
  <w:drawingGridVerticalOrigin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60160"/>
    <w:rsid w:val="00013833"/>
    <w:rsid w:val="000165BE"/>
    <w:rsid w:val="000241CD"/>
    <w:rsid w:val="000318AD"/>
    <w:rsid w:val="000376D8"/>
    <w:rsid w:val="000401AE"/>
    <w:rsid w:val="00052732"/>
    <w:rsid w:val="00076253"/>
    <w:rsid w:val="000A7C31"/>
    <w:rsid w:val="000B0799"/>
    <w:rsid w:val="000B1983"/>
    <w:rsid w:val="000C3FA0"/>
    <w:rsid w:val="000C4163"/>
    <w:rsid w:val="000C520D"/>
    <w:rsid w:val="000E504E"/>
    <w:rsid w:val="000F59C7"/>
    <w:rsid w:val="00107F22"/>
    <w:rsid w:val="00110975"/>
    <w:rsid w:val="00110AE9"/>
    <w:rsid w:val="001439A1"/>
    <w:rsid w:val="0014610C"/>
    <w:rsid w:val="00150171"/>
    <w:rsid w:val="00171A9C"/>
    <w:rsid w:val="001924BC"/>
    <w:rsid w:val="001A4117"/>
    <w:rsid w:val="001A5D5A"/>
    <w:rsid w:val="001D26F1"/>
    <w:rsid w:val="001E25A1"/>
    <w:rsid w:val="001E5950"/>
    <w:rsid w:val="00201EBD"/>
    <w:rsid w:val="00215F16"/>
    <w:rsid w:val="0022112A"/>
    <w:rsid w:val="002223F5"/>
    <w:rsid w:val="0022666B"/>
    <w:rsid w:val="00241F2E"/>
    <w:rsid w:val="00246474"/>
    <w:rsid w:val="00266F12"/>
    <w:rsid w:val="00294471"/>
    <w:rsid w:val="00295436"/>
    <w:rsid w:val="002A2566"/>
    <w:rsid w:val="002A5200"/>
    <w:rsid w:val="002A5390"/>
    <w:rsid w:val="002A643C"/>
    <w:rsid w:val="002C38DE"/>
    <w:rsid w:val="002E55DC"/>
    <w:rsid w:val="002F7262"/>
    <w:rsid w:val="00302C24"/>
    <w:rsid w:val="003116D7"/>
    <w:rsid w:val="003356C5"/>
    <w:rsid w:val="00340171"/>
    <w:rsid w:val="00347015"/>
    <w:rsid w:val="00371AF2"/>
    <w:rsid w:val="003769E2"/>
    <w:rsid w:val="00386835"/>
    <w:rsid w:val="00386E33"/>
    <w:rsid w:val="003B7D99"/>
    <w:rsid w:val="003D5396"/>
    <w:rsid w:val="004068CD"/>
    <w:rsid w:val="004260D9"/>
    <w:rsid w:val="00426EC9"/>
    <w:rsid w:val="00443B30"/>
    <w:rsid w:val="0046287C"/>
    <w:rsid w:val="00465C81"/>
    <w:rsid w:val="00466BE3"/>
    <w:rsid w:val="00467CA4"/>
    <w:rsid w:val="00481A13"/>
    <w:rsid w:val="00491198"/>
    <w:rsid w:val="004A4078"/>
    <w:rsid w:val="004D50CD"/>
    <w:rsid w:val="004E1717"/>
    <w:rsid w:val="004F24AE"/>
    <w:rsid w:val="00505406"/>
    <w:rsid w:val="00510A10"/>
    <w:rsid w:val="00523CCC"/>
    <w:rsid w:val="00524CCC"/>
    <w:rsid w:val="005259FC"/>
    <w:rsid w:val="00544C95"/>
    <w:rsid w:val="005458B6"/>
    <w:rsid w:val="005550F5"/>
    <w:rsid w:val="00560160"/>
    <w:rsid w:val="00595287"/>
    <w:rsid w:val="005B0D9F"/>
    <w:rsid w:val="005B301B"/>
    <w:rsid w:val="005B5F3A"/>
    <w:rsid w:val="005B65B5"/>
    <w:rsid w:val="005B7E4B"/>
    <w:rsid w:val="005E2164"/>
    <w:rsid w:val="005E6C4B"/>
    <w:rsid w:val="00605AD2"/>
    <w:rsid w:val="00634713"/>
    <w:rsid w:val="00641F64"/>
    <w:rsid w:val="00661CF1"/>
    <w:rsid w:val="00677402"/>
    <w:rsid w:val="00694F6F"/>
    <w:rsid w:val="006A4800"/>
    <w:rsid w:val="006B1259"/>
    <w:rsid w:val="006C59D7"/>
    <w:rsid w:val="006D09ED"/>
    <w:rsid w:val="006D3B9D"/>
    <w:rsid w:val="006F448E"/>
    <w:rsid w:val="006F4DE0"/>
    <w:rsid w:val="00711D3B"/>
    <w:rsid w:val="0071574F"/>
    <w:rsid w:val="007177FD"/>
    <w:rsid w:val="00725887"/>
    <w:rsid w:val="00745344"/>
    <w:rsid w:val="007718C4"/>
    <w:rsid w:val="0077761D"/>
    <w:rsid w:val="00784FB2"/>
    <w:rsid w:val="007A4393"/>
    <w:rsid w:val="007A6126"/>
    <w:rsid w:val="007B3EDE"/>
    <w:rsid w:val="007C7D03"/>
    <w:rsid w:val="007F2A53"/>
    <w:rsid w:val="00802B93"/>
    <w:rsid w:val="0080720C"/>
    <w:rsid w:val="00810784"/>
    <w:rsid w:val="00813AAD"/>
    <w:rsid w:val="00832461"/>
    <w:rsid w:val="008345BB"/>
    <w:rsid w:val="00843280"/>
    <w:rsid w:val="00843A93"/>
    <w:rsid w:val="00846EFD"/>
    <w:rsid w:val="008704FA"/>
    <w:rsid w:val="00873353"/>
    <w:rsid w:val="00876739"/>
    <w:rsid w:val="00877AF0"/>
    <w:rsid w:val="008A62B8"/>
    <w:rsid w:val="008E60A8"/>
    <w:rsid w:val="008E770A"/>
    <w:rsid w:val="008F4C59"/>
    <w:rsid w:val="00924FCD"/>
    <w:rsid w:val="00930DCC"/>
    <w:rsid w:val="009367C6"/>
    <w:rsid w:val="0094199A"/>
    <w:rsid w:val="00952EB7"/>
    <w:rsid w:val="00963889"/>
    <w:rsid w:val="00971397"/>
    <w:rsid w:val="00975565"/>
    <w:rsid w:val="009B0BFF"/>
    <w:rsid w:val="009D1E89"/>
    <w:rsid w:val="009F190B"/>
    <w:rsid w:val="00A045DA"/>
    <w:rsid w:val="00A1779C"/>
    <w:rsid w:val="00A73B3D"/>
    <w:rsid w:val="00A74CE6"/>
    <w:rsid w:val="00A865F8"/>
    <w:rsid w:val="00AA1A98"/>
    <w:rsid w:val="00AB307C"/>
    <w:rsid w:val="00AC4D8D"/>
    <w:rsid w:val="00AD4225"/>
    <w:rsid w:val="00AE4716"/>
    <w:rsid w:val="00B01AF0"/>
    <w:rsid w:val="00B1746E"/>
    <w:rsid w:val="00B209F3"/>
    <w:rsid w:val="00B220BC"/>
    <w:rsid w:val="00B86A4E"/>
    <w:rsid w:val="00B9150B"/>
    <w:rsid w:val="00BA278E"/>
    <w:rsid w:val="00BB7817"/>
    <w:rsid w:val="00BC3889"/>
    <w:rsid w:val="00BD5AEF"/>
    <w:rsid w:val="00BE7547"/>
    <w:rsid w:val="00BF2571"/>
    <w:rsid w:val="00BF732F"/>
    <w:rsid w:val="00C031C0"/>
    <w:rsid w:val="00C060EC"/>
    <w:rsid w:val="00C25B87"/>
    <w:rsid w:val="00C2745D"/>
    <w:rsid w:val="00C378E1"/>
    <w:rsid w:val="00C4058E"/>
    <w:rsid w:val="00C527C6"/>
    <w:rsid w:val="00C527DE"/>
    <w:rsid w:val="00C80F9B"/>
    <w:rsid w:val="00C87D1A"/>
    <w:rsid w:val="00C97E9F"/>
    <w:rsid w:val="00CC119E"/>
    <w:rsid w:val="00CC3F68"/>
    <w:rsid w:val="00CC5D59"/>
    <w:rsid w:val="00CC71A7"/>
    <w:rsid w:val="00CD533D"/>
    <w:rsid w:val="00CE5DBD"/>
    <w:rsid w:val="00CE6AF0"/>
    <w:rsid w:val="00CF125F"/>
    <w:rsid w:val="00CF46C5"/>
    <w:rsid w:val="00D06DE2"/>
    <w:rsid w:val="00D12B1D"/>
    <w:rsid w:val="00D26318"/>
    <w:rsid w:val="00D31841"/>
    <w:rsid w:val="00D41C96"/>
    <w:rsid w:val="00D4264B"/>
    <w:rsid w:val="00D656C6"/>
    <w:rsid w:val="00D71B6A"/>
    <w:rsid w:val="00D72C83"/>
    <w:rsid w:val="00D77D75"/>
    <w:rsid w:val="00D77F93"/>
    <w:rsid w:val="00D80247"/>
    <w:rsid w:val="00D84AC7"/>
    <w:rsid w:val="00D8723A"/>
    <w:rsid w:val="00D943B3"/>
    <w:rsid w:val="00D96BB6"/>
    <w:rsid w:val="00D97B83"/>
    <w:rsid w:val="00DA0FE1"/>
    <w:rsid w:val="00DC0BB9"/>
    <w:rsid w:val="00DD3572"/>
    <w:rsid w:val="00DD5EA7"/>
    <w:rsid w:val="00DD69AE"/>
    <w:rsid w:val="00DE4DA9"/>
    <w:rsid w:val="00DE7E59"/>
    <w:rsid w:val="00DF6370"/>
    <w:rsid w:val="00E01EEA"/>
    <w:rsid w:val="00E255A0"/>
    <w:rsid w:val="00E56B03"/>
    <w:rsid w:val="00E6541A"/>
    <w:rsid w:val="00E81347"/>
    <w:rsid w:val="00EA3263"/>
    <w:rsid w:val="00EB29BB"/>
    <w:rsid w:val="00ED3A8D"/>
    <w:rsid w:val="00EE423F"/>
    <w:rsid w:val="00EF2983"/>
    <w:rsid w:val="00EF324A"/>
    <w:rsid w:val="00EF63E5"/>
    <w:rsid w:val="00F051F2"/>
    <w:rsid w:val="00F306DC"/>
    <w:rsid w:val="00F40662"/>
    <w:rsid w:val="00F428DF"/>
    <w:rsid w:val="00F42EC5"/>
    <w:rsid w:val="00F468A2"/>
    <w:rsid w:val="00F509F6"/>
    <w:rsid w:val="00F53291"/>
    <w:rsid w:val="00F61005"/>
    <w:rsid w:val="00F6677A"/>
    <w:rsid w:val="00F72840"/>
    <w:rsid w:val="00FA778F"/>
    <w:rsid w:val="00FB04AC"/>
    <w:rsid w:val="00FD7036"/>
    <w:rsid w:val="00FF0635"/>
    <w:rsid w:val="00FF6DD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04CCBD"/>
  <w15:docId w15:val="{A740765D-8010-44F0-AE3A-36B198BE25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D8723A"/>
    <w:pPr>
      <w:spacing w:after="0" w:line="360" w:lineRule="auto"/>
      <w:ind w:firstLine="709"/>
      <w:jc w:val="both"/>
      <w:outlineLvl w:val="0"/>
    </w:pPr>
    <w:rPr>
      <w:rFonts w:ascii="Times New Roman" w:hAnsi="Times New Roman" w:cs="Times New Roman"/>
      <w:b/>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40662"/>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F40662"/>
  </w:style>
  <w:style w:type="paragraph" w:styleId="a5">
    <w:name w:val="footer"/>
    <w:basedOn w:val="a"/>
    <w:link w:val="a6"/>
    <w:uiPriority w:val="99"/>
    <w:unhideWhenUsed/>
    <w:rsid w:val="00F40662"/>
    <w:pPr>
      <w:tabs>
        <w:tab w:val="center" w:pos="4677"/>
        <w:tab w:val="right" w:pos="9355"/>
      </w:tabs>
      <w:spacing w:after="0" w:line="240" w:lineRule="auto"/>
    </w:pPr>
  </w:style>
  <w:style w:type="character" w:customStyle="1" w:styleId="a6">
    <w:name w:val="Нижний колонтитул Знак"/>
    <w:basedOn w:val="a0"/>
    <w:link w:val="a5"/>
    <w:uiPriority w:val="99"/>
    <w:rsid w:val="00F40662"/>
  </w:style>
  <w:style w:type="paragraph" w:customStyle="1" w:styleId="a7">
    <w:name w:val="Чертежный"/>
    <w:link w:val="a8"/>
    <w:rsid w:val="00F40662"/>
    <w:pPr>
      <w:spacing w:after="0" w:line="240" w:lineRule="auto"/>
      <w:jc w:val="both"/>
    </w:pPr>
    <w:rPr>
      <w:rFonts w:ascii="ISOCPEUR" w:eastAsia="Times New Roman" w:hAnsi="ISOCPEUR" w:cs="Times New Roman"/>
      <w:i/>
      <w:sz w:val="28"/>
      <w:szCs w:val="20"/>
      <w:lang w:val="uk-UA" w:eastAsia="ru-RU"/>
    </w:rPr>
  </w:style>
  <w:style w:type="paragraph" w:styleId="a9">
    <w:name w:val="Balloon Text"/>
    <w:basedOn w:val="a"/>
    <w:link w:val="aa"/>
    <w:uiPriority w:val="99"/>
    <w:semiHidden/>
    <w:unhideWhenUsed/>
    <w:rsid w:val="005B301B"/>
    <w:pPr>
      <w:spacing w:after="0" w:line="240" w:lineRule="auto"/>
    </w:pPr>
    <w:rPr>
      <w:rFonts w:ascii="Segoe UI" w:hAnsi="Segoe UI" w:cs="Segoe UI"/>
      <w:sz w:val="18"/>
      <w:szCs w:val="18"/>
    </w:rPr>
  </w:style>
  <w:style w:type="character" w:customStyle="1" w:styleId="aa">
    <w:name w:val="Текст выноски Знак"/>
    <w:basedOn w:val="a0"/>
    <w:link w:val="a9"/>
    <w:uiPriority w:val="99"/>
    <w:semiHidden/>
    <w:rsid w:val="005B301B"/>
    <w:rPr>
      <w:rFonts w:ascii="Segoe UI" w:hAnsi="Segoe UI" w:cs="Segoe UI"/>
      <w:sz w:val="18"/>
      <w:szCs w:val="18"/>
    </w:rPr>
  </w:style>
  <w:style w:type="paragraph" w:styleId="ab">
    <w:name w:val="List Paragraph"/>
    <w:basedOn w:val="a"/>
    <w:uiPriority w:val="34"/>
    <w:qFormat/>
    <w:rsid w:val="005B5F3A"/>
    <w:pPr>
      <w:ind w:left="720"/>
      <w:contextualSpacing/>
    </w:pPr>
  </w:style>
  <w:style w:type="character" w:customStyle="1" w:styleId="a8">
    <w:name w:val="Чертежный Знак"/>
    <w:link w:val="a7"/>
    <w:locked/>
    <w:rsid w:val="00930DCC"/>
    <w:rPr>
      <w:rFonts w:ascii="ISOCPEUR" w:eastAsia="Times New Roman" w:hAnsi="ISOCPEUR" w:cs="Times New Roman"/>
      <w:i/>
      <w:sz w:val="28"/>
      <w:szCs w:val="20"/>
      <w:lang w:val="uk-UA" w:eastAsia="ru-RU"/>
    </w:rPr>
  </w:style>
  <w:style w:type="paragraph" w:styleId="ac">
    <w:name w:val="Body Text Indent"/>
    <w:basedOn w:val="a"/>
    <w:link w:val="ad"/>
    <w:uiPriority w:val="99"/>
    <w:semiHidden/>
    <w:unhideWhenUsed/>
    <w:rsid w:val="00DE4DA9"/>
    <w:pPr>
      <w:spacing w:after="120" w:line="240" w:lineRule="auto"/>
      <w:ind w:left="283"/>
    </w:pPr>
    <w:rPr>
      <w:rFonts w:ascii="Times New Roman" w:eastAsia="Times New Roman" w:hAnsi="Times New Roman" w:cs="Times New Roman"/>
      <w:sz w:val="24"/>
      <w:szCs w:val="24"/>
      <w:lang w:eastAsia="ru-RU"/>
    </w:rPr>
  </w:style>
  <w:style w:type="character" w:customStyle="1" w:styleId="ad">
    <w:name w:val="Основной текст с отступом Знак"/>
    <w:basedOn w:val="a0"/>
    <w:link w:val="ac"/>
    <w:uiPriority w:val="99"/>
    <w:semiHidden/>
    <w:rsid w:val="00DE4DA9"/>
    <w:rPr>
      <w:rFonts w:ascii="Times New Roman" w:eastAsia="Times New Roman" w:hAnsi="Times New Roman" w:cs="Times New Roman"/>
      <w:sz w:val="24"/>
      <w:szCs w:val="24"/>
      <w:lang w:eastAsia="ru-RU"/>
    </w:rPr>
  </w:style>
  <w:style w:type="paragraph" w:styleId="ae">
    <w:name w:val="Normal (Web)"/>
    <w:basedOn w:val="a"/>
    <w:uiPriority w:val="99"/>
    <w:semiHidden/>
    <w:unhideWhenUsed/>
    <w:rsid w:val="00523CCC"/>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10">
    <w:name w:val="Заголовок 1 Знак"/>
    <w:basedOn w:val="a0"/>
    <w:link w:val="1"/>
    <w:uiPriority w:val="9"/>
    <w:rsid w:val="00D8723A"/>
    <w:rPr>
      <w:rFonts w:ascii="Times New Roman" w:hAnsi="Times New Roman" w:cs="Times New Roman"/>
      <w:b/>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27055">
      <w:bodyDiv w:val="1"/>
      <w:marLeft w:val="0"/>
      <w:marRight w:val="0"/>
      <w:marTop w:val="0"/>
      <w:marBottom w:val="0"/>
      <w:divBdr>
        <w:top w:val="none" w:sz="0" w:space="0" w:color="auto"/>
        <w:left w:val="none" w:sz="0" w:space="0" w:color="auto"/>
        <w:bottom w:val="none" w:sz="0" w:space="0" w:color="auto"/>
        <w:right w:val="none" w:sz="0" w:space="0" w:color="auto"/>
      </w:divBdr>
    </w:div>
    <w:div w:id="441069138">
      <w:bodyDiv w:val="1"/>
      <w:marLeft w:val="0"/>
      <w:marRight w:val="0"/>
      <w:marTop w:val="0"/>
      <w:marBottom w:val="0"/>
      <w:divBdr>
        <w:top w:val="none" w:sz="0" w:space="0" w:color="auto"/>
        <w:left w:val="none" w:sz="0" w:space="0" w:color="auto"/>
        <w:bottom w:val="none" w:sz="0" w:space="0" w:color="auto"/>
        <w:right w:val="none" w:sz="0" w:space="0" w:color="auto"/>
      </w:divBdr>
    </w:div>
    <w:div w:id="594829932">
      <w:bodyDiv w:val="1"/>
      <w:marLeft w:val="0"/>
      <w:marRight w:val="0"/>
      <w:marTop w:val="0"/>
      <w:marBottom w:val="0"/>
      <w:divBdr>
        <w:top w:val="none" w:sz="0" w:space="0" w:color="auto"/>
        <w:left w:val="none" w:sz="0" w:space="0" w:color="auto"/>
        <w:bottom w:val="none" w:sz="0" w:space="0" w:color="auto"/>
        <w:right w:val="none" w:sz="0" w:space="0" w:color="auto"/>
      </w:divBdr>
    </w:div>
    <w:div w:id="599409640">
      <w:bodyDiv w:val="1"/>
      <w:marLeft w:val="0"/>
      <w:marRight w:val="0"/>
      <w:marTop w:val="0"/>
      <w:marBottom w:val="0"/>
      <w:divBdr>
        <w:top w:val="none" w:sz="0" w:space="0" w:color="auto"/>
        <w:left w:val="none" w:sz="0" w:space="0" w:color="auto"/>
        <w:bottom w:val="none" w:sz="0" w:space="0" w:color="auto"/>
        <w:right w:val="none" w:sz="0" w:space="0" w:color="auto"/>
      </w:divBdr>
    </w:div>
    <w:div w:id="617494195">
      <w:bodyDiv w:val="1"/>
      <w:marLeft w:val="0"/>
      <w:marRight w:val="0"/>
      <w:marTop w:val="0"/>
      <w:marBottom w:val="0"/>
      <w:divBdr>
        <w:top w:val="none" w:sz="0" w:space="0" w:color="auto"/>
        <w:left w:val="none" w:sz="0" w:space="0" w:color="auto"/>
        <w:bottom w:val="none" w:sz="0" w:space="0" w:color="auto"/>
        <w:right w:val="none" w:sz="0" w:space="0" w:color="auto"/>
      </w:divBdr>
    </w:div>
    <w:div w:id="641233347">
      <w:bodyDiv w:val="1"/>
      <w:marLeft w:val="0"/>
      <w:marRight w:val="0"/>
      <w:marTop w:val="0"/>
      <w:marBottom w:val="0"/>
      <w:divBdr>
        <w:top w:val="none" w:sz="0" w:space="0" w:color="auto"/>
        <w:left w:val="none" w:sz="0" w:space="0" w:color="auto"/>
        <w:bottom w:val="none" w:sz="0" w:space="0" w:color="auto"/>
        <w:right w:val="none" w:sz="0" w:space="0" w:color="auto"/>
      </w:divBdr>
    </w:div>
    <w:div w:id="879824658">
      <w:bodyDiv w:val="1"/>
      <w:marLeft w:val="0"/>
      <w:marRight w:val="0"/>
      <w:marTop w:val="0"/>
      <w:marBottom w:val="0"/>
      <w:divBdr>
        <w:top w:val="none" w:sz="0" w:space="0" w:color="auto"/>
        <w:left w:val="none" w:sz="0" w:space="0" w:color="auto"/>
        <w:bottom w:val="none" w:sz="0" w:space="0" w:color="auto"/>
        <w:right w:val="none" w:sz="0" w:space="0" w:color="auto"/>
      </w:divBdr>
    </w:div>
    <w:div w:id="949776252">
      <w:bodyDiv w:val="1"/>
      <w:marLeft w:val="0"/>
      <w:marRight w:val="0"/>
      <w:marTop w:val="0"/>
      <w:marBottom w:val="0"/>
      <w:divBdr>
        <w:top w:val="none" w:sz="0" w:space="0" w:color="auto"/>
        <w:left w:val="none" w:sz="0" w:space="0" w:color="auto"/>
        <w:bottom w:val="none" w:sz="0" w:space="0" w:color="auto"/>
        <w:right w:val="none" w:sz="0" w:space="0" w:color="auto"/>
      </w:divBdr>
    </w:div>
    <w:div w:id="980426478">
      <w:bodyDiv w:val="1"/>
      <w:marLeft w:val="0"/>
      <w:marRight w:val="0"/>
      <w:marTop w:val="0"/>
      <w:marBottom w:val="0"/>
      <w:divBdr>
        <w:top w:val="none" w:sz="0" w:space="0" w:color="auto"/>
        <w:left w:val="none" w:sz="0" w:space="0" w:color="auto"/>
        <w:bottom w:val="none" w:sz="0" w:space="0" w:color="auto"/>
        <w:right w:val="none" w:sz="0" w:space="0" w:color="auto"/>
      </w:divBdr>
    </w:div>
    <w:div w:id="1116674117">
      <w:bodyDiv w:val="1"/>
      <w:marLeft w:val="0"/>
      <w:marRight w:val="0"/>
      <w:marTop w:val="0"/>
      <w:marBottom w:val="0"/>
      <w:divBdr>
        <w:top w:val="none" w:sz="0" w:space="0" w:color="auto"/>
        <w:left w:val="none" w:sz="0" w:space="0" w:color="auto"/>
        <w:bottom w:val="none" w:sz="0" w:space="0" w:color="auto"/>
        <w:right w:val="none" w:sz="0" w:space="0" w:color="auto"/>
      </w:divBdr>
    </w:div>
    <w:div w:id="1278176546">
      <w:bodyDiv w:val="1"/>
      <w:marLeft w:val="0"/>
      <w:marRight w:val="0"/>
      <w:marTop w:val="0"/>
      <w:marBottom w:val="0"/>
      <w:divBdr>
        <w:top w:val="none" w:sz="0" w:space="0" w:color="auto"/>
        <w:left w:val="none" w:sz="0" w:space="0" w:color="auto"/>
        <w:bottom w:val="none" w:sz="0" w:space="0" w:color="auto"/>
        <w:right w:val="none" w:sz="0" w:space="0" w:color="auto"/>
      </w:divBdr>
    </w:div>
    <w:div w:id="1286306247">
      <w:bodyDiv w:val="1"/>
      <w:marLeft w:val="0"/>
      <w:marRight w:val="0"/>
      <w:marTop w:val="0"/>
      <w:marBottom w:val="0"/>
      <w:divBdr>
        <w:top w:val="none" w:sz="0" w:space="0" w:color="auto"/>
        <w:left w:val="none" w:sz="0" w:space="0" w:color="auto"/>
        <w:bottom w:val="none" w:sz="0" w:space="0" w:color="auto"/>
        <w:right w:val="none" w:sz="0" w:space="0" w:color="auto"/>
      </w:divBdr>
    </w:div>
    <w:div w:id="1400597219">
      <w:bodyDiv w:val="1"/>
      <w:marLeft w:val="0"/>
      <w:marRight w:val="0"/>
      <w:marTop w:val="0"/>
      <w:marBottom w:val="0"/>
      <w:divBdr>
        <w:top w:val="none" w:sz="0" w:space="0" w:color="auto"/>
        <w:left w:val="none" w:sz="0" w:space="0" w:color="auto"/>
        <w:bottom w:val="none" w:sz="0" w:space="0" w:color="auto"/>
        <w:right w:val="none" w:sz="0" w:space="0" w:color="auto"/>
      </w:divBdr>
    </w:div>
    <w:div w:id="1751729798">
      <w:bodyDiv w:val="1"/>
      <w:marLeft w:val="0"/>
      <w:marRight w:val="0"/>
      <w:marTop w:val="0"/>
      <w:marBottom w:val="0"/>
      <w:divBdr>
        <w:top w:val="none" w:sz="0" w:space="0" w:color="auto"/>
        <w:left w:val="none" w:sz="0" w:space="0" w:color="auto"/>
        <w:bottom w:val="none" w:sz="0" w:space="0" w:color="auto"/>
        <w:right w:val="none" w:sz="0" w:space="0" w:color="auto"/>
      </w:divBdr>
    </w:div>
    <w:div w:id="1924491531">
      <w:bodyDiv w:val="1"/>
      <w:marLeft w:val="0"/>
      <w:marRight w:val="0"/>
      <w:marTop w:val="0"/>
      <w:marBottom w:val="0"/>
      <w:divBdr>
        <w:top w:val="none" w:sz="0" w:space="0" w:color="auto"/>
        <w:left w:val="none" w:sz="0" w:space="0" w:color="auto"/>
        <w:bottom w:val="none" w:sz="0" w:space="0" w:color="auto"/>
        <w:right w:val="none" w:sz="0" w:space="0" w:color="auto"/>
      </w:divBdr>
    </w:div>
    <w:div w:id="20446693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3D28CB-7EBF-4F31-9631-8C13453884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TotalTime>
  <Pages>15</Pages>
  <Words>3856</Words>
  <Characters>21981</Characters>
  <Application>Microsoft Office Word</Application>
  <DocSecurity>0</DocSecurity>
  <Lines>183</Lines>
  <Paragraphs>51</Paragraphs>
  <ScaleCrop>false</ScaleCrop>
  <HeadingPairs>
    <vt:vector size="2" baseType="variant">
      <vt:variant>
        <vt:lpstr>Название</vt:lpstr>
      </vt:variant>
      <vt:variant>
        <vt:i4>1</vt:i4>
      </vt:variant>
    </vt:vector>
  </HeadingPairs>
  <TitlesOfParts>
    <vt:vector size="1" baseType="lpstr">
      <vt:lpstr/>
    </vt:vector>
  </TitlesOfParts>
  <Company>Krokoz™</Company>
  <LinksUpToDate>false</LinksUpToDate>
  <CharactersWithSpaces>25786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a1</dc:creator>
  <cp:lastModifiedBy>Sofa</cp:lastModifiedBy>
  <cp:revision>9</cp:revision>
  <cp:lastPrinted>2026-02-11T20:56:00Z</cp:lastPrinted>
  <dcterms:created xsi:type="dcterms:W3CDTF">2026-02-05T11:41:00Z</dcterms:created>
  <dcterms:modified xsi:type="dcterms:W3CDTF">2026-02-11T21:11:00Z</dcterms:modified>
</cp:coreProperties>
</file>