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6D38C404">
            <wp:simplePos x="0" y="0"/>
            <wp:positionH relativeFrom="margin">
              <wp:posOffset>-1016635</wp:posOffset>
            </wp:positionH>
            <wp:positionV relativeFrom="paragraph">
              <wp:posOffset>-836666</wp:posOffset>
            </wp:positionV>
            <wp:extent cx="7635266" cy="9883261"/>
            <wp:effectExtent l="0" t="0" r="3810" b="381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266" cy="9883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1DA85F59">
                <wp:simplePos x="0" y="0"/>
                <wp:positionH relativeFrom="margin">
                  <wp:posOffset>-873101</wp:posOffset>
                </wp:positionH>
                <wp:positionV relativeFrom="paragraph">
                  <wp:posOffset>166836</wp:posOffset>
                </wp:positionV>
                <wp:extent cx="7497906" cy="3925019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925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04DEFC49" w:rsidR="00936A41" w:rsidRPr="00936A41" w:rsidRDefault="001A0A03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PROGRAMACIÓN ORIENTADA A PRUEBAS</w:t>
                            </w:r>
                          </w:p>
                          <w:p w14:paraId="029B6862" w14:textId="784B9EA4" w:rsidR="00050B0F" w:rsidRPr="00936A41" w:rsidRDefault="005043E7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Revisado por: Ing. Miguel Cardona.</w:t>
                            </w:r>
                          </w:p>
                          <w:p w14:paraId="1AA42D36" w14:textId="0811F118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  <w:r w:rsidR="005043E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F947109" w14:textId="77777777" w:rsidR="005043E7" w:rsidRDefault="005043E7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5575DBC" w14:textId="77777777" w:rsidR="00F94353" w:rsidRPr="00F94353" w:rsidRDefault="00F94353" w:rsidP="00F94353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9435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Actividad: OWASP </w:t>
                            </w:r>
                            <w:proofErr w:type="spellStart"/>
                            <w:r w:rsidRPr="00F9435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Cheat</w:t>
                            </w:r>
                            <w:proofErr w:type="spellEnd"/>
                            <w:r w:rsidRPr="00F9435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9435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Sheet</w:t>
                            </w:r>
                            <w:proofErr w:type="spellEnd"/>
                            <w:r w:rsidRPr="00F9435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Series</w:t>
                            </w:r>
                          </w:p>
                          <w:p w14:paraId="0FFDC5A4" w14:textId="4BF729B7" w:rsidR="002D1190" w:rsidRPr="008E614C" w:rsidRDefault="002D1190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75pt;margin-top:13.15pt;width:590.4pt;height:30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5eLw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" fillcolor="white [3201]" stroked="f" strokeweight=".5pt">
                <v:textbox>
                  <w:txbxContent>
                    <w:p w14:paraId="7ABF5BA0" w14:textId="04DEFC49" w:rsidR="00936A41" w:rsidRPr="00936A41" w:rsidRDefault="001A0A03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PROGRAMACIÓN ORIENTADA A PRUEBAS</w:t>
                      </w:r>
                    </w:p>
                    <w:p w14:paraId="029B6862" w14:textId="784B9EA4" w:rsidR="00050B0F" w:rsidRPr="00936A41" w:rsidRDefault="005043E7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Revisado por: Ing. Miguel Cardona.</w:t>
                      </w:r>
                    </w:p>
                    <w:p w14:paraId="1AA42D36" w14:textId="0811F118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  <w:r w:rsidR="005043E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.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F947109" w14:textId="77777777" w:rsidR="005043E7" w:rsidRDefault="005043E7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5575DBC" w14:textId="77777777" w:rsidR="00F94353" w:rsidRPr="00F94353" w:rsidRDefault="00F94353" w:rsidP="00F94353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F9435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Actividad: OWASP </w:t>
                      </w:r>
                      <w:proofErr w:type="spellStart"/>
                      <w:r w:rsidRPr="00F9435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Cheat</w:t>
                      </w:r>
                      <w:proofErr w:type="spellEnd"/>
                      <w:r w:rsidRPr="00F9435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F9435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Sheet</w:t>
                      </w:r>
                      <w:proofErr w:type="spellEnd"/>
                      <w:r w:rsidRPr="00F9435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Series</w:t>
                      </w:r>
                    </w:p>
                    <w:p w14:paraId="0FFDC5A4" w14:textId="4BF729B7" w:rsidR="002D1190" w:rsidRPr="008E614C" w:rsidRDefault="002D1190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6E2DCBC" w14:textId="08EA07AD" w:rsidR="0001538B" w:rsidRDefault="00050B0F" w:rsidP="00F94353">
      <w:pPr>
        <w:spacing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66A95335" w:rsidR="00D35FAC" w:rsidRPr="00936A41" w:rsidRDefault="00F94353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09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4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66A95335" w:rsidR="00D35FAC" w:rsidRPr="00936A41" w:rsidRDefault="00F94353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09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4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D66CF8D" w14:textId="77777777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lastRenderedPageBreak/>
        <w:t xml:space="preserve">1.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Authentication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Cheat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Sheet</w:t>
      </w:r>
      <w:proofErr w:type="spellEnd"/>
    </w:p>
    <w:p w14:paraId="1C3546A4" w14:textId="77777777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Objetivo Principal</w:t>
      </w:r>
    </w:p>
    <w:p w14:paraId="42E3C324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F94353">
        <w:rPr>
          <w:rFonts w:ascii="Arial" w:hAnsi="Arial" w:cs="Arial"/>
          <w:sz w:val="24"/>
          <w:szCs w:val="24"/>
        </w:rPr>
        <w:t>Cheat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sz w:val="24"/>
          <w:szCs w:val="24"/>
        </w:rPr>
        <w:t>Sheet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está enfocado en asegurar que el proceso de autenticación de una aplicación se realice de forma segura, evitando vulnerabilidades asociadas a la gestión de identidades y credenciales.</w:t>
      </w:r>
    </w:p>
    <w:p w14:paraId="003DA918" w14:textId="77777777" w:rsidR="00F94353" w:rsidRP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36C21372" w14:textId="77777777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Aspectos y Recomendaciones Clave</w:t>
      </w:r>
    </w:p>
    <w:p w14:paraId="4E70CE4F" w14:textId="77777777" w:rsidR="00F94353" w:rsidRPr="00F94353" w:rsidRDefault="00F94353" w:rsidP="00F94353">
      <w:pPr>
        <w:numPr>
          <w:ilvl w:val="0"/>
          <w:numId w:val="120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Gestión de Contraseñas:</w:t>
      </w:r>
    </w:p>
    <w:p w14:paraId="58A79AFE" w14:textId="77777777" w:rsidR="00F94353" w:rsidRPr="00F94353" w:rsidRDefault="00F94353" w:rsidP="00F94353">
      <w:pPr>
        <w:numPr>
          <w:ilvl w:val="1"/>
          <w:numId w:val="120"/>
        </w:numPr>
        <w:rPr>
          <w:rFonts w:ascii="Arial" w:hAnsi="Arial" w:cs="Arial"/>
          <w:sz w:val="24"/>
          <w:szCs w:val="24"/>
        </w:rPr>
      </w:pP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Hashing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Seguro:</w:t>
      </w:r>
      <w:r w:rsidRPr="00F94353">
        <w:rPr>
          <w:rFonts w:ascii="Arial" w:hAnsi="Arial" w:cs="Arial"/>
          <w:sz w:val="24"/>
          <w:szCs w:val="24"/>
        </w:rPr>
        <w:t xml:space="preserve"> Se recomienda utilizar algoritmos de </w:t>
      </w:r>
      <w:proofErr w:type="spellStart"/>
      <w:r w:rsidRPr="00F94353">
        <w:rPr>
          <w:rFonts w:ascii="Arial" w:hAnsi="Arial" w:cs="Arial"/>
          <w:sz w:val="24"/>
          <w:szCs w:val="24"/>
        </w:rPr>
        <w:t>hashing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fuertes (por ejemplo, </w:t>
      </w:r>
      <w:proofErr w:type="spellStart"/>
      <w:r w:rsidRPr="00F94353">
        <w:rPr>
          <w:rFonts w:ascii="Arial" w:hAnsi="Arial" w:cs="Arial"/>
          <w:sz w:val="24"/>
          <w:szCs w:val="24"/>
        </w:rPr>
        <w:t>bcrypt</w:t>
      </w:r>
      <w:proofErr w:type="spellEnd"/>
      <w:r w:rsidRPr="00F94353">
        <w:rPr>
          <w:rFonts w:ascii="Arial" w:hAnsi="Arial" w:cs="Arial"/>
          <w:sz w:val="24"/>
          <w:szCs w:val="24"/>
        </w:rPr>
        <w:t>, Argon2 o PBKDF2) para almacenar las contraseñas de los usuarios, de modo que, en caso de una filtración, el atacante no tenga acceso directo a las contraseñas.</w:t>
      </w:r>
    </w:p>
    <w:p w14:paraId="30F1EA80" w14:textId="77777777" w:rsidR="00F94353" w:rsidRPr="00F94353" w:rsidRDefault="00F94353" w:rsidP="00F94353">
      <w:pPr>
        <w:numPr>
          <w:ilvl w:val="1"/>
          <w:numId w:val="120"/>
        </w:numPr>
        <w:rPr>
          <w:rFonts w:ascii="Arial" w:hAnsi="Arial" w:cs="Arial"/>
          <w:sz w:val="24"/>
          <w:szCs w:val="24"/>
        </w:rPr>
      </w:pP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Salting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>:</w:t>
      </w:r>
      <w:r w:rsidRPr="00F94353">
        <w:rPr>
          <w:rFonts w:ascii="Arial" w:hAnsi="Arial" w:cs="Arial"/>
          <w:sz w:val="24"/>
          <w:szCs w:val="24"/>
        </w:rPr>
        <w:t xml:space="preserve"> Incorporar una "sal" única para cada contraseña ayuda a mitigar ataques basados en tablas de hash </w:t>
      </w:r>
      <w:proofErr w:type="spellStart"/>
      <w:r w:rsidRPr="00F94353">
        <w:rPr>
          <w:rFonts w:ascii="Arial" w:hAnsi="Arial" w:cs="Arial"/>
          <w:sz w:val="24"/>
          <w:szCs w:val="24"/>
        </w:rPr>
        <w:t>precalculadas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4353">
        <w:rPr>
          <w:rFonts w:ascii="Arial" w:hAnsi="Arial" w:cs="Arial"/>
          <w:sz w:val="24"/>
          <w:szCs w:val="24"/>
        </w:rPr>
        <w:t>rainbow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tables).</w:t>
      </w:r>
    </w:p>
    <w:p w14:paraId="4BBDFD60" w14:textId="77777777" w:rsidR="00F94353" w:rsidRPr="00F94353" w:rsidRDefault="00F94353" w:rsidP="00F94353">
      <w:pPr>
        <w:numPr>
          <w:ilvl w:val="0"/>
          <w:numId w:val="120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Políticas de Contraseñas:</w:t>
      </w:r>
    </w:p>
    <w:p w14:paraId="52AE33A6" w14:textId="77777777" w:rsidR="00F94353" w:rsidRPr="00F94353" w:rsidRDefault="00F94353" w:rsidP="00F94353">
      <w:pPr>
        <w:numPr>
          <w:ilvl w:val="1"/>
          <w:numId w:val="120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Requisitos de complejidad:</w:t>
      </w:r>
      <w:r w:rsidRPr="00F94353">
        <w:rPr>
          <w:rFonts w:ascii="Arial" w:hAnsi="Arial" w:cs="Arial"/>
          <w:sz w:val="24"/>
          <w:szCs w:val="24"/>
        </w:rPr>
        <w:t xml:space="preserve"> Establecer reglas mínimas (longitud, combinación de caracteres, etc.) para asegurar que las contraseñas tengan suficiente fortaleza.</w:t>
      </w:r>
    </w:p>
    <w:p w14:paraId="0000571A" w14:textId="77777777" w:rsidR="00F94353" w:rsidRPr="00F94353" w:rsidRDefault="00F94353" w:rsidP="00F94353">
      <w:pPr>
        <w:numPr>
          <w:ilvl w:val="1"/>
          <w:numId w:val="120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Caducidad y reutilización:</w:t>
      </w:r>
      <w:r w:rsidRPr="00F94353">
        <w:rPr>
          <w:rFonts w:ascii="Arial" w:hAnsi="Arial" w:cs="Arial"/>
          <w:sz w:val="24"/>
          <w:szCs w:val="24"/>
        </w:rPr>
        <w:t xml:space="preserve"> Implementar políticas sobre el tiempo de uso y la reutilización de contraseñas para incentivar a los usuarios a cambiarlas periódicamente.</w:t>
      </w:r>
    </w:p>
    <w:p w14:paraId="281A3439" w14:textId="77777777" w:rsidR="00F94353" w:rsidRPr="00F94353" w:rsidRDefault="00F94353" w:rsidP="00F94353">
      <w:pPr>
        <w:numPr>
          <w:ilvl w:val="0"/>
          <w:numId w:val="120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 xml:space="preserve">Autenticación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Multifactor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(MFA):</w:t>
      </w:r>
    </w:p>
    <w:p w14:paraId="105235E5" w14:textId="77777777" w:rsidR="00F94353" w:rsidRPr="00F94353" w:rsidRDefault="00F94353" w:rsidP="00F94353">
      <w:pPr>
        <w:numPr>
          <w:ilvl w:val="1"/>
          <w:numId w:val="120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Adicional a la contraseña:</w:t>
      </w:r>
      <w:r w:rsidRPr="00F94353">
        <w:rPr>
          <w:rFonts w:ascii="Arial" w:hAnsi="Arial" w:cs="Arial"/>
          <w:sz w:val="24"/>
          <w:szCs w:val="24"/>
        </w:rPr>
        <w:t xml:space="preserve"> Utilizar un segundo factor (como un token, SMS, aplicación de autenticación o biometría) para validar la identidad del usuario, reduciendo el riesgo de acceso no autorizado.</w:t>
      </w:r>
    </w:p>
    <w:p w14:paraId="3CEA4285" w14:textId="77777777" w:rsidR="00F94353" w:rsidRPr="00F94353" w:rsidRDefault="00F94353" w:rsidP="00F94353">
      <w:pPr>
        <w:numPr>
          <w:ilvl w:val="0"/>
          <w:numId w:val="120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Gestión de Sesiones:</w:t>
      </w:r>
    </w:p>
    <w:p w14:paraId="0206C83B" w14:textId="77777777" w:rsidR="00F94353" w:rsidRPr="00F94353" w:rsidRDefault="00F94353" w:rsidP="00F94353">
      <w:pPr>
        <w:numPr>
          <w:ilvl w:val="1"/>
          <w:numId w:val="120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Expiración y revocación:</w:t>
      </w:r>
      <w:r w:rsidRPr="00F94353">
        <w:rPr>
          <w:rFonts w:ascii="Arial" w:hAnsi="Arial" w:cs="Arial"/>
          <w:sz w:val="24"/>
          <w:szCs w:val="24"/>
        </w:rPr>
        <w:t xml:space="preserve"> Las sesiones deben tener una expiración automática y mecanismos para revocarlas (por ejemplo, en caso de que se sospeche un acceso indebido).</w:t>
      </w:r>
    </w:p>
    <w:p w14:paraId="234073B7" w14:textId="54D9FD1F" w:rsidR="00F94353" w:rsidRPr="00F94353" w:rsidRDefault="00F94353" w:rsidP="00F94353">
      <w:pPr>
        <w:numPr>
          <w:ilvl w:val="1"/>
          <w:numId w:val="120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Cookies Seguras:</w:t>
      </w:r>
      <w:r w:rsidRPr="00F94353">
        <w:rPr>
          <w:rFonts w:ascii="Arial" w:hAnsi="Arial" w:cs="Arial"/>
          <w:sz w:val="24"/>
          <w:szCs w:val="24"/>
        </w:rPr>
        <w:t xml:space="preserve"> Usar atributos como </w:t>
      </w:r>
      <w:proofErr w:type="spellStart"/>
      <w:r w:rsidRPr="00F94353">
        <w:rPr>
          <w:rFonts w:ascii="Arial" w:hAnsi="Arial" w:cs="Arial"/>
          <w:sz w:val="24"/>
          <w:szCs w:val="24"/>
        </w:rPr>
        <w:t>HttpOnly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353">
        <w:rPr>
          <w:rFonts w:ascii="Arial" w:hAnsi="Arial" w:cs="Arial"/>
          <w:sz w:val="24"/>
          <w:szCs w:val="24"/>
        </w:rPr>
        <w:t>Secure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94353">
        <w:rPr>
          <w:rFonts w:ascii="Arial" w:hAnsi="Arial" w:cs="Arial"/>
          <w:sz w:val="24"/>
          <w:szCs w:val="24"/>
        </w:rPr>
        <w:t>SameSite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en las cookies para prevenir el robo de sesiones mediante ataques XSS o CS</w:t>
      </w:r>
    </w:p>
    <w:p w14:paraId="2606D8E7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551F4D3B" w14:textId="77777777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lastRenderedPageBreak/>
        <w:t xml:space="preserve">2. API Security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Cheat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Sheet</w:t>
      </w:r>
      <w:proofErr w:type="spellEnd"/>
    </w:p>
    <w:p w14:paraId="2CE2A34E" w14:textId="77777777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Objetivo Principal</w:t>
      </w:r>
    </w:p>
    <w:p w14:paraId="0D9FBD22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F94353">
        <w:rPr>
          <w:rFonts w:ascii="Arial" w:hAnsi="Arial" w:cs="Arial"/>
          <w:sz w:val="24"/>
          <w:szCs w:val="24"/>
        </w:rPr>
        <w:t>Cheat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sz w:val="24"/>
          <w:szCs w:val="24"/>
        </w:rPr>
        <w:t>Sheet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aborda la seguridad en las </w:t>
      </w:r>
      <w:proofErr w:type="spellStart"/>
      <w:r w:rsidRPr="00F94353">
        <w:rPr>
          <w:rFonts w:ascii="Arial" w:hAnsi="Arial" w:cs="Arial"/>
          <w:sz w:val="24"/>
          <w:szCs w:val="24"/>
        </w:rPr>
        <w:t>APIs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, especialmente las </w:t>
      </w:r>
      <w:proofErr w:type="spellStart"/>
      <w:r w:rsidRPr="00F94353">
        <w:rPr>
          <w:rFonts w:ascii="Arial" w:hAnsi="Arial" w:cs="Arial"/>
          <w:sz w:val="24"/>
          <w:szCs w:val="24"/>
        </w:rPr>
        <w:t>RESTful</w:t>
      </w:r>
      <w:proofErr w:type="spellEnd"/>
      <w:r w:rsidRPr="00F94353">
        <w:rPr>
          <w:rFonts w:ascii="Arial" w:hAnsi="Arial" w:cs="Arial"/>
          <w:sz w:val="24"/>
          <w:szCs w:val="24"/>
        </w:rPr>
        <w:t>, proporcionando lineamientos para proteger la comunicación, el acceso y la integridad de los datos que se transmiten y procesan.</w:t>
      </w:r>
    </w:p>
    <w:p w14:paraId="1BDB7660" w14:textId="77777777" w:rsidR="00F94353" w:rsidRP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44277401" w14:textId="77777777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Aspectos y Recomendaciones Clave</w:t>
      </w:r>
    </w:p>
    <w:p w14:paraId="389A1C1C" w14:textId="77777777" w:rsidR="00F94353" w:rsidRPr="00F94353" w:rsidRDefault="00F94353" w:rsidP="00F94353">
      <w:pPr>
        <w:numPr>
          <w:ilvl w:val="0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Transmisión Segura:</w:t>
      </w:r>
    </w:p>
    <w:p w14:paraId="0B353E89" w14:textId="77777777" w:rsidR="00F94353" w:rsidRPr="00F94353" w:rsidRDefault="00F94353" w:rsidP="00F94353">
      <w:pPr>
        <w:numPr>
          <w:ilvl w:val="1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HTTPS/TLS:</w:t>
      </w:r>
      <w:r w:rsidRPr="00F94353">
        <w:rPr>
          <w:rFonts w:ascii="Arial" w:hAnsi="Arial" w:cs="Arial"/>
          <w:sz w:val="24"/>
          <w:szCs w:val="24"/>
        </w:rPr>
        <w:t xml:space="preserve"> Es fundamental cifrar todas las comunicaciones entre el cliente y la API usando HTTPS para prevenir la interceptación de datos sensibles.</w:t>
      </w:r>
    </w:p>
    <w:p w14:paraId="14ACB183" w14:textId="77777777" w:rsidR="00F94353" w:rsidRPr="00F94353" w:rsidRDefault="00F94353" w:rsidP="00F94353">
      <w:pPr>
        <w:numPr>
          <w:ilvl w:val="0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Autorización y Autenticación:</w:t>
      </w:r>
    </w:p>
    <w:p w14:paraId="4022BAB8" w14:textId="77777777" w:rsidR="00F94353" w:rsidRPr="00F94353" w:rsidRDefault="00F94353" w:rsidP="00F94353">
      <w:pPr>
        <w:numPr>
          <w:ilvl w:val="1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Tokens Seguros:</w:t>
      </w:r>
      <w:r w:rsidRPr="00F94353">
        <w:rPr>
          <w:rFonts w:ascii="Arial" w:hAnsi="Arial" w:cs="Arial"/>
          <w:sz w:val="24"/>
          <w:szCs w:val="24"/>
        </w:rPr>
        <w:t xml:space="preserve"> Emplear tokens (por ejemplo, JWT) para autenticar las peticiones. Es importante validar y gestionar estos tokens de manera adecuada.</w:t>
      </w:r>
    </w:p>
    <w:p w14:paraId="0F61ED4D" w14:textId="77777777" w:rsidR="00F94353" w:rsidRPr="00F94353" w:rsidRDefault="00F94353" w:rsidP="00F94353">
      <w:pPr>
        <w:numPr>
          <w:ilvl w:val="1"/>
          <w:numId w:val="121"/>
        </w:numPr>
        <w:rPr>
          <w:rFonts w:ascii="Arial" w:hAnsi="Arial" w:cs="Arial"/>
          <w:sz w:val="24"/>
          <w:szCs w:val="24"/>
        </w:rPr>
      </w:pP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Scopes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y Roles:</w:t>
      </w:r>
      <w:r w:rsidRPr="00F94353">
        <w:rPr>
          <w:rFonts w:ascii="Arial" w:hAnsi="Arial" w:cs="Arial"/>
          <w:sz w:val="24"/>
          <w:szCs w:val="24"/>
        </w:rPr>
        <w:t xml:space="preserve"> Definir niveles de acceso y roles para limitar la exposición de datos y funcionalidades según el tipo de usuario o aplicación.</w:t>
      </w:r>
    </w:p>
    <w:p w14:paraId="3AD96F40" w14:textId="77777777" w:rsidR="00F94353" w:rsidRPr="00F94353" w:rsidRDefault="00F94353" w:rsidP="00F94353">
      <w:pPr>
        <w:numPr>
          <w:ilvl w:val="0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Validación y Saneamiento de Entradas:</w:t>
      </w:r>
    </w:p>
    <w:p w14:paraId="428DC0A4" w14:textId="77777777" w:rsidR="00F94353" w:rsidRPr="00F94353" w:rsidRDefault="00F94353" w:rsidP="00F94353">
      <w:pPr>
        <w:numPr>
          <w:ilvl w:val="1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Filtrado de Parámetros:</w:t>
      </w:r>
      <w:r w:rsidRPr="00F94353">
        <w:rPr>
          <w:rFonts w:ascii="Arial" w:hAnsi="Arial" w:cs="Arial"/>
          <w:sz w:val="24"/>
          <w:szCs w:val="24"/>
        </w:rPr>
        <w:t xml:space="preserve"> Todas las entradas (ya sea por </w:t>
      </w:r>
      <w:proofErr w:type="spellStart"/>
      <w:r w:rsidRPr="00F94353">
        <w:rPr>
          <w:rFonts w:ascii="Arial" w:hAnsi="Arial" w:cs="Arial"/>
          <w:sz w:val="24"/>
          <w:szCs w:val="24"/>
        </w:rPr>
        <w:t>query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sz w:val="24"/>
          <w:szCs w:val="24"/>
        </w:rPr>
        <w:t>strings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353">
        <w:rPr>
          <w:rFonts w:ascii="Arial" w:hAnsi="Arial" w:cs="Arial"/>
          <w:sz w:val="24"/>
          <w:szCs w:val="24"/>
        </w:rPr>
        <w:t>headers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o el cuerpo del mensaje) deben ser validadas y saneadas para prevenir inyecciones de código o datos maliciosos.</w:t>
      </w:r>
    </w:p>
    <w:p w14:paraId="53243DFA" w14:textId="77777777" w:rsidR="00F94353" w:rsidRPr="00F94353" w:rsidRDefault="00F94353" w:rsidP="00F94353">
      <w:pPr>
        <w:numPr>
          <w:ilvl w:val="0"/>
          <w:numId w:val="121"/>
        </w:numPr>
        <w:rPr>
          <w:rFonts w:ascii="Arial" w:hAnsi="Arial" w:cs="Arial"/>
          <w:sz w:val="24"/>
          <w:szCs w:val="24"/>
        </w:rPr>
      </w:pP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Rate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Limiting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y Protección Contra Abuso:</w:t>
      </w:r>
    </w:p>
    <w:p w14:paraId="306A76F7" w14:textId="77777777" w:rsidR="00F94353" w:rsidRPr="00F94353" w:rsidRDefault="00F94353" w:rsidP="00F94353">
      <w:pPr>
        <w:numPr>
          <w:ilvl w:val="1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Límites de Solicitudes:</w:t>
      </w:r>
      <w:r w:rsidRPr="00F94353">
        <w:rPr>
          <w:rFonts w:ascii="Arial" w:hAnsi="Arial" w:cs="Arial"/>
          <w:sz w:val="24"/>
          <w:szCs w:val="24"/>
        </w:rPr>
        <w:t xml:space="preserve"> Implementar límites en la cantidad de peticiones por unidad de tiempo para evitar ataques de denegación de servicio (DoS) o abusos.</w:t>
      </w:r>
    </w:p>
    <w:p w14:paraId="7F629EB8" w14:textId="77777777" w:rsidR="00F94353" w:rsidRPr="00F94353" w:rsidRDefault="00F94353" w:rsidP="00F94353">
      <w:pPr>
        <w:numPr>
          <w:ilvl w:val="0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Buenas Prácticas de Diseño:</w:t>
      </w:r>
    </w:p>
    <w:p w14:paraId="056FF381" w14:textId="77777777" w:rsidR="00F94353" w:rsidRPr="00F94353" w:rsidRDefault="00F94353" w:rsidP="00F94353">
      <w:pPr>
        <w:numPr>
          <w:ilvl w:val="1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Versionado de API:</w:t>
      </w:r>
      <w:r w:rsidRPr="00F94353">
        <w:rPr>
          <w:rFonts w:ascii="Arial" w:hAnsi="Arial" w:cs="Arial"/>
          <w:sz w:val="24"/>
          <w:szCs w:val="24"/>
        </w:rPr>
        <w:t xml:space="preserve"> Permite evolucionar la API sin interrumpir el servicio a los consumidores.</w:t>
      </w:r>
    </w:p>
    <w:p w14:paraId="32DD5CAD" w14:textId="77777777" w:rsidR="00F94353" w:rsidRDefault="00F94353" w:rsidP="00F94353">
      <w:pPr>
        <w:numPr>
          <w:ilvl w:val="1"/>
          <w:numId w:val="121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 xml:space="preserve">Documentación y Error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Handling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>:</w:t>
      </w:r>
      <w:r w:rsidRPr="00F94353">
        <w:rPr>
          <w:rFonts w:ascii="Arial" w:hAnsi="Arial" w:cs="Arial"/>
          <w:sz w:val="24"/>
          <w:szCs w:val="24"/>
        </w:rPr>
        <w:t xml:space="preserve"> Proveer respuestas de error claras y mantener documentadas todas las funciones de la API para facilitar la identificación y resolución de problemas de seguridad.</w:t>
      </w:r>
    </w:p>
    <w:p w14:paraId="6C37E91C" w14:textId="77777777" w:rsidR="00F94353" w:rsidRPr="00F94353" w:rsidRDefault="00F94353" w:rsidP="00F94353">
      <w:pPr>
        <w:ind w:left="1440"/>
        <w:rPr>
          <w:rFonts w:ascii="Arial" w:hAnsi="Arial" w:cs="Arial"/>
          <w:sz w:val="24"/>
          <w:szCs w:val="24"/>
        </w:rPr>
      </w:pPr>
    </w:p>
    <w:p w14:paraId="1609ACC0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1AF4124D" w14:textId="77777777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lastRenderedPageBreak/>
        <w:t xml:space="preserve">3. Input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Cheat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Sheet</w:t>
      </w:r>
      <w:proofErr w:type="spellEnd"/>
    </w:p>
    <w:p w14:paraId="206ECC19" w14:textId="77777777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Objetivo Principal</w:t>
      </w:r>
    </w:p>
    <w:p w14:paraId="5598906E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F94353">
        <w:rPr>
          <w:rFonts w:ascii="Arial" w:hAnsi="Arial" w:cs="Arial"/>
          <w:sz w:val="24"/>
          <w:szCs w:val="24"/>
        </w:rPr>
        <w:t>Cheat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sz w:val="24"/>
          <w:szCs w:val="24"/>
        </w:rPr>
        <w:t>Sheet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se centra en asegurar que todos los datos que ingresa un usuario sean validados, transformados o filtrados antes de ser utilizados en el sistema. De esta forma se busca prevenir ataques basados en la manipulación de la entrada, como inyecciones SQL, XSS, y otros tipos de explotación.</w:t>
      </w:r>
    </w:p>
    <w:p w14:paraId="4BA02D2D" w14:textId="77777777" w:rsidR="00F94353" w:rsidRP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58E9B263" w14:textId="77777777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Aspectos y Recomendaciones Clave</w:t>
      </w:r>
    </w:p>
    <w:p w14:paraId="186D656C" w14:textId="77777777" w:rsidR="00F94353" w:rsidRPr="00F94353" w:rsidRDefault="00F94353" w:rsidP="00F94353">
      <w:pPr>
        <w:numPr>
          <w:ilvl w:val="0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Validación del Lado del Servidor:</w:t>
      </w:r>
    </w:p>
    <w:p w14:paraId="37D89177" w14:textId="77777777" w:rsidR="00F94353" w:rsidRPr="00F94353" w:rsidRDefault="00F94353" w:rsidP="00F94353">
      <w:pPr>
        <w:numPr>
          <w:ilvl w:val="1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No Confiar en el Lado del Cliente:</w:t>
      </w:r>
      <w:r w:rsidRPr="00F94353">
        <w:rPr>
          <w:rFonts w:ascii="Arial" w:hAnsi="Arial" w:cs="Arial"/>
          <w:sz w:val="24"/>
          <w:szCs w:val="24"/>
        </w:rPr>
        <w:t xml:space="preserve"> Toda la validación que se realice en el cliente debe ser replicada o reforzada en el servidor, ya que el cliente puede ser manipulado.</w:t>
      </w:r>
    </w:p>
    <w:p w14:paraId="0A5142AC" w14:textId="77777777" w:rsidR="00F94353" w:rsidRPr="00F94353" w:rsidRDefault="00F94353" w:rsidP="00F94353">
      <w:pPr>
        <w:numPr>
          <w:ilvl w:val="0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Listas Blancas vs. Listas Negras:</w:t>
      </w:r>
    </w:p>
    <w:p w14:paraId="6A777C0D" w14:textId="77777777" w:rsidR="00F94353" w:rsidRPr="00F94353" w:rsidRDefault="00F94353" w:rsidP="00F94353">
      <w:pPr>
        <w:numPr>
          <w:ilvl w:val="1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Listas Blancas (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Whitelist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>):</w:t>
      </w:r>
      <w:r w:rsidRPr="00F94353">
        <w:rPr>
          <w:rFonts w:ascii="Arial" w:hAnsi="Arial" w:cs="Arial"/>
          <w:sz w:val="24"/>
          <w:szCs w:val="24"/>
        </w:rPr>
        <w:t xml:space="preserve"> Es preferible definir exactamente qué tipo de datos se espera (por ejemplo, solo letras y números) en vez de intentar bloquear ciertos patrones maliciosos.</w:t>
      </w:r>
    </w:p>
    <w:p w14:paraId="04DEE813" w14:textId="77777777" w:rsidR="00F94353" w:rsidRPr="00F94353" w:rsidRDefault="00F94353" w:rsidP="00F94353">
      <w:pPr>
        <w:numPr>
          <w:ilvl w:val="1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Rechazo de Datos Mal Formados:</w:t>
      </w:r>
      <w:r w:rsidRPr="00F94353">
        <w:rPr>
          <w:rFonts w:ascii="Arial" w:hAnsi="Arial" w:cs="Arial"/>
          <w:sz w:val="24"/>
          <w:szCs w:val="24"/>
        </w:rPr>
        <w:t xml:space="preserve"> Si la entrada no se ajusta a los criterios predefinidos, debe ser rechazada inmediatamente.</w:t>
      </w:r>
    </w:p>
    <w:p w14:paraId="7679E336" w14:textId="77777777" w:rsidR="00F94353" w:rsidRPr="00F94353" w:rsidRDefault="00F94353" w:rsidP="00F94353">
      <w:pPr>
        <w:numPr>
          <w:ilvl w:val="0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Saneamiento de Datos:</w:t>
      </w:r>
    </w:p>
    <w:p w14:paraId="3D0E854E" w14:textId="77777777" w:rsidR="00F94353" w:rsidRPr="00F94353" w:rsidRDefault="00F94353" w:rsidP="00F94353">
      <w:pPr>
        <w:numPr>
          <w:ilvl w:val="1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Escape de Caracteres Especiales:</w:t>
      </w:r>
      <w:r w:rsidRPr="00F94353">
        <w:rPr>
          <w:rFonts w:ascii="Arial" w:hAnsi="Arial" w:cs="Arial"/>
          <w:sz w:val="24"/>
          <w:szCs w:val="24"/>
        </w:rPr>
        <w:t xml:space="preserve"> Aplicar técnicas de escape a los caracteres especiales que puedan tener significados particulares en consultas SQL, HTML o scripts.</w:t>
      </w:r>
    </w:p>
    <w:p w14:paraId="711CD062" w14:textId="77777777" w:rsidR="00F94353" w:rsidRPr="00F94353" w:rsidRDefault="00F94353" w:rsidP="00F94353">
      <w:pPr>
        <w:numPr>
          <w:ilvl w:val="1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Uso de ORM o Librerías de Saneamiento:</w:t>
      </w:r>
      <w:r w:rsidRPr="00F94353">
        <w:rPr>
          <w:rFonts w:ascii="Arial" w:hAnsi="Arial" w:cs="Arial"/>
          <w:sz w:val="24"/>
          <w:szCs w:val="24"/>
        </w:rPr>
        <w:t xml:space="preserve"> En el caso de trabajar con bases de datos, utilizar herramientas que ayuden a prevenir inyecciones (como parámetros en consultas o </w:t>
      </w:r>
      <w:proofErr w:type="spellStart"/>
      <w:r w:rsidRPr="00F94353">
        <w:rPr>
          <w:rFonts w:ascii="Arial" w:hAnsi="Arial" w:cs="Arial"/>
          <w:sz w:val="24"/>
          <w:szCs w:val="24"/>
        </w:rPr>
        <w:t>ORMs</w:t>
      </w:r>
      <w:proofErr w:type="spellEnd"/>
      <w:r w:rsidRPr="00F94353">
        <w:rPr>
          <w:rFonts w:ascii="Arial" w:hAnsi="Arial" w:cs="Arial"/>
          <w:sz w:val="24"/>
          <w:szCs w:val="24"/>
        </w:rPr>
        <w:t>) puede reducir significativamente el riesgo.</w:t>
      </w:r>
    </w:p>
    <w:p w14:paraId="797331A4" w14:textId="77777777" w:rsidR="00F94353" w:rsidRPr="00F94353" w:rsidRDefault="00F94353" w:rsidP="00F94353">
      <w:pPr>
        <w:numPr>
          <w:ilvl w:val="0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Validación de Formato y Longitud:</w:t>
      </w:r>
    </w:p>
    <w:p w14:paraId="53444C19" w14:textId="77777777" w:rsidR="00F94353" w:rsidRPr="00F94353" w:rsidRDefault="00F94353" w:rsidP="00F94353">
      <w:pPr>
        <w:numPr>
          <w:ilvl w:val="1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Restricciones de Entrada:</w:t>
      </w:r>
      <w:r w:rsidRPr="00F94353">
        <w:rPr>
          <w:rFonts w:ascii="Arial" w:hAnsi="Arial" w:cs="Arial"/>
          <w:sz w:val="24"/>
          <w:szCs w:val="24"/>
        </w:rPr>
        <w:t xml:space="preserve"> Limitar el tamaño de las entradas y el formato (por ejemplo, expresiones regulares para validar emails o números de teléfono) para evitar la entrada de datos excesivamente largos o maliciosos.</w:t>
      </w:r>
    </w:p>
    <w:p w14:paraId="7E284E18" w14:textId="77777777" w:rsidR="00F94353" w:rsidRPr="00F94353" w:rsidRDefault="00F94353" w:rsidP="00F94353">
      <w:pPr>
        <w:numPr>
          <w:ilvl w:val="0"/>
          <w:numId w:val="122"/>
        </w:numPr>
        <w:rPr>
          <w:rFonts w:ascii="Arial" w:hAnsi="Arial" w:cs="Arial"/>
          <w:sz w:val="24"/>
          <w:szCs w:val="24"/>
        </w:rPr>
      </w:pP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Feedback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Adecuado:</w:t>
      </w:r>
    </w:p>
    <w:p w14:paraId="6B48E7F3" w14:textId="77777777" w:rsidR="00F94353" w:rsidRPr="00F94353" w:rsidRDefault="00F94353" w:rsidP="00F94353">
      <w:pPr>
        <w:numPr>
          <w:ilvl w:val="1"/>
          <w:numId w:val="122"/>
        </w:num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Mensajes de Error Seguros:</w:t>
      </w:r>
      <w:r w:rsidRPr="00F94353">
        <w:rPr>
          <w:rFonts w:ascii="Arial" w:hAnsi="Arial" w:cs="Arial"/>
          <w:sz w:val="24"/>
          <w:szCs w:val="24"/>
        </w:rPr>
        <w:t xml:space="preserve"> Proveer mensajes que sean útiles para el usuario, sin revelar detalles técnicos que puedan ayudar a un atacante a comprender la lógica interna del sistema.</w:t>
      </w:r>
    </w:p>
    <w:p w14:paraId="7D5BB11C" w14:textId="692C599C" w:rsidR="00F94353" w:rsidRP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lastRenderedPageBreak/>
        <w:t>Documentación de Recomendaciones OWASP Aplicadas</w:t>
      </w:r>
    </w:p>
    <w:p w14:paraId="2D937F0D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0EFAA8E5" w14:textId="60548704" w:rsidR="00F94353" w:rsidRDefault="00F94353" w:rsidP="00F94353">
      <w:pPr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sz w:val="24"/>
          <w:szCs w:val="24"/>
        </w:rPr>
        <w:t xml:space="preserve">1. </w:t>
      </w:r>
      <w:r w:rsidRPr="00F94353">
        <w:rPr>
          <w:rFonts w:ascii="Arial" w:hAnsi="Arial" w:cs="Arial"/>
          <w:b/>
          <w:bCs/>
          <w:sz w:val="24"/>
          <w:szCs w:val="24"/>
        </w:rPr>
        <w:t>Almacenamiento Seguro de Contraseñas (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Authentication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Cheat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Sheet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>)</w:t>
      </w:r>
    </w:p>
    <w:p w14:paraId="1FD0E07A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15136DEE" w14:textId="77777777" w:rsidR="00F94353" w:rsidRPr="00F94353" w:rsidRDefault="00F94353" w:rsidP="00F9435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Descripción:</w:t>
      </w:r>
    </w:p>
    <w:p w14:paraId="256CFF55" w14:textId="77777777" w:rsidR="00F94353" w:rsidRPr="00F94353" w:rsidRDefault="00F94353" w:rsidP="00F94353">
      <w:pPr>
        <w:spacing w:line="240" w:lineRule="auto"/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sz w:val="24"/>
          <w:szCs w:val="24"/>
        </w:rPr>
        <w:t xml:space="preserve">Implementamos </w:t>
      </w:r>
      <w:proofErr w:type="spellStart"/>
      <w:r w:rsidRPr="00F94353">
        <w:rPr>
          <w:rFonts w:ascii="Arial" w:hAnsi="Arial" w:cs="Arial"/>
          <w:sz w:val="24"/>
          <w:szCs w:val="24"/>
        </w:rPr>
        <w:t>hashing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seguro con </w:t>
      </w:r>
      <w:proofErr w:type="spellStart"/>
      <w:r w:rsidRPr="00F94353">
        <w:rPr>
          <w:rFonts w:ascii="Arial" w:hAnsi="Arial" w:cs="Arial"/>
          <w:sz w:val="24"/>
          <w:szCs w:val="24"/>
        </w:rPr>
        <w:t>bcrypt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para almacenar contraseñas de los usuarios en la base de datos.</w:t>
      </w:r>
    </w:p>
    <w:p w14:paraId="618C1860" w14:textId="798AD926" w:rsidR="00F94353" w:rsidRPr="00F94353" w:rsidRDefault="00F94353" w:rsidP="00F9435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>Importancia:</w:t>
      </w:r>
    </w:p>
    <w:p w14:paraId="568FF311" w14:textId="77777777" w:rsidR="00F94353" w:rsidRDefault="00F94353" w:rsidP="00F94353">
      <w:pPr>
        <w:spacing w:line="240" w:lineRule="auto"/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sz w:val="24"/>
          <w:szCs w:val="24"/>
        </w:rPr>
        <w:t xml:space="preserve">El almacenamiento en texto plano representa un riesgo grave: si un atacante accede a la base de datos, tendría acceso directo a las contraseñas. </w:t>
      </w:r>
      <w:proofErr w:type="spellStart"/>
      <w:r w:rsidRPr="00F94353">
        <w:rPr>
          <w:rFonts w:ascii="Arial" w:hAnsi="Arial" w:cs="Arial"/>
          <w:sz w:val="24"/>
          <w:szCs w:val="24"/>
        </w:rPr>
        <w:t>bcrypt</w:t>
      </w:r>
      <w:proofErr w:type="spellEnd"/>
      <w:r w:rsidRPr="00F94353">
        <w:rPr>
          <w:rFonts w:ascii="Arial" w:hAnsi="Arial" w:cs="Arial"/>
          <w:sz w:val="24"/>
          <w:szCs w:val="24"/>
        </w:rPr>
        <w:t xml:space="preserve"> permite aplicar un hash lento y seguro, lo que hace que ataques de fuerza bruta o diccionario sean poco prácticos.</w:t>
      </w:r>
    </w:p>
    <w:p w14:paraId="0B07D14F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76625A13" w14:textId="67EC27CE" w:rsidR="00F94353" w:rsidRPr="00F94353" w:rsidRDefault="00F94353" w:rsidP="00F943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BFE7A5" wp14:editId="13EF01AB">
            <wp:extent cx="4133850" cy="1123950"/>
            <wp:effectExtent l="0" t="0" r="1270" b="0"/>
            <wp:docPr id="826819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9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52D3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088B63F8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5BB2CC70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0F22D064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566A0FE3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474F304D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55B2A018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6D91E526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4E2129A6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465FA7D2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617AA887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5E9E57D3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2EAA2EAE" w14:textId="20B1CEBA" w:rsid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sz w:val="24"/>
          <w:szCs w:val="24"/>
        </w:rPr>
        <w:lastRenderedPageBreak/>
        <w:t xml:space="preserve">2. </w:t>
      </w:r>
      <w:r w:rsidRPr="00F94353">
        <w:rPr>
          <w:rFonts w:ascii="Arial" w:hAnsi="Arial" w:cs="Arial"/>
          <w:b/>
          <w:bCs/>
          <w:sz w:val="24"/>
          <w:szCs w:val="24"/>
        </w:rPr>
        <w:t>Autenticación con JWT y Expiración (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Authentication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+ API Security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Cheat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4353">
        <w:rPr>
          <w:rFonts w:ascii="Arial" w:hAnsi="Arial" w:cs="Arial"/>
          <w:b/>
          <w:bCs/>
          <w:sz w:val="24"/>
          <w:szCs w:val="24"/>
        </w:rPr>
        <w:t>Sheet</w:t>
      </w:r>
      <w:proofErr w:type="spellEnd"/>
      <w:r w:rsidRPr="00F94353">
        <w:rPr>
          <w:rFonts w:ascii="Arial" w:hAnsi="Arial" w:cs="Arial"/>
          <w:b/>
          <w:bCs/>
          <w:sz w:val="24"/>
          <w:szCs w:val="24"/>
        </w:rPr>
        <w:t>)</w:t>
      </w:r>
    </w:p>
    <w:p w14:paraId="4834B608" w14:textId="77777777" w:rsidR="00F94353" w:rsidRDefault="00F94353" w:rsidP="00F94353">
      <w:pPr>
        <w:rPr>
          <w:rFonts w:ascii="Arial" w:hAnsi="Arial" w:cs="Arial"/>
          <w:b/>
          <w:bCs/>
          <w:sz w:val="24"/>
          <w:szCs w:val="24"/>
        </w:rPr>
      </w:pPr>
    </w:p>
    <w:p w14:paraId="0FD1F136" w14:textId="455425A3" w:rsidR="00F94353" w:rsidRPr="00F94353" w:rsidRDefault="00F94353" w:rsidP="00F9435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 xml:space="preserve"> Descripción:</w:t>
      </w:r>
    </w:p>
    <w:p w14:paraId="041F5A32" w14:textId="77777777" w:rsidR="00F94353" w:rsidRPr="00F94353" w:rsidRDefault="00F94353" w:rsidP="00F94353">
      <w:pPr>
        <w:spacing w:line="240" w:lineRule="auto"/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sz w:val="24"/>
          <w:szCs w:val="24"/>
        </w:rPr>
        <w:t>Se implementó autenticación con JSON Web Tokens (JWT), incluyendo tiempo de expiración.</w:t>
      </w:r>
    </w:p>
    <w:p w14:paraId="41D3DEC5" w14:textId="29382640" w:rsidR="00F94353" w:rsidRPr="00F94353" w:rsidRDefault="00F94353" w:rsidP="00F9435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94353">
        <w:rPr>
          <w:rFonts w:ascii="Arial" w:hAnsi="Arial" w:cs="Arial"/>
          <w:b/>
          <w:bCs/>
          <w:sz w:val="24"/>
          <w:szCs w:val="24"/>
        </w:rPr>
        <w:t xml:space="preserve"> Importancia:</w:t>
      </w:r>
    </w:p>
    <w:p w14:paraId="781604A7" w14:textId="77777777" w:rsidR="00F94353" w:rsidRDefault="00F94353" w:rsidP="00F94353">
      <w:pPr>
        <w:spacing w:line="240" w:lineRule="auto"/>
        <w:rPr>
          <w:rFonts w:ascii="Arial" w:hAnsi="Arial" w:cs="Arial"/>
          <w:sz w:val="24"/>
          <w:szCs w:val="24"/>
        </w:rPr>
      </w:pPr>
      <w:r w:rsidRPr="00F94353">
        <w:rPr>
          <w:rFonts w:ascii="Arial" w:hAnsi="Arial" w:cs="Arial"/>
          <w:sz w:val="24"/>
          <w:szCs w:val="24"/>
        </w:rPr>
        <w:t>El uso de JWT asegura que cada solicitud proviene de un usuario autenticado. Además, el tiempo de expiración impide que tokens comprometidos tengan validez indefinida.</w:t>
      </w:r>
    </w:p>
    <w:p w14:paraId="5132BCBC" w14:textId="77777777" w:rsidR="00F94353" w:rsidRDefault="00F94353" w:rsidP="00F94353">
      <w:pPr>
        <w:spacing w:line="240" w:lineRule="auto"/>
        <w:rPr>
          <w:rFonts w:ascii="Arial" w:hAnsi="Arial" w:cs="Arial"/>
          <w:sz w:val="24"/>
          <w:szCs w:val="24"/>
        </w:rPr>
      </w:pPr>
    </w:p>
    <w:p w14:paraId="0AAF8CAF" w14:textId="6F0FFAE0" w:rsidR="00F94353" w:rsidRPr="00F94353" w:rsidRDefault="00F94353" w:rsidP="00F9435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184C0D" wp14:editId="662A5F1E">
            <wp:extent cx="5534025" cy="2190750"/>
            <wp:effectExtent l="0" t="0" r="9525" b="0"/>
            <wp:docPr id="560820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20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A849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54716F62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6874A157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0BBA63A7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42020563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024AE94F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09949FEC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7E334CA4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31DE21D2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5073354F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63614F30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3CFA619A" w14:textId="394B8172" w:rsidR="00F94353" w:rsidRDefault="004C7FD8" w:rsidP="00F94353">
      <w:pPr>
        <w:rPr>
          <w:rFonts w:ascii="Arial" w:hAnsi="Arial" w:cs="Arial"/>
          <w:sz w:val="24"/>
          <w:szCs w:val="24"/>
        </w:rPr>
      </w:pPr>
      <w:r w:rsidRPr="004C7FD8">
        <w:rPr>
          <w:rFonts w:ascii="Arial" w:hAnsi="Arial" w:cs="Arial"/>
          <w:sz w:val="24"/>
          <w:szCs w:val="24"/>
        </w:rPr>
        <w:lastRenderedPageBreak/>
        <w:t xml:space="preserve">3. </w:t>
      </w:r>
      <w:r w:rsidRPr="004C7FD8">
        <w:rPr>
          <w:rFonts w:ascii="Arial" w:hAnsi="Arial" w:cs="Arial"/>
          <w:b/>
          <w:bCs/>
          <w:sz w:val="24"/>
          <w:szCs w:val="24"/>
        </w:rPr>
        <w:t xml:space="preserve">Validación de Entrada del Usuario (Input </w:t>
      </w:r>
      <w:proofErr w:type="spellStart"/>
      <w:r w:rsidRPr="004C7FD8"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  <w:r w:rsidRPr="004C7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FD8">
        <w:rPr>
          <w:rFonts w:ascii="Arial" w:hAnsi="Arial" w:cs="Arial"/>
          <w:b/>
          <w:bCs/>
          <w:sz w:val="24"/>
          <w:szCs w:val="24"/>
        </w:rPr>
        <w:t>Cheat</w:t>
      </w:r>
      <w:proofErr w:type="spellEnd"/>
      <w:r w:rsidRPr="004C7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FD8">
        <w:rPr>
          <w:rFonts w:ascii="Arial" w:hAnsi="Arial" w:cs="Arial"/>
          <w:b/>
          <w:bCs/>
          <w:sz w:val="24"/>
          <w:szCs w:val="24"/>
        </w:rPr>
        <w:t>Sheet</w:t>
      </w:r>
      <w:proofErr w:type="spellEnd"/>
      <w:r w:rsidRPr="004C7FD8">
        <w:rPr>
          <w:rFonts w:ascii="Arial" w:hAnsi="Arial" w:cs="Arial"/>
          <w:b/>
          <w:bCs/>
          <w:sz w:val="24"/>
          <w:szCs w:val="24"/>
        </w:rPr>
        <w:t>)</w:t>
      </w:r>
    </w:p>
    <w:p w14:paraId="197E92E9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25420ACB" w14:textId="77777777" w:rsidR="004C7FD8" w:rsidRPr="004C7FD8" w:rsidRDefault="004C7FD8" w:rsidP="004C7FD8">
      <w:pPr>
        <w:rPr>
          <w:rFonts w:ascii="Arial" w:hAnsi="Arial" w:cs="Arial"/>
          <w:b/>
          <w:bCs/>
          <w:sz w:val="24"/>
          <w:szCs w:val="24"/>
        </w:rPr>
      </w:pPr>
      <w:r w:rsidRPr="004C7FD8">
        <w:rPr>
          <w:rFonts w:ascii="Arial" w:hAnsi="Arial" w:cs="Arial"/>
          <w:b/>
          <w:bCs/>
          <w:sz w:val="24"/>
          <w:szCs w:val="24"/>
        </w:rPr>
        <w:t>Descripción:</w:t>
      </w:r>
    </w:p>
    <w:p w14:paraId="71A4DFCB" w14:textId="77777777" w:rsidR="004C7FD8" w:rsidRPr="004C7FD8" w:rsidRDefault="004C7FD8" w:rsidP="004C7FD8">
      <w:pPr>
        <w:rPr>
          <w:rFonts w:ascii="Arial" w:hAnsi="Arial" w:cs="Arial"/>
          <w:sz w:val="24"/>
          <w:szCs w:val="24"/>
        </w:rPr>
      </w:pPr>
      <w:r w:rsidRPr="004C7FD8">
        <w:rPr>
          <w:rFonts w:ascii="Arial" w:hAnsi="Arial" w:cs="Arial"/>
          <w:sz w:val="24"/>
          <w:szCs w:val="24"/>
        </w:rPr>
        <w:t>Se aplicó validación de entradas en todos los formularios del sistema. Solo se permiten los valores esperados (listas blancas).</w:t>
      </w:r>
    </w:p>
    <w:p w14:paraId="5D2A5B9E" w14:textId="6371793B" w:rsidR="004C7FD8" w:rsidRPr="004C7FD8" w:rsidRDefault="004C7FD8" w:rsidP="004C7FD8">
      <w:pPr>
        <w:rPr>
          <w:rFonts w:ascii="Arial" w:hAnsi="Arial" w:cs="Arial"/>
          <w:b/>
          <w:bCs/>
          <w:sz w:val="24"/>
          <w:szCs w:val="24"/>
        </w:rPr>
      </w:pPr>
      <w:r w:rsidRPr="004C7FD8">
        <w:rPr>
          <w:rFonts w:ascii="Arial" w:hAnsi="Arial" w:cs="Arial"/>
          <w:b/>
          <w:bCs/>
          <w:sz w:val="24"/>
          <w:szCs w:val="24"/>
        </w:rPr>
        <w:t>Importancia:</w:t>
      </w:r>
    </w:p>
    <w:p w14:paraId="3D099364" w14:textId="77777777" w:rsidR="004C7FD8" w:rsidRPr="004C7FD8" w:rsidRDefault="004C7FD8" w:rsidP="004C7FD8">
      <w:pPr>
        <w:rPr>
          <w:rFonts w:ascii="Arial" w:hAnsi="Arial" w:cs="Arial"/>
          <w:sz w:val="24"/>
          <w:szCs w:val="24"/>
        </w:rPr>
      </w:pPr>
      <w:r w:rsidRPr="004C7FD8">
        <w:rPr>
          <w:rFonts w:ascii="Arial" w:hAnsi="Arial" w:cs="Arial"/>
          <w:sz w:val="24"/>
          <w:szCs w:val="24"/>
        </w:rPr>
        <w:t xml:space="preserve">Los ataques como XSS, SQL </w:t>
      </w:r>
      <w:proofErr w:type="spellStart"/>
      <w:r w:rsidRPr="004C7FD8">
        <w:rPr>
          <w:rFonts w:ascii="Arial" w:hAnsi="Arial" w:cs="Arial"/>
          <w:sz w:val="24"/>
          <w:szCs w:val="24"/>
        </w:rPr>
        <w:t>Injection</w:t>
      </w:r>
      <w:proofErr w:type="spellEnd"/>
      <w:r w:rsidRPr="004C7FD8">
        <w:rPr>
          <w:rFonts w:ascii="Arial" w:hAnsi="Arial" w:cs="Arial"/>
          <w:sz w:val="24"/>
          <w:szCs w:val="24"/>
        </w:rPr>
        <w:t xml:space="preserve"> y otras inyecciones comienzan cuando el sistema acepta entrada maliciosa. Validar las entradas evita que el atacante manipule el comportamiento del sistema.</w:t>
      </w:r>
    </w:p>
    <w:p w14:paraId="743859AF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4F63124B" w14:textId="478E25EF" w:rsidR="004C7FD8" w:rsidRDefault="004C7FD8" w:rsidP="00F943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5224F5" wp14:editId="0BDE73CF">
            <wp:extent cx="5085080" cy="1466850"/>
            <wp:effectExtent l="0" t="0" r="1270" b="0"/>
            <wp:docPr id="1573975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75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F6AE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67F00CA6" w14:textId="77777777" w:rsidR="00F94353" w:rsidRPr="004C7FD8" w:rsidRDefault="00F94353" w:rsidP="00F94353">
      <w:pPr>
        <w:rPr>
          <w:rFonts w:ascii="Arial" w:hAnsi="Arial" w:cs="Arial"/>
          <w:sz w:val="24"/>
          <w:szCs w:val="24"/>
          <w:u w:val="single"/>
        </w:rPr>
      </w:pPr>
    </w:p>
    <w:p w14:paraId="5B33CA0A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2302ACD5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65AC810E" w14:textId="77777777" w:rsid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178BB983" w14:textId="77777777" w:rsidR="00F94353" w:rsidRPr="00F94353" w:rsidRDefault="00F94353" w:rsidP="00F94353">
      <w:pPr>
        <w:rPr>
          <w:rFonts w:ascii="Arial" w:hAnsi="Arial" w:cs="Arial"/>
          <w:sz w:val="24"/>
          <w:szCs w:val="24"/>
        </w:rPr>
      </w:pPr>
    </w:p>
    <w:p w14:paraId="30E64745" w14:textId="69856737" w:rsidR="0001538B" w:rsidRPr="0001538B" w:rsidRDefault="0001538B" w:rsidP="0001538B">
      <w:pPr>
        <w:rPr>
          <w:rFonts w:ascii="Arial" w:hAnsi="Arial" w:cs="Arial"/>
          <w:sz w:val="24"/>
          <w:szCs w:val="24"/>
        </w:rPr>
      </w:pPr>
    </w:p>
    <w:sectPr w:rsidR="0001538B" w:rsidRPr="0001538B" w:rsidSect="00A53B6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F14B8" w14:textId="77777777" w:rsidR="00BD6509" w:rsidRDefault="00BD6509" w:rsidP="00570367">
      <w:pPr>
        <w:spacing w:after="0" w:line="240" w:lineRule="auto"/>
      </w:pPr>
      <w:r>
        <w:separator/>
      </w:r>
    </w:p>
  </w:endnote>
  <w:endnote w:type="continuationSeparator" w:id="0">
    <w:p w14:paraId="39A7DB3B" w14:textId="77777777" w:rsidR="00BD6509" w:rsidRDefault="00BD6509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0C2E7" w14:textId="77777777" w:rsidR="00BD6509" w:rsidRDefault="00BD6509" w:rsidP="00570367">
      <w:pPr>
        <w:spacing w:after="0" w:line="240" w:lineRule="auto"/>
      </w:pPr>
      <w:r>
        <w:separator/>
      </w:r>
    </w:p>
  </w:footnote>
  <w:footnote w:type="continuationSeparator" w:id="0">
    <w:p w14:paraId="7810925E" w14:textId="77777777" w:rsidR="00BD6509" w:rsidRDefault="00BD6509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23106F"/>
    <w:multiLevelType w:val="multilevel"/>
    <w:tmpl w:val="94389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5031C"/>
    <w:multiLevelType w:val="multilevel"/>
    <w:tmpl w:val="EA5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1A37DE"/>
    <w:multiLevelType w:val="multilevel"/>
    <w:tmpl w:val="00AE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F36B38"/>
    <w:multiLevelType w:val="multilevel"/>
    <w:tmpl w:val="056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146344C2"/>
    <w:multiLevelType w:val="multilevel"/>
    <w:tmpl w:val="203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77103D8"/>
    <w:multiLevelType w:val="multilevel"/>
    <w:tmpl w:val="57D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910B9C"/>
    <w:multiLevelType w:val="multilevel"/>
    <w:tmpl w:val="0A1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D10438"/>
    <w:multiLevelType w:val="multilevel"/>
    <w:tmpl w:val="2DF4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C82CD8"/>
    <w:multiLevelType w:val="multilevel"/>
    <w:tmpl w:val="222A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D259E6"/>
    <w:multiLevelType w:val="multilevel"/>
    <w:tmpl w:val="2D8C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A96F7B"/>
    <w:multiLevelType w:val="multilevel"/>
    <w:tmpl w:val="1B6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9657141"/>
    <w:multiLevelType w:val="hybridMultilevel"/>
    <w:tmpl w:val="E8DE54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1682E6B"/>
    <w:multiLevelType w:val="multilevel"/>
    <w:tmpl w:val="F86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D00B72"/>
    <w:multiLevelType w:val="multilevel"/>
    <w:tmpl w:val="72B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E66102F"/>
    <w:multiLevelType w:val="multilevel"/>
    <w:tmpl w:val="FAF0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3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6374EF"/>
    <w:multiLevelType w:val="multilevel"/>
    <w:tmpl w:val="6DB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8"/>
  </w:num>
  <w:num w:numId="2" w16cid:durableId="860509416">
    <w:abstractNumId w:val="72"/>
  </w:num>
  <w:num w:numId="3" w16cid:durableId="526335386">
    <w:abstractNumId w:val="25"/>
  </w:num>
  <w:num w:numId="4" w16cid:durableId="1526552215">
    <w:abstractNumId w:val="25"/>
    <w:lvlOverride w:ilvl="1">
      <w:startOverride w:val="2"/>
    </w:lvlOverride>
  </w:num>
  <w:num w:numId="5" w16cid:durableId="1473643509">
    <w:abstractNumId w:val="25"/>
    <w:lvlOverride w:ilvl="1">
      <w:startOverride w:val="3"/>
    </w:lvlOverride>
  </w:num>
  <w:num w:numId="6" w16cid:durableId="38014760">
    <w:abstractNumId w:val="25"/>
    <w:lvlOverride w:ilvl="1">
      <w:startOverride w:val="4"/>
    </w:lvlOverride>
  </w:num>
  <w:num w:numId="7" w16cid:durableId="1701736271">
    <w:abstractNumId w:val="25"/>
    <w:lvlOverride w:ilvl="1">
      <w:startOverride w:val="5"/>
    </w:lvlOverride>
  </w:num>
  <w:num w:numId="8" w16cid:durableId="402028755">
    <w:abstractNumId w:val="25"/>
    <w:lvlOverride w:ilvl="1">
      <w:startOverride w:val="6"/>
    </w:lvlOverride>
  </w:num>
  <w:num w:numId="9" w16cid:durableId="1139112726">
    <w:abstractNumId w:val="25"/>
    <w:lvlOverride w:ilvl="1">
      <w:startOverride w:val="7"/>
    </w:lvlOverride>
  </w:num>
  <w:num w:numId="10" w16cid:durableId="84425775">
    <w:abstractNumId w:val="25"/>
    <w:lvlOverride w:ilvl="1">
      <w:startOverride w:val="8"/>
    </w:lvlOverride>
  </w:num>
  <w:num w:numId="11" w16cid:durableId="837158050">
    <w:abstractNumId w:val="61"/>
  </w:num>
  <w:num w:numId="12" w16cid:durableId="1169439747">
    <w:abstractNumId w:val="87"/>
  </w:num>
  <w:num w:numId="13" w16cid:durableId="6951101">
    <w:abstractNumId w:val="99"/>
  </w:num>
  <w:num w:numId="14" w16cid:durableId="1315795590">
    <w:abstractNumId w:val="81"/>
  </w:num>
  <w:num w:numId="15" w16cid:durableId="1340230677">
    <w:abstractNumId w:val="63"/>
  </w:num>
  <w:num w:numId="16" w16cid:durableId="1546870081">
    <w:abstractNumId w:val="108"/>
  </w:num>
  <w:num w:numId="17" w16cid:durableId="1855193662">
    <w:abstractNumId w:val="84"/>
  </w:num>
  <w:num w:numId="18" w16cid:durableId="41297817">
    <w:abstractNumId w:val="11"/>
  </w:num>
  <w:num w:numId="19" w16cid:durableId="1095830304">
    <w:abstractNumId w:val="17"/>
  </w:num>
  <w:num w:numId="20" w16cid:durableId="1081944540">
    <w:abstractNumId w:val="14"/>
  </w:num>
  <w:num w:numId="21" w16cid:durableId="1032729579">
    <w:abstractNumId w:val="27"/>
  </w:num>
  <w:num w:numId="22" w16cid:durableId="292761352">
    <w:abstractNumId w:val="112"/>
  </w:num>
  <w:num w:numId="23" w16cid:durableId="674259492">
    <w:abstractNumId w:val="12"/>
  </w:num>
  <w:num w:numId="24" w16cid:durableId="1470170922">
    <w:abstractNumId w:val="10"/>
  </w:num>
  <w:num w:numId="25" w16cid:durableId="488594640">
    <w:abstractNumId w:val="23"/>
  </w:num>
  <w:num w:numId="26" w16cid:durableId="856430026">
    <w:abstractNumId w:val="105"/>
  </w:num>
  <w:num w:numId="27" w16cid:durableId="298844778">
    <w:abstractNumId w:val="73"/>
  </w:num>
  <w:num w:numId="28" w16cid:durableId="1543201559">
    <w:abstractNumId w:val="33"/>
  </w:num>
  <w:num w:numId="29" w16cid:durableId="431050215">
    <w:abstractNumId w:val="59"/>
  </w:num>
  <w:num w:numId="30" w16cid:durableId="2077509238">
    <w:abstractNumId w:val="83"/>
  </w:num>
  <w:num w:numId="31" w16cid:durableId="463888610">
    <w:abstractNumId w:val="15"/>
  </w:num>
  <w:num w:numId="32" w16cid:durableId="273638887">
    <w:abstractNumId w:val="35"/>
  </w:num>
  <w:num w:numId="33" w16cid:durableId="574752197">
    <w:abstractNumId w:val="6"/>
  </w:num>
  <w:num w:numId="34" w16cid:durableId="400953149">
    <w:abstractNumId w:val="62"/>
  </w:num>
  <w:num w:numId="35" w16cid:durableId="1318072721">
    <w:abstractNumId w:val="37"/>
  </w:num>
  <w:num w:numId="36" w16cid:durableId="2091920890">
    <w:abstractNumId w:val="1"/>
  </w:num>
  <w:num w:numId="37" w16cid:durableId="1420835009">
    <w:abstractNumId w:val="110"/>
  </w:num>
  <w:num w:numId="38" w16cid:durableId="1373459977">
    <w:abstractNumId w:val="76"/>
  </w:num>
  <w:num w:numId="39" w16cid:durableId="1794522158">
    <w:abstractNumId w:val="4"/>
  </w:num>
  <w:num w:numId="40" w16cid:durableId="1905602922">
    <w:abstractNumId w:val="98"/>
  </w:num>
  <w:num w:numId="41" w16cid:durableId="1686204424">
    <w:abstractNumId w:val="44"/>
  </w:num>
  <w:num w:numId="42" w16cid:durableId="1367483633">
    <w:abstractNumId w:val="101"/>
  </w:num>
  <w:num w:numId="43" w16cid:durableId="494028304">
    <w:abstractNumId w:val="36"/>
  </w:num>
  <w:num w:numId="44" w16cid:durableId="117144390">
    <w:abstractNumId w:val="107"/>
  </w:num>
  <w:num w:numId="45" w16cid:durableId="1246308073">
    <w:abstractNumId w:val="109"/>
  </w:num>
  <w:num w:numId="46" w16cid:durableId="1130130568">
    <w:abstractNumId w:val="114"/>
  </w:num>
  <w:num w:numId="47" w16cid:durableId="365913819">
    <w:abstractNumId w:val="40"/>
  </w:num>
  <w:num w:numId="48" w16cid:durableId="909312208">
    <w:abstractNumId w:val="78"/>
  </w:num>
  <w:num w:numId="49" w16cid:durableId="1855149787">
    <w:abstractNumId w:val="65"/>
  </w:num>
  <w:num w:numId="50" w16cid:durableId="1757823023">
    <w:abstractNumId w:val="31"/>
  </w:num>
  <w:num w:numId="51" w16cid:durableId="716004391">
    <w:abstractNumId w:val="32"/>
  </w:num>
  <w:num w:numId="52" w16cid:durableId="1840273731">
    <w:abstractNumId w:val="39"/>
  </w:num>
  <w:num w:numId="53" w16cid:durableId="441461314">
    <w:abstractNumId w:val="51"/>
  </w:num>
  <w:num w:numId="54" w16cid:durableId="2090420513">
    <w:abstractNumId w:val="50"/>
  </w:num>
  <w:num w:numId="55" w16cid:durableId="218327485">
    <w:abstractNumId w:val="75"/>
  </w:num>
  <w:num w:numId="56" w16cid:durableId="1435636461">
    <w:abstractNumId w:val="79"/>
  </w:num>
  <w:num w:numId="57" w16cid:durableId="596325776">
    <w:abstractNumId w:val="24"/>
  </w:num>
  <w:num w:numId="58" w16cid:durableId="138037311">
    <w:abstractNumId w:val="69"/>
  </w:num>
  <w:num w:numId="59" w16cid:durableId="348724768">
    <w:abstractNumId w:val="34"/>
  </w:num>
  <w:num w:numId="60" w16cid:durableId="2086032642">
    <w:abstractNumId w:val="2"/>
  </w:num>
  <w:num w:numId="61" w16cid:durableId="488714601">
    <w:abstractNumId w:val="80"/>
  </w:num>
  <w:num w:numId="62" w16cid:durableId="1348407883">
    <w:abstractNumId w:val="8"/>
  </w:num>
  <w:num w:numId="63" w16cid:durableId="564224722">
    <w:abstractNumId w:val="55"/>
  </w:num>
  <w:num w:numId="64" w16cid:durableId="645861287">
    <w:abstractNumId w:val="56"/>
  </w:num>
  <w:num w:numId="65" w16cid:durableId="1702707952">
    <w:abstractNumId w:val="45"/>
  </w:num>
  <w:num w:numId="66" w16cid:durableId="174737357">
    <w:abstractNumId w:val="71"/>
  </w:num>
  <w:num w:numId="67" w16cid:durableId="936400862">
    <w:abstractNumId w:val="18"/>
  </w:num>
  <w:num w:numId="68" w16cid:durableId="778569943">
    <w:abstractNumId w:val="43"/>
  </w:num>
  <w:num w:numId="69" w16cid:durableId="1775320530">
    <w:abstractNumId w:val="21"/>
  </w:num>
  <w:num w:numId="70" w16cid:durableId="540895895">
    <w:abstractNumId w:val="48"/>
  </w:num>
  <w:num w:numId="71" w16cid:durableId="94835418">
    <w:abstractNumId w:val="67"/>
  </w:num>
  <w:num w:numId="72" w16cid:durableId="1388995757">
    <w:abstractNumId w:val="47"/>
  </w:num>
  <w:num w:numId="73" w16cid:durableId="1517886434">
    <w:abstractNumId w:val="82"/>
  </w:num>
  <w:num w:numId="74" w16cid:durableId="1260522234">
    <w:abstractNumId w:val="19"/>
  </w:num>
  <w:num w:numId="75" w16cid:durableId="541483520">
    <w:abstractNumId w:val="111"/>
  </w:num>
  <w:num w:numId="76" w16cid:durableId="1084915411">
    <w:abstractNumId w:val="97"/>
  </w:num>
  <w:num w:numId="77" w16cid:durableId="159279371">
    <w:abstractNumId w:val="102"/>
  </w:num>
  <w:num w:numId="78" w16cid:durableId="1681544392">
    <w:abstractNumId w:val="77"/>
  </w:num>
  <w:num w:numId="79" w16cid:durableId="1023291147">
    <w:abstractNumId w:val="9"/>
  </w:num>
  <w:num w:numId="80" w16cid:durableId="1586838787">
    <w:abstractNumId w:val="29"/>
  </w:num>
  <w:num w:numId="81" w16cid:durableId="1549024264">
    <w:abstractNumId w:val="0"/>
  </w:num>
  <w:num w:numId="82" w16cid:durableId="939798896">
    <w:abstractNumId w:val="68"/>
  </w:num>
  <w:num w:numId="83" w16cid:durableId="1308389297">
    <w:abstractNumId w:val="20"/>
  </w:num>
  <w:num w:numId="84" w16cid:durableId="967927805">
    <w:abstractNumId w:val="49"/>
  </w:num>
  <w:num w:numId="85" w16cid:durableId="2036612182">
    <w:abstractNumId w:val="74"/>
  </w:num>
  <w:num w:numId="86" w16cid:durableId="1961297200">
    <w:abstractNumId w:val="41"/>
  </w:num>
  <w:num w:numId="87" w16cid:durableId="176848014">
    <w:abstractNumId w:val="89"/>
  </w:num>
  <w:num w:numId="88" w16cid:durableId="1579290663">
    <w:abstractNumId w:val="94"/>
  </w:num>
  <w:num w:numId="89" w16cid:durableId="1253273108">
    <w:abstractNumId w:val="91"/>
  </w:num>
  <w:num w:numId="90" w16cid:durableId="688065456">
    <w:abstractNumId w:val="13"/>
  </w:num>
  <w:num w:numId="91" w16cid:durableId="1395472638">
    <w:abstractNumId w:val="90"/>
  </w:num>
  <w:num w:numId="92" w16cid:durableId="591666275">
    <w:abstractNumId w:val="103"/>
  </w:num>
  <w:num w:numId="93" w16cid:durableId="1353410679">
    <w:abstractNumId w:val="104"/>
  </w:num>
  <w:num w:numId="94" w16cid:durableId="1927496631">
    <w:abstractNumId w:val="38"/>
  </w:num>
  <w:num w:numId="95" w16cid:durableId="937830009">
    <w:abstractNumId w:val="28"/>
  </w:num>
  <w:num w:numId="96" w16cid:durableId="1606688155">
    <w:abstractNumId w:val="54"/>
  </w:num>
  <w:num w:numId="97" w16cid:durableId="173154556">
    <w:abstractNumId w:val="46"/>
  </w:num>
  <w:num w:numId="98" w16cid:durableId="962271839">
    <w:abstractNumId w:val="93"/>
  </w:num>
  <w:num w:numId="99" w16cid:durableId="1102453871">
    <w:abstractNumId w:val="106"/>
  </w:num>
  <w:num w:numId="100" w16cid:durableId="444539052">
    <w:abstractNumId w:val="85"/>
  </w:num>
  <w:num w:numId="101" w16cid:durableId="1967004964">
    <w:abstractNumId w:val="100"/>
  </w:num>
  <w:num w:numId="102" w16cid:durableId="1207133764">
    <w:abstractNumId w:val="64"/>
  </w:num>
  <w:num w:numId="103" w16cid:durableId="1379167640">
    <w:abstractNumId w:val="53"/>
  </w:num>
  <w:num w:numId="104" w16cid:durableId="1701473313">
    <w:abstractNumId w:val="92"/>
  </w:num>
  <w:num w:numId="105" w16cid:durableId="1246920540">
    <w:abstractNumId w:val="57"/>
  </w:num>
  <w:num w:numId="106" w16cid:durableId="1848863168">
    <w:abstractNumId w:val="96"/>
  </w:num>
  <w:num w:numId="107" w16cid:durableId="2094619059">
    <w:abstractNumId w:val="86"/>
  </w:num>
  <w:num w:numId="108" w16cid:durableId="973681435">
    <w:abstractNumId w:val="70"/>
  </w:num>
  <w:num w:numId="109" w16cid:durableId="778988662">
    <w:abstractNumId w:val="113"/>
  </w:num>
  <w:num w:numId="110" w16cid:durableId="1608851134">
    <w:abstractNumId w:val="26"/>
  </w:num>
  <w:num w:numId="111" w16cid:durableId="1528062132">
    <w:abstractNumId w:val="88"/>
  </w:num>
  <w:num w:numId="112" w16cid:durableId="2057050042">
    <w:abstractNumId w:val="16"/>
  </w:num>
  <w:num w:numId="113" w16cid:durableId="1496846889">
    <w:abstractNumId w:val="60"/>
  </w:num>
  <w:num w:numId="114" w16cid:durableId="1314407741">
    <w:abstractNumId w:val="95"/>
  </w:num>
  <w:num w:numId="115" w16cid:durableId="659777458">
    <w:abstractNumId w:val="42"/>
  </w:num>
  <w:num w:numId="116" w16cid:durableId="2092314847">
    <w:abstractNumId w:val="22"/>
  </w:num>
  <w:num w:numId="117" w16cid:durableId="270089534">
    <w:abstractNumId w:val="30"/>
  </w:num>
  <w:num w:numId="118" w16cid:durableId="375392247">
    <w:abstractNumId w:val="3"/>
  </w:num>
  <w:num w:numId="119" w16cid:durableId="1422750513">
    <w:abstractNumId w:val="66"/>
  </w:num>
  <w:num w:numId="120" w16cid:durableId="162669043">
    <w:abstractNumId w:val="5"/>
  </w:num>
  <w:num w:numId="121" w16cid:durableId="1632781636">
    <w:abstractNumId w:val="52"/>
  </w:num>
  <w:num w:numId="122" w16cid:durableId="1651515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1538B"/>
    <w:rsid w:val="00050B0F"/>
    <w:rsid w:val="0005336B"/>
    <w:rsid w:val="000625A9"/>
    <w:rsid w:val="0006651F"/>
    <w:rsid w:val="00070FD0"/>
    <w:rsid w:val="00076A20"/>
    <w:rsid w:val="00080CA0"/>
    <w:rsid w:val="000C2E78"/>
    <w:rsid w:val="000D234F"/>
    <w:rsid w:val="000E1F37"/>
    <w:rsid w:val="000F552C"/>
    <w:rsid w:val="0011137B"/>
    <w:rsid w:val="00112715"/>
    <w:rsid w:val="001202D4"/>
    <w:rsid w:val="00120BFD"/>
    <w:rsid w:val="00127CFB"/>
    <w:rsid w:val="0014236F"/>
    <w:rsid w:val="00147C6B"/>
    <w:rsid w:val="00153A28"/>
    <w:rsid w:val="0015518E"/>
    <w:rsid w:val="0018076C"/>
    <w:rsid w:val="00183EE8"/>
    <w:rsid w:val="001A0A03"/>
    <w:rsid w:val="001A505D"/>
    <w:rsid w:val="001B5EF1"/>
    <w:rsid w:val="001D538B"/>
    <w:rsid w:val="001F2A62"/>
    <w:rsid w:val="002349F1"/>
    <w:rsid w:val="00244B71"/>
    <w:rsid w:val="002730B8"/>
    <w:rsid w:val="002A511A"/>
    <w:rsid w:val="002A6687"/>
    <w:rsid w:val="002B2C9C"/>
    <w:rsid w:val="002C67E8"/>
    <w:rsid w:val="002D1190"/>
    <w:rsid w:val="00304A8C"/>
    <w:rsid w:val="00310BBC"/>
    <w:rsid w:val="003132F8"/>
    <w:rsid w:val="00332F7B"/>
    <w:rsid w:val="00380A5B"/>
    <w:rsid w:val="00394604"/>
    <w:rsid w:val="003A7351"/>
    <w:rsid w:val="003C78E3"/>
    <w:rsid w:val="003D0FB6"/>
    <w:rsid w:val="003E762B"/>
    <w:rsid w:val="003F4CBB"/>
    <w:rsid w:val="003F6406"/>
    <w:rsid w:val="00403046"/>
    <w:rsid w:val="00417C0A"/>
    <w:rsid w:val="00456826"/>
    <w:rsid w:val="00461B52"/>
    <w:rsid w:val="00484BA8"/>
    <w:rsid w:val="004B511E"/>
    <w:rsid w:val="004C75D1"/>
    <w:rsid w:val="004C7FD8"/>
    <w:rsid w:val="004D7026"/>
    <w:rsid w:val="004F6FD4"/>
    <w:rsid w:val="00503D6F"/>
    <w:rsid w:val="005043E7"/>
    <w:rsid w:val="00510059"/>
    <w:rsid w:val="005103C2"/>
    <w:rsid w:val="005414C4"/>
    <w:rsid w:val="005615AE"/>
    <w:rsid w:val="00570367"/>
    <w:rsid w:val="00571D08"/>
    <w:rsid w:val="0057215D"/>
    <w:rsid w:val="0059020F"/>
    <w:rsid w:val="005A49E7"/>
    <w:rsid w:val="005A5057"/>
    <w:rsid w:val="005E6EFA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519C9"/>
    <w:rsid w:val="00781837"/>
    <w:rsid w:val="007908FE"/>
    <w:rsid w:val="00797A7F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96E59"/>
    <w:rsid w:val="008C4976"/>
    <w:rsid w:val="008E614C"/>
    <w:rsid w:val="00904265"/>
    <w:rsid w:val="00912E01"/>
    <w:rsid w:val="009321D7"/>
    <w:rsid w:val="00936A41"/>
    <w:rsid w:val="009377AB"/>
    <w:rsid w:val="00945085"/>
    <w:rsid w:val="00976036"/>
    <w:rsid w:val="00976FE0"/>
    <w:rsid w:val="009818FF"/>
    <w:rsid w:val="009A4568"/>
    <w:rsid w:val="009B774D"/>
    <w:rsid w:val="009D28E0"/>
    <w:rsid w:val="009E220B"/>
    <w:rsid w:val="009E2285"/>
    <w:rsid w:val="00A05A35"/>
    <w:rsid w:val="00A127A5"/>
    <w:rsid w:val="00A218DF"/>
    <w:rsid w:val="00A40D7D"/>
    <w:rsid w:val="00A445A0"/>
    <w:rsid w:val="00A53B68"/>
    <w:rsid w:val="00A63B30"/>
    <w:rsid w:val="00A75D9B"/>
    <w:rsid w:val="00A93E55"/>
    <w:rsid w:val="00AA1A0A"/>
    <w:rsid w:val="00AC3F57"/>
    <w:rsid w:val="00B10667"/>
    <w:rsid w:val="00B30FEA"/>
    <w:rsid w:val="00B358E0"/>
    <w:rsid w:val="00B62069"/>
    <w:rsid w:val="00B65DFD"/>
    <w:rsid w:val="00B73974"/>
    <w:rsid w:val="00B83113"/>
    <w:rsid w:val="00B84672"/>
    <w:rsid w:val="00B92B3E"/>
    <w:rsid w:val="00B9577E"/>
    <w:rsid w:val="00BA3F54"/>
    <w:rsid w:val="00BD6509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06E83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3290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1CD7"/>
    <w:rsid w:val="00F04BB4"/>
    <w:rsid w:val="00F27A9F"/>
    <w:rsid w:val="00F412D4"/>
    <w:rsid w:val="00F52993"/>
    <w:rsid w:val="00F94353"/>
    <w:rsid w:val="00FA167D"/>
    <w:rsid w:val="00FC3966"/>
    <w:rsid w:val="00FC7B74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1A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A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8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6E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6E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6E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6E8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6E8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6E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7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80</cp:revision>
  <cp:lastPrinted>2025-02-02T00:10:00Z</cp:lastPrinted>
  <dcterms:created xsi:type="dcterms:W3CDTF">2023-05-15T16:58:00Z</dcterms:created>
  <dcterms:modified xsi:type="dcterms:W3CDTF">2025-04-10T18:22:00Z</dcterms:modified>
</cp:coreProperties>
</file>