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90B8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1. Núcleo de Jugabilidad y Estados del Jugador</w:t>
      </w:r>
    </w:p>
    <w:p w14:paraId="0768DC3B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1.1 Enfoque general de la jugabilidad</w:t>
      </w:r>
    </w:p>
    <w:p w14:paraId="5CD580CC" w14:textId="77777777" w:rsidR="00140AF0" w:rsidRPr="00140AF0" w:rsidRDefault="00140AF0" w:rsidP="00140AF0">
      <w:r w:rsidRPr="00140AF0">
        <w:rPr>
          <w:i/>
          <w:iCs/>
        </w:rPr>
        <w:t>Tirolei</w:t>
      </w:r>
      <w:r w:rsidRPr="00140AF0">
        <w:t xml:space="preserve"> es un juego de acción y plataformas centrado en el </w:t>
      </w:r>
      <w:r w:rsidRPr="00140AF0">
        <w:rPr>
          <w:b/>
          <w:bCs/>
        </w:rPr>
        <w:t>dominio del espacio a través del movimiento</w:t>
      </w:r>
      <w:r w:rsidRPr="00140AF0">
        <w:t>, donde el combate, la exploración y la gestión del entorno emergen directamente de cómo se desplaza el jugador.</w:t>
      </w:r>
    </w:p>
    <w:p w14:paraId="05BB0940" w14:textId="77777777" w:rsidR="00140AF0" w:rsidRPr="00140AF0" w:rsidRDefault="00140AF0" w:rsidP="00140AF0">
      <w:r w:rsidRPr="00140AF0">
        <w:t>El diseño prioriza:</w:t>
      </w:r>
    </w:p>
    <w:p w14:paraId="735E8861" w14:textId="77777777" w:rsidR="00140AF0" w:rsidRPr="00140AF0" w:rsidRDefault="00140AF0" w:rsidP="00140AF0">
      <w:pPr>
        <w:numPr>
          <w:ilvl w:val="0"/>
          <w:numId w:val="1"/>
        </w:numPr>
      </w:pPr>
      <w:r w:rsidRPr="00140AF0">
        <w:t>Precisión</w:t>
      </w:r>
    </w:p>
    <w:p w14:paraId="0CA2F0EB" w14:textId="77777777" w:rsidR="00140AF0" w:rsidRPr="00140AF0" w:rsidRDefault="00140AF0" w:rsidP="00140AF0">
      <w:pPr>
        <w:numPr>
          <w:ilvl w:val="0"/>
          <w:numId w:val="1"/>
        </w:numPr>
      </w:pPr>
      <w:r w:rsidRPr="00140AF0">
        <w:t>Lectura del entorno</w:t>
      </w:r>
    </w:p>
    <w:p w14:paraId="62012EA0" w14:textId="77777777" w:rsidR="00140AF0" w:rsidRPr="00140AF0" w:rsidRDefault="00140AF0" w:rsidP="00140AF0">
      <w:pPr>
        <w:numPr>
          <w:ilvl w:val="0"/>
          <w:numId w:val="1"/>
        </w:numPr>
      </w:pPr>
      <w:r w:rsidRPr="00140AF0">
        <w:t>Toma de decisiones con consecuencias a corto y medio plazo</w:t>
      </w:r>
    </w:p>
    <w:p w14:paraId="06A0DA58" w14:textId="2D08667F" w:rsidR="009577D6" w:rsidRDefault="00140AF0" w:rsidP="00140AF0">
      <w:r w:rsidRPr="00140AF0">
        <w:t xml:space="preserve">El daño bruto no es el eje del sistema. El jugador progresa dominando </w:t>
      </w:r>
      <w:r w:rsidRPr="00140AF0">
        <w:rPr>
          <w:b/>
          <w:bCs/>
        </w:rPr>
        <w:t>cuándo moverse</w:t>
      </w:r>
      <w:r w:rsidRPr="00140AF0">
        <w:t xml:space="preserve">, </w:t>
      </w:r>
      <w:r w:rsidRPr="00140AF0">
        <w:rPr>
          <w:b/>
          <w:bCs/>
        </w:rPr>
        <w:t>cuándo atacar</w:t>
      </w:r>
      <w:r w:rsidRPr="00140AF0">
        <w:t xml:space="preserve"> y </w:t>
      </w:r>
      <w:r w:rsidRPr="00140AF0">
        <w:rPr>
          <w:b/>
          <w:bCs/>
        </w:rPr>
        <w:t>cuándo asumir riesgos</w:t>
      </w:r>
      <w:r w:rsidRPr="00140AF0">
        <w:t>, especialmente al alternar entre dos estados jugables claramente diferenciados.</w:t>
      </w:r>
    </w:p>
    <w:p w14:paraId="17090964" w14:textId="77777777" w:rsidR="00140AF0" w:rsidRPr="00140AF0" w:rsidRDefault="00140AF0" w:rsidP="00140AF0">
      <w:r w:rsidRPr="00140AF0">
        <w:pict w14:anchorId="66841886">
          <v:rect id="_x0000_i1025" style="width:0;height:1.5pt" o:hralign="center" o:hrstd="t" o:hr="t" fillcolor="#a0a0a0" stroked="f"/>
        </w:pict>
      </w:r>
    </w:p>
    <w:p w14:paraId="50B9FF5E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1.2 Estados del jugador</w:t>
      </w:r>
    </w:p>
    <w:p w14:paraId="0A86A247" w14:textId="77777777" w:rsidR="00140AF0" w:rsidRPr="00140AF0" w:rsidRDefault="00140AF0" w:rsidP="00140AF0">
      <w:r w:rsidRPr="00140AF0">
        <w:t>El jugador alterna entre dos estados fundamentales que definen el ritmo, el riesgo y la interacción con el mundo.</w:t>
      </w:r>
    </w:p>
    <w:p w14:paraId="6A0C2B33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Estado Normal (estado base)</w:t>
      </w:r>
    </w:p>
    <w:p w14:paraId="6FE22036" w14:textId="77777777" w:rsidR="00140AF0" w:rsidRPr="00140AF0" w:rsidRDefault="00140AF0" w:rsidP="00140AF0">
      <w:r w:rsidRPr="00140AF0">
        <w:t xml:space="preserve">El estado normal es el estado por defecto del jugador y representa una condición de </w:t>
      </w:r>
      <w:r w:rsidRPr="00140AF0">
        <w:rPr>
          <w:b/>
          <w:bCs/>
        </w:rPr>
        <w:t>fragilidad controlada</w:t>
      </w:r>
      <w:r w:rsidRPr="00140AF0">
        <w:t>.</w:t>
      </w:r>
    </w:p>
    <w:p w14:paraId="50FAABE8" w14:textId="77777777" w:rsidR="00140AF0" w:rsidRPr="00140AF0" w:rsidRDefault="00140AF0" w:rsidP="00140AF0">
      <w:r w:rsidRPr="00140AF0">
        <w:t>Características principales:</w:t>
      </w:r>
    </w:p>
    <w:p w14:paraId="3BA1B986" w14:textId="77777777" w:rsidR="00140AF0" w:rsidRPr="00140AF0" w:rsidRDefault="00140AF0" w:rsidP="00140AF0">
      <w:pPr>
        <w:numPr>
          <w:ilvl w:val="0"/>
          <w:numId w:val="2"/>
        </w:numPr>
      </w:pPr>
      <w:r w:rsidRPr="00140AF0">
        <w:t>Vulnerabilidad al daño</w:t>
      </w:r>
    </w:p>
    <w:p w14:paraId="46572624" w14:textId="77777777" w:rsidR="00140AF0" w:rsidRPr="00140AF0" w:rsidRDefault="00140AF0" w:rsidP="00140AF0">
      <w:pPr>
        <w:numPr>
          <w:ilvl w:val="0"/>
          <w:numId w:val="2"/>
        </w:numPr>
      </w:pPr>
      <w:r w:rsidRPr="00140AF0">
        <w:t>Movimiento preciso pero contenido</w:t>
      </w:r>
    </w:p>
    <w:p w14:paraId="185F1277" w14:textId="77777777" w:rsidR="00140AF0" w:rsidRPr="00140AF0" w:rsidRDefault="00140AF0" w:rsidP="00140AF0">
      <w:pPr>
        <w:numPr>
          <w:ilvl w:val="0"/>
          <w:numId w:val="2"/>
        </w:numPr>
      </w:pPr>
      <w:r w:rsidRPr="00140AF0">
        <w:t>Menor alcance de ataque</w:t>
      </w:r>
    </w:p>
    <w:p w14:paraId="12541B7A" w14:textId="77777777" w:rsidR="00140AF0" w:rsidRPr="00140AF0" w:rsidRDefault="00140AF0" w:rsidP="00140AF0">
      <w:pPr>
        <w:numPr>
          <w:ilvl w:val="0"/>
          <w:numId w:val="2"/>
        </w:numPr>
      </w:pPr>
      <w:r w:rsidRPr="00140AF0">
        <w:t>Mayor dependencia de la lectura del entorno</w:t>
      </w:r>
    </w:p>
    <w:p w14:paraId="3FAECC4C" w14:textId="77777777" w:rsidR="00140AF0" w:rsidRPr="00140AF0" w:rsidRDefault="00140AF0" w:rsidP="00140AF0">
      <w:pPr>
        <w:numPr>
          <w:ilvl w:val="0"/>
          <w:numId w:val="2"/>
        </w:numPr>
      </w:pPr>
      <w:r w:rsidRPr="00140AF0">
        <w:t>No consume recursos</w:t>
      </w:r>
    </w:p>
    <w:p w14:paraId="2FE04332" w14:textId="77777777" w:rsidR="00140AF0" w:rsidRPr="00140AF0" w:rsidRDefault="00140AF0" w:rsidP="00140AF0">
      <w:pPr>
        <w:numPr>
          <w:ilvl w:val="0"/>
          <w:numId w:val="2"/>
        </w:numPr>
      </w:pPr>
      <w:r w:rsidRPr="00140AF0">
        <w:t>No altera el entorno destructivamente</w:t>
      </w:r>
    </w:p>
    <w:p w14:paraId="497EA8DC" w14:textId="77777777" w:rsidR="00140AF0" w:rsidRPr="00140AF0" w:rsidRDefault="00140AF0" w:rsidP="00140AF0">
      <w:r w:rsidRPr="00140AF0">
        <w:t>Este estado está orientado a:</w:t>
      </w:r>
    </w:p>
    <w:p w14:paraId="1B20D5A4" w14:textId="77777777" w:rsidR="00140AF0" w:rsidRPr="00140AF0" w:rsidRDefault="00140AF0" w:rsidP="00140AF0">
      <w:pPr>
        <w:numPr>
          <w:ilvl w:val="0"/>
          <w:numId w:val="3"/>
        </w:numPr>
      </w:pPr>
      <w:r w:rsidRPr="00140AF0">
        <w:t>Exploración cuidadosa</w:t>
      </w:r>
    </w:p>
    <w:p w14:paraId="55B0C6A0" w14:textId="77777777" w:rsidR="00140AF0" w:rsidRPr="00140AF0" w:rsidRDefault="00140AF0" w:rsidP="00140AF0">
      <w:pPr>
        <w:numPr>
          <w:ilvl w:val="0"/>
          <w:numId w:val="3"/>
        </w:numPr>
      </w:pPr>
      <w:r w:rsidRPr="00140AF0">
        <w:t>Acceso a zonas delicadas</w:t>
      </w:r>
    </w:p>
    <w:p w14:paraId="79C0BDFD" w14:textId="77777777" w:rsidR="00140AF0" w:rsidRPr="00140AF0" w:rsidRDefault="00140AF0" w:rsidP="00140AF0">
      <w:pPr>
        <w:numPr>
          <w:ilvl w:val="0"/>
          <w:numId w:val="3"/>
        </w:numPr>
      </w:pPr>
      <w:r w:rsidRPr="00140AF0">
        <w:t>Observación de rutas y peligros</w:t>
      </w:r>
    </w:p>
    <w:p w14:paraId="72459941" w14:textId="77777777" w:rsidR="00140AF0" w:rsidRPr="00140AF0" w:rsidRDefault="00140AF0" w:rsidP="00140AF0">
      <w:pPr>
        <w:numPr>
          <w:ilvl w:val="0"/>
          <w:numId w:val="3"/>
        </w:numPr>
      </w:pPr>
      <w:r w:rsidRPr="00140AF0">
        <w:lastRenderedPageBreak/>
        <w:t>Preparación estratégica antes de activar el estado fuego</w:t>
      </w:r>
    </w:p>
    <w:p w14:paraId="731546AD" w14:textId="77777777" w:rsidR="00140AF0" w:rsidRPr="00140AF0" w:rsidRDefault="00140AF0" w:rsidP="00140AF0">
      <w:r w:rsidRPr="00140AF0">
        <w:t>El error en este estado se castiga con rapidez, reforzando la importancia de la precisión y la planificación.</w:t>
      </w:r>
    </w:p>
    <w:p w14:paraId="124542A0" w14:textId="77777777" w:rsidR="00140AF0" w:rsidRPr="00140AF0" w:rsidRDefault="00140AF0" w:rsidP="00140AF0">
      <w:r w:rsidRPr="00140AF0">
        <w:pict w14:anchorId="74ADB520">
          <v:rect id="_x0000_i1026" style="width:0;height:1.5pt" o:hralign="center" o:hrstd="t" o:hr="t" fillcolor="#a0a0a0" stroked="f"/>
        </w:pict>
      </w:r>
    </w:p>
    <w:p w14:paraId="0619BDA2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Estado Fuego (estado de poder temporal)</w:t>
      </w:r>
    </w:p>
    <w:p w14:paraId="248CAA99" w14:textId="77777777" w:rsidR="00140AF0" w:rsidRPr="00140AF0" w:rsidRDefault="00140AF0" w:rsidP="00140AF0">
      <w:r w:rsidRPr="00140AF0">
        <w:t xml:space="preserve">El estado fuego es un estado de </w:t>
      </w:r>
      <w:r w:rsidRPr="00140AF0">
        <w:rPr>
          <w:b/>
          <w:bCs/>
        </w:rPr>
        <w:t>poder destructivo de corta duración</w:t>
      </w:r>
      <w:r w:rsidRPr="00140AF0">
        <w:t>, activado mediante el consumo de un recurso limitado (llama).</w:t>
      </w:r>
    </w:p>
    <w:p w14:paraId="437972A5" w14:textId="77777777" w:rsidR="00140AF0" w:rsidRPr="00140AF0" w:rsidRDefault="00140AF0" w:rsidP="00140AF0">
      <w:r w:rsidRPr="00140AF0">
        <w:t>Características principales:</w:t>
      </w:r>
    </w:p>
    <w:p w14:paraId="252FED39" w14:textId="77777777" w:rsidR="00140AF0" w:rsidRPr="00140AF0" w:rsidRDefault="00140AF0" w:rsidP="00140AF0">
      <w:pPr>
        <w:numPr>
          <w:ilvl w:val="0"/>
          <w:numId w:val="4"/>
        </w:numPr>
      </w:pPr>
      <w:r w:rsidRPr="00140AF0">
        <w:t>Invulnerabilidad física frente a daño convencional</w:t>
      </w:r>
    </w:p>
    <w:p w14:paraId="3AAC6FE9" w14:textId="77777777" w:rsidR="00140AF0" w:rsidRPr="00140AF0" w:rsidRDefault="00140AF0" w:rsidP="00140AF0">
      <w:pPr>
        <w:numPr>
          <w:ilvl w:val="0"/>
          <w:numId w:val="4"/>
        </w:numPr>
      </w:pPr>
      <w:r w:rsidRPr="00140AF0">
        <w:t>Aumento significativo de movilidad y agilidad</w:t>
      </w:r>
    </w:p>
    <w:p w14:paraId="044E0D13" w14:textId="77777777" w:rsidR="00140AF0" w:rsidRPr="00140AF0" w:rsidRDefault="00140AF0" w:rsidP="00140AF0">
      <w:pPr>
        <w:numPr>
          <w:ilvl w:val="0"/>
          <w:numId w:val="4"/>
        </w:numPr>
      </w:pPr>
      <w:r w:rsidRPr="00140AF0">
        <w:t>Mayor alcance de ataque</w:t>
      </w:r>
    </w:p>
    <w:p w14:paraId="415833B2" w14:textId="77777777" w:rsidR="00140AF0" w:rsidRPr="00140AF0" w:rsidRDefault="00140AF0" w:rsidP="00140AF0">
      <w:pPr>
        <w:numPr>
          <w:ilvl w:val="0"/>
          <w:numId w:val="4"/>
        </w:numPr>
      </w:pPr>
      <w:r w:rsidRPr="00140AF0">
        <w:t>Capacidad de destruir ciertos elementos del entorno</w:t>
      </w:r>
    </w:p>
    <w:p w14:paraId="6FC40A6E" w14:textId="77777777" w:rsidR="00140AF0" w:rsidRPr="00140AF0" w:rsidRDefault="00140AF0" w:rsidP="00140AF0">
      <w:pPr>
        <w:numPr>
          <w:ilvl w:val="0"/>
          <w:numId w:val="4"/>
        </w:numPr>
      </w:pPr>
      <w:r w:rsidRPr="00140AF0">
        <w:t>Consumo continuo de llama</w:t>
      </w:r>
    </w:p>
    <w:p w14:paraId="4ED104D6" w14:textId="77777777" w:rsidR="00140AF0" w:rsidRPr="00140AF0" w:rsidRDefault="00140AF0" w:rsidP="00140AF0">
      <w:pPr>
        <w:numPr>
          <w:ilvl w:val="0"/>
          <w:numId w:val="4"/>
        </w:numPr>
      </w:pPr>
      <w:r w:rsidRPr="00140AF0">
        <w:t>Duración limitada</w:t>
      </w:r>
    </w:p>
    <w:p w14:paraId="43B36EB8" w14:textId="77777777" w:rsidR="00140AF0" w:rsidRPr="00140AF0" w:rsidRDefault="00140AF0" w:rsidP="00140AF0">
      <w:r w:rsidRPr="00140AF0">
        <w:t xml:space="preserve">El estado fuego no está diseñado para ser un estado permanente, sino una </w:t>
      </w:r>
      <w:r w:rsidRPr="00140AF0">
        <w:rPr>
          <w:b/>
          <w:bCs/>
        </w:rPr>
        <w:t>ventana de acción intensa</w:t>
      </w:r>
      <w:r w:rsidRPr="00140AF0">
        <w:t xml:space="preserve"> que permite al jugador:</w:t>
      </w:r>
    </w:p>
    <w:p w14:paraId="55AB4EAD" w14:textId="77777777" w:rsidR="00140AF0" w:rsidRPr="00140AF0" w:rsidRDefault="00140AF0" w:rsidP="00140AF0">
      <w:pPr>
        <w:numPr>
          <w:ilvl w:val="0"/>
          <w:numId w:val="5"/>
        </w:numPr>
      </w:pPr>
      <w:r w:rsidRPr="00140AF0">
        <w:t>Dominar situaciones de combate complejas</w:t>
      </w:r>
    </w:p>
    <w:p w14:paraId="27F627C7" w14:textId="77777777" w:rsidR="00140AF0" w:rsidRPr="00140AF0" w:rsidRDefault="00140AF0" w:rsidP="00140AF0">
      <w:pPr>
        <w:numPr>
          <w:ilvl w:val="0"/>
          <w:numId w:val="5"/>
        </w:numPr>
      </w:pPr>
      <w:r w:rsidRPr="00140AF0">
        <w:t>Atravesar zonas peligrosas</w:t>
      </w:r>
    </w:p>
    <w:p w14:paraId="2960CA79" w14:textId="77777777" w:rsidR="00140AF0" w:rsidRPr="00140AF0" w:rsidRDefault="00140AF0" w:rsidP="00140AF0">
      <w:pPr>
        <w:numPr>
          <w:ilvl w:val="0"/>
          <w:numId w:val="5"/>
        </w:numPr>
      </w:pPr>
      <w:r w:rsidRPr="00140AF0">
        <w:t>Forzar rutas o soluciones agresivas</w:t>
      </w:r>
    </w:p>
    <w:p w14:paraId="01443AE2" w14:textId="77777777" w:rsidR="00140AF0" w:rsidRPr="00140AF0" w:rsidRDefault="00140AF0" w:rsidP="00140AF0">
      <w:r w:rsidRPr="00140AF0">
        <w:t>Sin embargo, su uso tiene consecuencias sistémicas, especialmente sobre el entorno del juego.</w:t>
      </w:r>
    </w:p>
    <w:p w14:paraId="3193A90C" w14:textId="77777777" w:rsidR="00140AF0" w:rsidRPr="00140AF0" w:rsidRDefault="00140AF0" w:rsidP="00140AF0">
      <w:r w:rsidRPr="00140AF0">
        <w:pict w14:anchorId="470A94C5">
          <v:rect id="_x0000_i1027" style="width:0;height:1.5pt" o:hralign="center" o:hrstd="t" o:hr="t" fillcolor="#a0a0a0" stroked="f"/>
        </w:pict>
      </w:r>
    </w:p>
    <w:p w14:paraId="08C90D00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1.3 Interacción elemental: fuego y agua</w:t>
      </w:r>
    </w:p>
    <w:p w14:paraId="24047D99" w14:textId="77777777" w:rsidR="00140AF0" w:rsidRPr="00140AF0" w:rsidRDefault="00140AF0" w:rsidP="00140AF0">
      <w:r w:rsidRPr="00140AF0">
        <w:t>El estado fuego no se contrarresta mediante daño directo, sino mediante una interacción elemental coherente.</w:t>
      </w:r>
    </w:p>
    <w:p w14:paraId="5B532871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Regla fundamental</w:t>
      </w:r>
    </w:p>
    <w:p w14:paraId="20434EAF" w14:textId="77777777" w:rsidR="00140AF0" w:rsidRPr="00140AF0" w:rsidRDefault="00140AF0" w:rsidP="00140AF0">
      <w:r w:rsidRPr="00140AF0">
        <w:t xml:space="preserve">El agua </w:t>
      </w:r>
      <w:r w:rsidRPr="00140AF0">
        <w:rPr>
          <w:b/>
          <w:bCs/>
        </w:rPr>
        <w:t>no daña directamente al jugador en estado fuego</w:t>
      </w:r>
      <w:r w:rsidRPr="00140AF0">
        <w:t>.</w:t>
      </w:r>
      <w:r w:rsidRPr="00140AF0">
        <w:br/>
        <w:t xml:space="preserve">El agua </w:t>
      </w:r>
      <w:r w:rsidRPr="00140AF0">
        <w:rPr>
          <w:b/>
          <w:bCs/>
        </w:rPr>
        <w:t>apaga el estado fuego</w:t>
      </w:r>
      <w:r w:rsidRPr="00140AF0">
        <w:t>.</w:t>
      </w:r>
    </w:p>
    <w:p w14:paraId="512E4047" w14:textId="77777777" w:rsidR="00140AF0" w:rsidRPr="00140AF0" w:rsidRDefault="00140AF0" w:rsidP="00140AF0">
      <w:r w:rsidRPr="00140AF0">
        <w:t>Cuando el jugador entra en contacto con agua o efectos acuáticos:</w:t>
      </w:r>
    </w:p>
    <w:p w14:paraId="7664C02D" w14:textId="77777777" w:rsidR="00140AF0" w:rsidRPr="00140AF0" w:rsidRDefault="00140AF0" w:rsidP="00140AF0">
      <w:pPr>
        <w:numPr>
          <w:ilvl w:val="0"/>
          <w:numId w:val="6"/>
        </w:numPr>
      </w:pPr>
      <w:r w:rsidRPr="00140AF0">
        <w:t>El estado fuego se cancela inmediatamente</w:t>
      </w:r>
    </w:p>
    <w:p w14:paraId="122D7D21" w14:textId="77777777" w:rsidR="00140AF0" w:rsidRPr="00140AF0" w:rsidRDefault="00140AF0" w:rsidP="00140AF0">
      <w:pPr>
        <w:numPr>
          <w:ilvl w:val="0"/>
          <w:numId w:val="6"/>
        </w:numPr>
      </w:pPr>
      <w:r w:rsidRPr="00140AF0">
        <w:lastRenderedPageBreak/>
        <w:t>El jugador vuelve al estado normal</w:t>
      </w:r>
    </w:p>
    <w:p w14:paraId="76261B59" w14:textId="77777777" w:rsidR="00140AF0" w:rsidRPr="00140AF0" w:rsidRDefault="00140AF0" w:rsidP="00140AF0">
      <w:pPr>
        <w:numPr>
          <w:ilvl w:val="0"/>
          <w:numId w:val="6"/>
        </w:numPr>
      </w:pPr>
      <w:r w:rsidRPr="00140AF0">
        <w:t>El castigo proviene de la pérdida del poder en un momento desfavorable, no del daño directo</w:t>
      </w:r>
    </w:p>
    <w:p w14:paraId="2EF426A9" w14:textId="77777777" w:rsidR="00140AF0" w:rsidRPr="00140AF0" w:rsidRDefault="00140AF0" w:rsidP="00140AF0">
      <w:r w:rsidRPr="00140AF0">
        <w:t>Esta interacción introduce:</w:t>
      </w:r>
    </w:p>
    <w:p w14:paraId="677BE8A6" w14:textId="77777777" w:rsidR="00140AF0" w:rsidRPr="00140AF0" w:rsidRDefault="00140AF0" w:rsidP="00140AF0">
      <w:pPr>
        <w:numPr>
          <w:ilvl w:val="0"/>
          <w:numId w:val="7"/>
        </w:numPr>
      </w:pPr>
      <w:r w:rsidRPr="00140AF0">
        <w:t>Control del ritmo del combate</w:t>
      </w:r>
    </w:p>
    <w:p w14:paraId="17991E8B" w14:textId="77777777" w:rsidR="00140AF0" w:rsidRPr="00140AF0" w:rsidRDefault="00140AF0" w:rsidP="00140AF0">
      <w:pPr>
        <w:numPr>
          <w:ilvl w:val="0"/>
          <w:numId w:val="7"/>
        </w:numPr>
      </w:pPr>
      <w:r w:rsidRPr="00140AF0">
        <w:t>Penalización clara por uso inapropiado del estado fuego</w:t>
      </w:r>
    </w:p>
    <w:p w14:paraId="68358619" w14:textId="77777777" w:rsidR="00140AF0" w:rsidRPr="00140AF0" w:rsidRDefault="00140AF0" w:rsidP="00140AF0">
      <w:pPr>
        <w:numPr>
          <w:ilvl w:val="0"/>
          <w:numId w:val="7"/>
        </w:numPr>
      </w:pPr>
      <w:r w:rsidRPr="00140AF0">
        <w:t>Coherencia temática y mecánica</w:t>
      </w:r>
    </w:p>
    <w:p w14:paraId="6866517C" w14:textId="77777777" w:rsidR="00140AF0" w:rsidRPr="00140AF0" w:rsidRDefault="00140AF0" w:rsidP="00140AF0">
      <w:r w:rsidRPr="00140AF0">
        <w:pict w14:anchorId="7BFA250D">
          <v:rect id="_x0000_i1028" style="width:0;height:1.5pt" o:hralign="center" o:hrstd="t" o:hr="t" fillcolor="#a0a0a0" stroked="f"/>
        </w:pict>
      </w:r>
    </w:p>
    <w:p w14:paraId="3850EB2C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1.4 Destrucción del entorno y consecuencias</w:t>
      </w:r>
    </w:p>
    <w:p w14:paraId="135ACAC2" w14:textId="77777777" w:rsidR="00140AF0" w:rsidRPr="00140AF0" w:rsidRDefault="00140AF0" w:rsidP="00140AF0">
      <w:r w:rsidRPr="00140AF0">
        <w:t>Durante el estado fuego, el jugador puede destruir ciertos elementos del entorno que, en estado normal, permanecen intactos.</w:t>
      </w:r>
    </w:p>
    <w:p w14:paraId="1D212ACD" w14:textId="77777777" w:rsidR="00140AF0" w:rsidRPr="00140AF0" w:rsidRDefault="00140AF0" w:rsidP="00140AF0">
      <w:r w:rsidRPr="00140AF0">
        <w:t>La destrucción del entorno:</w:t>
      </w:r>
    </w:p>
    <w:p w14:paraId="1C73C867" w14:textId="77777777" w:rsidR="00140AF0" w:rsidRPr="00140AF0" w:rsidRDefault="00140AF0" w:rsidP="00140AF0">
      <w:pPr>
        <w:numPr>
          <w:ilvl w:val="0"/>
          <w:numId w:val="8"/>
        </w:numPr>
      </w:pPr>
      <w:r w:rsidRPr="00140AF0">
        <w:t>Puede abrir rutas inmediatas</w:t>
      </w:r>
    </w:p>
    <w:p w14:paraId="20DBC74D" w14:textId="77777777" w:rsidR="00140AF0" w:rsidRPr="00140AF0" w:rsidRDefault="00140AF0" w:rsidP="00140AF0">
      <w:pPr>
        <w:numPr>
          <w:ilvl w:val="0"/>
          <w:numId w:val="8"/>
        </w:numPr>
      </w:pPr>
      <w:r w:rsidRPr="00140AF0">
        <w:t>Puede cerrar accesos futuros</w:t>
      </w:r>
    </w:p>
    <w:p w14:paraId="2A798B13" w14:textId="77777777" w:rsidR="00140AF0" w:rsidRPr="00140AF0" w:rsidRDefault="00140AF0" w:rsidP="00140AF0">
      <w:pPr>
        <w:numPr>
          <w:ilvl w:val="0"/>
          <w:numId w:val="8"/>
        </w:numPr>
      </w:pPr>
      <w:r w:rsidRPr="00140AF0">
        <w:t>Genera consecuencias persistentes en el mundo del juego</w:t>
      </w:r>
    </w:p>
    <w:p w14:paraId="13D910ED" w14:textId="77777777" w:rsidR="00140AF0" w:rsidRPr="00140AF0" w:rsidRDefault="00140AF0" w:rsidP="00140AF0">
      <w:r w:rsidRPr="00140AF0">
        <w:t xml:space="preserve">No toda destrucción es irreversible, pero </w:t>
      </w:r>
      <w:r w:rsidRPr="00140AF0">
        <w:rPr>
          <w:b/>
          <w:bCs/>
        </w:rPr>
        <w:t>ninguna es gratuita</w:t>
      </w:r>
      <w:r w:rsidRPr="00140AF0">
        <w:t>.</w:t>
      </w:r>
    </w:p>
    <w:p w14:paraId="096B1058" w14:textId="77777777" w:rsidR="00140AF0" w:rsidRPr="00140AF0" w:rsidRDefault="00140AF0" w:rsidP="00140AF0">
      <w:r w:rsidRPr="00140AF0">
        <w:pict w14:anchorId="466C5B9C">
          <v:rect id="_x0000_i1029" style="width:0;height:1.5pt" o:hralign="center" o:hrstd="t" o:hr="t" fillcolor="#a0a0a0" stroked="f"/>
        </w:pict>
      </w:r>
    </w:p>
    <w:p w14:paraId="6B5EB4F1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1.5 Reconstrucción y economía de consecuencias</w:t>
      </w:r>
    </w:p>
    <w:p w14:paraId="2B506B80" w14:textId="77777777" w:rsidR="00140AF0" w:rsidRPr="00140AF0" w:rsidRDefault="00140AF0" w:rsidP="00140AF0">
      <w:r w:rsidRPr="00140AF0">
        <w:t>Los elementos destruidos pueden ser reconstruidos a través de un sistema de reparación centralizado.</w:t>
      </w:r>
    </w:p>
    <w:p w14:paraId="4738E158" w14:textId="77777777" w:rsidR="00140AF0" w:rsidRPr="00140AF0" w:rsidRDefault="00140AF0" w:rsidP="00140AF0">
      <w:r w:rsidRPr="00140AF0">
        <w:t>Principios clave:</w:t>
      </w:r>
    </w:p>
    <w:p w14:paraId="6C29D09F" w14:textId="77777777" w:rsidR="00140AF0" w:rsidRPr="00140AF0" w:rsidRDefault="00140AF0" w:rsidP="00140AF0">
      <w:pPr>
        <w:numPr>
          <w:ilvl w:val="0"/>
          <w:numId w:val="9"/>
        </w:numPr>
      </w:pPr>
      <w:r w:rsidRPr="00140AF0">
        <w:t>La reconstrucción se realiza a través de un NPC ubicado en el hub principal</w:t>
      </w:r>
    </w:p>
    <w:p w14:paraId="1B3553EF" w14:textId="77777777" w:rsidR="00140AF0" w:rsidRPr="00140AF0" w:rsidRDefault="00140AF0" w:rsidP="00140AF0">
      <w:pPr>
        <w:numPr>
          <w:ilvl w:val="0"/>
          <w:numId w:val="9"/>
        </w:numPr>
      </w:pPr>
      <w:r w:rsidRPr="00140AF0">
        <w:t>La reparación es inmediata, pero con un coste económico significativo</w:t>
      </w:r>
    </w:p>
    <w:p w14:paraId="67E1A827" w14:textId="77777777" w:rsidR="00140AF0" w:rsidRPr="00140AF0" w:rsidRDefault="00140AF0" w:rsidP="00140AF0">
      <w:pPr>
        <w:numPr>
          <w:ilvl w:val="0"/>
          <w:numId w:val="9"/>
        </w:numPr>
      </w:pPr>
      <w:r w:rsidRPr="00140AF0">
        <w:t>No todos los materiales obtenidos al destruir sirven para reparar accesos críticos</w:t>
      </w:r>
    </w:p>
    <w:p w14:paraId="56FCC013" w14:textId="77777777" w:rsidR="00140AF0" w:rsidRPr="00140AF0" w:rsidRDefault="00140AF0" w:rsidP="00140AF0">
      <w:pPr>
        <w:numPr>
          <w:ilvl w:val="0"/>
          <w:numId w:val="9"/>
        </w:numPr>
      </w:pPr>
      <w:r w:rsidRPr="00140AF0">
        <w:t>El jugador puede generar una “deuda” de decisiones si destruye el entorno sin planificación</w:t>
      </w:r>
    </w:p>
    <w:p w14:paraId="396185EC" w14:textId="77777777" w:rsidR="00140AF0" w:rsidRPr="00140AF0" w:rsidRDefault="00140AF0" w:rsidP="00140AF0">
      <w:r w:rsidRPr="00140AF0">
        <w:t>Este sistema transforma el uso del estado fuego en una decisión estratégica:</w:t>
      </w:r>
      <w:r w:rsidRPr="00140AF0">
        <w:br/>
        <w:t>usar el poder ahora puede facilitar el progreso inmediato, pero generar problemas que deberán resolverse más adelante mediante recursos escasos.</w:t>
      </w:r>
    </w:p>
    <w:p w14:paraId="6D5B9396" w14:textId="77777777" w:rsidR="00140AF0" w:rsidRPr="00140AF0" w:rsidRDefault="00140AF0" w:rsidP="00140AF0">
      <w:r w:rsidRPr="00140AF0">
        <w:lastRenderedPageBreak/>
        <w:pict w14:anchorId="46033B20">
          <v:rect id="_x0000_i1030" style="width:0;height:1.5pt" o:hralign="center" o:hrstd="t" o:hr="t" fillcolor="#a0a0a0" stroked="f"/>
        </w:pict>
      </w:r>
    </w:p>
    <w:p w14:paraId="6D39CE10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1.6 Filosofía de riesgo y recompensa</w:t>
      </w:r>
    </w:p>
    <w:p w14:paraId="73512F3A" w14:textId="77777777" w:rsidR="00140AF0" w:rsidRPr="00140AF0" w:rsidRDefault="00140AF0" w:rsidP="00140AF0">
      <w:r w:rsidRPr="00140AF0">
        <w:t>El diseño del sistema busca evitar el castigo irreversible por desconocimiento, manteniendo siempre rutas de progreso funcionales para el jugador.</w:t>
      </w:r>
    </w:p>
    <w:p w14:paraId="0C8DB18B" w14:textId="77777777" w:rsidR="00140AF0" w:rsidRPr="00140AF0" w:rsidRDefault="00140AF0" w:rsidP="00140AF0">
      <w:r w:rsidRPr="00140AF0">
        <w:t xml:space="preserve">Existen, de forma excepcional y claramente señalizada, </w:t>
      </w:r>
      <w:r w:rsidRPr="00140AF0">
        <w:rPr>
          <w:b/>
          <w:bCs/>
        </w:rPr>
        <w:t>decisiones irreversibles de alto riesgo</w:t>
      </w:r>
      <w:r w:rsidRPr="00140AF0">
        <w:t xml:space="preserve"> que pueden cerrar rutas de acceso de manera permanente. Estas decisiones no son necesarias para completar el juego y están asociadas a recompensas narrativas, conocimiento del mundo o contenido destinado a jugadores especialmente exploradores y precavidos.</w:t>
      </w:r>
    </w:p>
    <w:p w14:paraId="32E0E382" w14:textId="77777777" w:rsidR="00140AF0" w:rsidRPr="00140AF0" w:rsidRDefault="00140AF0" w:rsidP="00140AF0">
      <w:r w:rsidRPr="00140AF0">
        <w:t>Fuera de estas excepciones deliberadas, no existen soft-locks absolutos inevitables. Sí existen penalizaciones económicas y estratégicas duraderas derivadas del uso imprudente del estado fuego.</w:t>
      </w:r>
    </w:p>
    <w:p w14:paraId="7884CD09" w14:textId="77777777" w:rsidR="00140AF0" w:rsidRPr="00140AF0" w:rsidRDefault="00140AF0" w:rsidP="00140AF0">
      <w:r w:rsidRPr="00140AF0">
        <w:t>El jugador es responsable de las alteraciones que provoca en el mundo y de las consecuencias a medio y largo plazo de sus decisiones.</w:t>
      </w:r>
    </w:p>
    <w:p w14:paraId="4F1F2496" w14:textId="77777777" w:rsidR="00140AF0" w:rsidRPr="00140AF0" w:rsidRDefault="00140AF0" w:rsidP="00140AF0">
      <w:r w:rsidRPr="00140AF0">
        <w:pict w14:anchorId="05001119">
          <v:rect id="_x0000_i1031" style="width:0;height:1.5pt" o:hralign="center" o:hrstd="t" o:hr="t" fillcolor="#a0a0a0" stroked="f"/>
        </w:pict>
      </w:r>
    </w:p>
    <w:p w14:paraId="78CB67F4" w14:textId="77777777" w:rsidR="00140AF0" w:rsidRPr="00140AF0" w:rsidRDefault="00140AF0" w:rsidP="00140AF0">
      <w:pPr>
        <w:rPr>
          <w:b/>
          <w:bCs/>
        </w:rPr>
      </w:pPr>
      <w:r w:rsidRPr="00140AF0">
        <w:rPr>
          <w:b/>
          <w:bCs/>
        </w:rPr>
        <w:t>Cierre de la sección</w:t>
      </w:r>
    </w:p>
    <w:p w14:paraId="10815A45" w14:textId="0D43F574" w:rsidR="009577D6" w:rsidRDefault="00140AF0" w:rsidP="00140AF0">
      <w:r w:rsidRPr="00140AF0">
        <w:t xml:space="preserve">Esta estructura define el marco jugable base de </w:t>
      </w:r>
      <w:r w:rsidRPr="00140AF0">
        <w:rPr>
          <w:i/>
          <w:iCs/>
        </w:rPr>
        <w:t>Tirolei</w:t>
      </w:r>
      <w:r w:rsidRPr="00140AF0">
        <w:t>.</w:t>
      </w:r>
      <w:r w:rsidRPr="00140AF0">
        <w:br/>
        <w:t>Todos los sistemas posteriores (ataque, enemigos, jefes, economía avanzada) deberán respetar y reforzar estas reglas fundamentales, sin introducir excepciones arbitrarias.</w:t>
      </w:r>
    </w:p>
    <w:p w14:paraId="3F1B16BC" w14:textId="77777777" w:rsidR="009577D6" w:rsidRPr="00140AF0" w:rsidRDefault="009577D6" w:rsidP="009577D6">
      <w:r w:rsidRPr="009577D6">
        <w:t>A partir de este punto, se definen los principios técnicos y espaciales que sustentan la jugabilidad descrita anteriormente.</w:t>
      </w:r>
      <w:r w:rsidRPr="009577D6">
        <w:br/>
        <w:t>Estos elementos no introducen nuevas mecánicas, sino que establecen el marco visual y estructural necesario para garantizar la lectura, la precisión y la coherencia del juego.</w:t>
      </w:r>
    </w:p>
    <w:p w14:paraId="5B42C3E3" w14:textId="77777777" w:rsidR="009577D6" w:rsidRPr="009577D6" w:rsidRDefault="009577D6" w:rsidP="009577D6">
      <w:pPr>
        <w:rPr>
          <w:b/>
          <w:bCs/>
        </w:rPr>
      </w:pPr>
      <w:r w:rsidRPr="009577D6">
        <w:rPr>
          <w:b/>
          <w:bCs/>
        </w:rPr>
        <w:pict w14:anchorId="3398E75F">
          <v:rect id="_x0000_i1032" style="width:0;height:1.5pt" o:hralign="center" o:hrstd="t" o:hr="t" fillcolor="#a0a0a0" stroked="f"/>
        </w:pict>
      </w:r>
    </w:p>
    <w:p w14:paraId="2B61B6A7" w14:textId="77777777" w:rsidR="009577D6" w:rsidRPr="009577D6" w:rsidRDefault="009577D6" w:rsidP="009577D6">
      <w:pPr>
        <w:rPr>
          <w:b/>
          <w:bCs/>
        </w:rPr>
      </w:pPr>
      <w:r w:rsidRPr="009577D6">
        <w:rPr>
          <w:b/>
          <w:bCs/>
        </w:rPr>
        <w:t>2. Escala del Mundo, Cámara y Lectura del Entorno</w:t>
      </w:r>
    </w:p>
    <w:p w14:paraId="5EA900AE" w14:textId="77777777" w:rsidR="009577D6" w:rsidRPr="009577D6" w:rsidRDefault="009577D6" w:rsidP="009577D6">
      <w:r w:rsidRPr="009577D6">
        <w:t>A partir de este punto, se definen los principios técnicos y espaciales que sustentan la jugabilidad descrita anteriormente.</w:t>
      </w:r>
      <w:r w:rsidRPr="009577D6">
        <w:br/>
        <w:t>Estos elementos no introducen nuevas mecánicas, sino que establecen el marco visual y estructural necesario para garantizar la lectura, la precisión y la coherencia del juego.</w:t>
      </w:r>
    </w:p>
    <w:p w14:paraId="148BEF27" w14:textId="77777777" w:rsidR="009577D6" w:rsidRPr="009577D6" w:rsidRDefault="009577D6" w:rsidP="009577D6">
      <w:r w:rsidRPr="009577D6">
        <w:pict w14:anchorId="0BF0EA6D">
          <v:rect id="_x0000_i1033" style="width:0;height:1.5pt" o:hralign="center" o:hrstd="t" o:hr="t" fillcolor="#a0a0a0" stroked="f"/>
        </w:pict>
      </w:r>
    </w:p>
    <w:p w14:paraId="576259C6" w14:textId="77777777" w:rsidR="009577D6" w:rsidRPr="009577D6" w:rsidRDefault="009577D6" w:rsidP="009577D6">
      <w:pPr>
        <w:rPr>
          <w:b/>
          <w:bCs/>
        </w:rPr>
      </w:pPr>
      <w:r w:rsidRPr="009577D6">
        <w:rPr>
          <w:b/>
          <w:bCs/>
        </w:rPr>
        <w:t>2.1 Sistema de tiles y escala base</w:t>
      </w:r>
    </w:p>
    <w:p w14:paraId="731ADA04" w14:textId="77777777" w:rsidR="009577D6" w:rsidRPr="009577D6" w:rsidRDefault="009577D6" w:rsidP="009577D6">
      <w:r w:rsidRPr="009577D6">
        <w:lastRenderedPageBreak/>
        <w:t xml:space="preserve">El mundo de </w:t>
      </w:r>
      <w:r w:rsidRPr="009577D6">
        <w:rPr>
          <w:i/>
          <w:iCs/>
        </w:rPr>
        <w:t>Tirolei</w:t>
      </w:r>
      <w:r w:rsidRPr="009577D6">
        <w:t xml:space="preserve"> está construido sobre un sistema de tiles de 64×64 píxeles como unidad fundamental de diseño.</w:t>
      </w:r>
    </w:p>
    <w:p w14:paraId="682ACA88" w14:textId="77777777" w:rsidR="009577D6" w:rsidRPr="009577D6" w:rsidRDefault="009577D6" w:rsidP="009577D6">
      <w:r w:rsidRPr="009577D6">
        <w:t>Este tamaño se utiliza como referencia común para:</w:t>
      </w:r>
    </w:p>
    <w:p w14:paraId="4CA89FA4" w14:textId="77777777" w:rsidR="009577D6" w:rsidRPr="009577D6" w:rsidRDefault="009577D6" w:rsidP="009577D6">
      <w:pPr>
        <w:numPr>
          <w:ilvl w:val="0"/>
          <w:numId w:val="19"/>
        </w:numPr>
      </w:pPr>
      <w:r w:rsidRPr="009577D6">
        <w:t>Construcción del entorno</w:t>
      </w:r>
    </w:p>
    <w:p w14:paraId="7C01476B" w14:textId="77777777" w:rsidR="009577D6" w:rsidRPr="009577D6" w:rsidRDefault="009577D6" w:rsidP="009577D6">
      <w:pPr>
        <w:numPr>
          <w:ilvl w:val="0"/>
          <w:numId w:val="19"/>
        </w:numPr>
      </w:pPr>
      <w:r w:rsidRPr="009577D6">
        <w:t>Diseño de plataformas y obstáculos</w:t>
      </w:r>
    </w:p>
    <w:p w14:paraId="581DC2D7" w14:textId="77777777" w:rsidR="009577D6" w:rsidRPr="009577D6" w:rsidRDefault="009577D6" w:rsidP="009577D6">
      <w:pPr>
        <w:numPr>
          <w:ilvl w:val="0"/>
          <w:numId w:val="19"/>
        </w:numPr>
      </w:pPr>
      <w:r w:rsidRPr="009577D6">
        <w:t>Lectura visual de materiales</w:t>
      </w:r>
    </w:p>
    <w:p w14:paraId="08C88C66" w14:textId="77777777" w:rsidR="009577D6" w:rsidRPr="009577D6" w:rsidRDefault="009577D6" w:rsidP="009577D6">
      <w:pPr>
        <w:numPr>
          <w:ilvl w:val="0"/>
          <w:numId w:val="19"/>
        </w:numPr>
      </w:pPr>
      <w:r w:rsidRPr="009577D6">
        <w:t>Evaluación de distancias, alturas y rangos de interacción</w:t>
      </w:r>
    </w:p>
    <w:p w14:paraId="10BED3D0" w14:textId="77777777" w:rsidR="009577D6" w:rsidRPr="009577D6" w:rsidRDefault="009577D6" w:rsidP="009577D6">
      <w:r w:rsidRPr="009577D6">
        <w:t>Todas las decisiones espaciales se conciben inicialmente en múltiplos de esta unidad, independientemente de su posterior ajuste técnico en el motor.</w:t>
      </w:r>
    </w:p>
    <w:p w14:paraId="03D0933B" w14:textId="77777777" w:rsidR="009577D6" w:rsidRPr="009577D6" w:rsidRDefault="009577D6" w:rsidP="009577D6">
      <w:r w:rsidRPr="009577D6">
        <w:pict w14:anchorId="345E12F1">
          <v:rect id="_x0000_i1034" style="width:0;height:1.5pt" o:hralign="center" o:hrstd="t" o:hr="t" fillcolor="#a0a0a0" stroked="f"/>
        </w:pict>
      </w:r>
    </w:p>
    <w:p w14:paraId="73ACE88A" w14:textId="77777777" w:rsidR="009577D6" w:rsidRPr="009577D6" w:rsidRDefault="009577D6" w:rsidP="009577D6">
      <w:pPr>
        <w:rPr>
          <w:b/>
          <w:bCs/>
        </w:rPr>
      </w:pPr>
      <w:r w:rsidRPr="009577D6">
        <w:rPr>
          <w:b/>
          <w:bCs/>
        </w:rPr>
        <w:t>2.2 Escala del personaje y del entorno</w:t>
      </w:r>
    </w:p>
    <w:p w14:paraId="4B61F97B" w14:textId="77777777" w:rsidR="009577D6" w:rsidRPr="009577D6" w:rsidRDefault="009577D6" w:rsidP="009577D6">
      <w:r w:rsidRPr="009577D6">
        <w:t>El personaje principal está diseñado para ocupar aproximadamente 1 tile de ancho y entre 1.5 y 2 tiles de alto, permitiendo una lectura clara de colisiones, animaciones y estados.</w:t>
      </w:r>
    </w:p>
    <w:p w14:paraId="08ACCD90" w14:textId="77777777" w:rsidR="009577D6" w:rsidRPr="009577D6" w:rsidRDefault="009577D6" w:rsidP="009577D6">
      <w:r w:rsidRPr="009577D6">
        <w:t>El entorno respeta esta escala para:</w:t>
      </w:r>
    </w:p>
    <w:p w14:paraId="6856B3AC" w14:textId="77777777" w:rsidR="009577D6" w:rsidRPr="009577D6" w:rsidRDefault="009577D6" w:rsidP="009577D6">
      <w:pPr>
        <w:numPr>
          <w:ilvl w:val="0"/>
          <w:numId w:val="20"/>
        </w:numPr>
      </w:pPr>
      <w:r w:rsidRPr="009577D6">
        <w:t>Evitar ambigüedades visuales</w:t>
      </w:r>
    </w:p>
    <w:p w14:paraId="6137CDAF" w14:textId="77777777" w:rsidR="009577D6" w:rsidRPr="009577D6" w:rsidRDefault="009577D6" w:rsidP="009577D6">
      <w:pPr>
        <w:numPr>
          <w:ilvl w:val="0"/>
          <w:numId w:val="20"/>
        </w:numPr>
      </w:pPr>
      <w:r w:rsidRPr="009577D6">
        <w:t>Garantizar saltos precisos</w:t>
      </w:r>
    </w:p>
    <w:p w14:paraId="34DAAA9C" w14:textId="77777777" w:rsidR="009577D6" w:rsidRPr="009577D6" w:rsidRDefault="009577D6" w:rsidP="009577D6">
      <w:pPr>
        <w:numPr>
          <w:ilvl w:val="0"/>
          <w:numId w:val="20"/>
        </w:numPr>
      </w:pPr>
      <w:r w:rsidRPr="009577D6">
        <w:t>Mantener coherencia entre movimiento, combate y destrucción del entorno</w:t>
      </w:r>
    </w:p>
    <w:p w14:paraId="43CFFC10" w14:textId="77777777" w:rsidR="009577D6" w:rsidRPr="009577D6" w:rsidRDefault="009577D6" w:rsidP="009577D6">
      <w:r w:rsidRPr="009577D6">
        <w:t>Esta relación fija entre personaje y entorno es clave para la precisión del juego.</w:t>
      </w:r>
    </w:p>
    <w:p w14:paraId="1D05C00A" w14:textId="77777777" w:rsidR="009577D6" w:rsidRPr="009577D6" w:rsidRDefault="009577D6" w:rsidP="009577D6">
      <w:r w:rsidRPr="009577D6">
        <w:pict w14:anchorId="18097BFF">
          <v:rect id="_x0000_i1035" style="width:0;height:1.5pt" o:hralign="center" o:hrstd="t" o:hr="t" fillcolor="#a0a0a0" stroked="f"/>
        </w:pict>
      </w:r>
    </w:p>
    <w:p w14:paraId="00A50B64" w14:textId="77777777" w:rsidR="009577D6" w:rsidRPr="009577D6" w:rsidRDefault="009577D6" w:rsidP="009577D6">
      <w:pPr>
        <w:rPr>
          <w:b/>
          <w:bCs/>
        </w:rPr>
      </w:pPr>
      <w:r w:rsidRPr="009577D6">
        <w:rPr>
          <w:b/>
          <w:bCs/>
        </w:rPr>
        <w:t>2.3 Diseño de cámara</w:t>
      </w:r>
    </w:p>
    <w:p w14:paraId="56B2A0F1" w14:textId="77777777" w:rsidR="009577D6" w:rsidRPr="009577D6" w:rsidRDefault="009577D6" w:rsidP="009577D6">
      <w:r w:rsidRPr="009577D6">
        <w:t xml:space="preserve">La cámara en </w:t>
      </w:r>
      <w:r w:rsidRPr="009577D6">
        <w:rPr>
          <w:i/>
          <w:iCs/>
        </w:rPr>
        <w:t>Tirolei</w:t>
      </w:r>
      <w:r w:rsidRPr="009577D6">
        <w:t xml:space="preserve"> se concibe como una herramienta funcional orientada a la jugabilidad, no como un elemento cinematográfico.</w:t>
      </w:r>
    </w:p>
    <w:p w14:paraId="1DD51E70" w14:textId="77777777" w:rsidR="009577D6" w:rsidRPr="009577D6" w:rsidRDefault="009577D6" w:rsidP="009577D6">
      <w:r w:rsidRPr="009577D6">
        <w:t>Principios fundamentales:</w:t>
      </w:r>
    </w:p>
    <w:p w14:paraId="13FD684F" w14:textId="77777777" w:rsidR="009577D6" w:rsidRPr="009577D6" w:rsidRDefault="009577D6" w:rsidP="009577D6">
      <w:pPr>
        <w:numPr>
          <w:ilvl w:val="0"/>
          <w:numId w:val="21"/>
        </w:numPr>
      </w:pPr>
      <w:r w:rsidRPr="009577D6">
        <w:t>Vista lateral 2D</w:t>
      </w:r>
    </w:p>
    <w:p w14:paraId="7B976C52" w14:textId="77777777" w:rsidR="009577D6" w:rsidRPr="009577D6" w:rsidRDefault="009577D6" w:rsidP="009577D6">
      <w:pPr>
        <w:numPr>
          <w:ilvl w:val="0"/>
          <w:numId w:val="21"/>
        </w:numPr>
      </w:pPr>
      <w:r w:rsidRPr="009577D6">
        <w:t>Desplazamiento suave y continuo</w:t>
      </w:r>
    </w:p>
    <w:p w14:paraId="7B238CE2" w14:textId="77777777" w:rsidR="009577D6" w:rsidRPr="009577D6" w:rsidRDefault="009577D6" w:rsidP="009577D6">
      <w:pPr>
        <w:numPr>
          <w:ilvl w:val="0"/>
          <w:numId w:val="21"/>
        </w:numPr>
      </w:pPr>
      <w:r w:rsidRPr="009577D6">
        <w:t>Ausencia de rotaciones y zooms agresivos durante el juego base</w:t>
      </w:r>
    </w:p>
    <w:p w14:paraId="1DE0A720" w14:textId="77777777" w:rsidR="009577D6" w:rsidRPr="009577D6" w:rsidRDefault="009577D6" w:rsidP="009577D6">
      <w:pPr>
        <w:numPr>
          <w:ilvl w:val="0"/>
          <w:numId w:val="21"/>
        </w:numPr>
      </w:pPr>
      <w:r w:rsidRPr="009577D6">
        <w:t>Prioridad absoluta a la legibilidad del espacio, los peligros y las rutas posibles</w:t>
      </w:r>
    </w:p>
    <w:p w14:paraId="4E783531" w14:textId="77777777" w:rsidR="009577D6" w:rsidRPr="009577D6" w:rsidRDefault="009577D6" w:rsidP="009577D6">
      <w:r w:rsidRPr="009577D6">
        <w:lastRenderedPageBreak/>
        <w:t>La cámara acompaña al jugador sin imponer dramatización artificial.</w:t>
      </w:r>
    </w:p>
    <w:p w14:paraId="749D65F9" w14:textId="77777777" w:rsidR="009577D6" w:rsidRPr="009577D6" w:rsidRDefault="009577D6" w:rsidP="009577D6">
      <w:r w:rsidRPr="009577D6">
        <w:pict w14:anchorId="3EE6B450">
          <v:rect id="_x0000_i1036" style="width:0;height:1.5pt" o:hralign="center" o:hrstd="t" o:hr="t" fillcolor="#a0a0a0" stroked="f"/>
        </w:pict>
      </w:r>
    </w:p>
    <w:p w14:paraId="555E051B" w14:textId="77777777" w:rsidR="009577D6" w:rsidRPr="009577D6" w:rsidRDefault="009577D6" w:rsidP="009577D6">
      <w:pPr>
        <w:rPr>
          <w:b/>
          <w:bCs/>
        </w:rPr>
      </w:pPr>
      <w:r w:rsidRPr="009577D6">
        <w:rPr>
          <w:b/>
          <w:bCs/>
        </w:rPr>
        <w:t>2.4 Comportamiento básico de la cámara</w:t>
      </w:r>
    </w:p>
    <w:p w14:paraId="12F6BC32" w14:textId="77777777" w:rsidR="009577D6" w:rsidRPr="009577D6" w:rsidRDefault="009577D6" w:rsidP="009577D6">
      <w:r w:rsidRPr="009577D6">
        <w:t>Seguimiento horizontal</w:t>
      </w:r>
      <w:r w:rsidRPr="009577D6">
        <w:br/>
        <w:t>La cámara sigue al jugador con un ligero adelantamiento en la dirección de movimiento.</w:t>
      </w:r>
      <w:r w:rsidRPr="009577D6">
        <w:br/>
        <w:t>Este comportamiento permite anticipar obstáculos, enemigos y decisiones inmediatas sin revelar artificialmente áreas completas del nivel.</w:t>
      </w:r>
    </w:p>
    <w:p w14:paraId="1E9E8669" w14:textId="77777777" w:rsidR="009577D6" w:rsidRPr="009577D6" w:rsidRDefault="009577D6" w:rsidP="009577D6">
      <w:r w:rsidRPr="009577D6">
        <w:t>Seguimiento vertical</w:t>
      </w:r>
      <w:r w:rsidRPr="009577D6">
        <w:br/>
        <w:t>El seguimiento vertical es más contenido que el horizontal.</w:t>
      </w:r>
      <w:r w:rsidRPr="009577D6">
        <w:br/>
        <w:t>Se evita el movimiento brusco durante saltos cortos, pero se ajusta de forma clara en caídas relevantes para mantener la visibilidad del peligro y del espacio inferior.</w:t>
      </w:r>
    </w:p>
    <w:p w14:paraId="42971F1E" w14:textId="77777777" w:rsidR="009577D6" w:rsidRPr="009577D6" w:rsidRDefault="009577D6" w:rsidP="009577D6">
      <w:r w:rsidRPr="009577D6">
        <w:pict w14:anchorId="33A03043">
          <v:rect id="_x0000_i1037" style="width:0;height:1.5pt" o:hralign="center" o:hrstd="t" o:hr="t" fillcolor="#a0a0a0" stroked="f"/>
        </w:pict>
      </w:r>
    </w:p>
    <w:p w14:paraId="3A91ABD9" w14:textId="77777777" w:rsidR="009577D6" w:rsidRPr="009577D6" w:rsidRDefault="009577D6" w:rsidP="009577D6">
      <w:pPr>
        <w:rPr>
          <w:b/>
          <w:bCs/>
        </w:rPr>
      </w:pPr>
      <w:r w:rsidRPr="009577D6">
        <w:rPr>
          <w:b/>
          <w:bCs/>
        </w:rPr>
        <w:t>2.5 Márgenes de cámara y seguridad visual</w:t>
      </w:r>
    </w:p>
    <w:p w14:paraId="017A7788" w14:textId="77777777" w:rsidR="009577D6" w:rsidRPr="009577D6" w:rsidRDefault="009577D6" w:rsidP="009577D6">
      <w:r w:rsidRPr="009577D6">
        <w:t>La cámara mantiene márgenes de seguridad constantes:</w:t>
      </w:r>
    </w:p>
    <w:p w14:paraId="52484BC3" w14:textId="77777777" w:rsidR="009577D6" w:rsidRPr="009577D6" w:rsidRDefault="009577D6" w:rsidP="009577D6">
      <w:pPr>
        <w:numPr>
          <w:ilvl w:val="0"/>
          <w:numId w:val="22"/>
        </w:numPr>
      </w:pPr>
      <w:r w:rsidRPr="009577D6">
        <w:t>El jugador nunca queda pegado a los bordes de la pantalla</w:t>
      </w:r>
    </w:p>
    <w:p w14:paraId="3A8F49E3" w14:textId="77777777" w:rsidR="009577D6" w:rsidRPr="009577D6" w:rsidRDefault="009577D6" w:rsidP="009577D6">
      <w:pPr>
        <w:numPr>
          <w:ilvl w:val="0"/>
          <w:numId w:val="22"/>
        </w:numPr>
      </w:pPr>
      <w:r w:rsidRPr="009577D6">
        <w:t>Los peligros principales entran en pantalla antes de poder dañar al jugador</w:t>
      </w:r>
    </w:p>
    <w:p w14:paraId="26126ACC" w14:textId="77777777" w:rsidR="009577D6" w:rsidRPr="009577D6" w:rsidRDefault="009577D6" w:rsidP="009577D6">
      <w:pPr>
        <w:numPr>
          <w:ilvl w:val="0"/>
          <w:numId w:val="22"/>
        </w:numPr>
      </w:pPr>
      <w:r w:rsidRPr="009577D6">
        <w:t>No se castigan errores fuera del campo visual</w:t>
      </w:r>
    </w:p>
    <w:p w14:paraId="2B97EC14" w14:textId="77777777" w:rsidR="009577D6" w:rsidRPr="009577D6" w:rsidRDefault="009577D6" w:rsidP="009577D6">
      <w:r w:rsidRPr="009577D6">
        <w:t>Este principio es especialmente relevante dada la mayor velocidad y agresividad del estado fuego.</w:t>
      </w:r>
    </w:p>
    <w:p w14:paraId="7E48782E" w14:textId="77777777" w:rsidR="009577D6" w:rsidRPr="009577D6" w:rsidRDefault="009577D6" w:rsidP="009577D6">
      <w:r w:rsidRPr="009577D6">
        <w:pict w14:anchorId="236853F5">
          <v:rect id="_x0000_i1038" style="width:0;height:1.5pt" o:hralign="center" o:hrstd="t" o:hr="t" fillcolor="#a0a0a0" stroked="f"/>
        </w:pict>
      </w:r>
    </w:p>
    <w:p w14:paraId="3D377067" w14:textId="77777777" w:rsidR="009577D6" w:rsidRPr="009577D6" w:rsidRDefault="009577D6" w:rsidP="009577D6">
      <w:r w:rsidRPr="009577D6">
        <w:t>2.6 Relación entre cámara y estado fuego</w:t>
      </w:r>
    </w:p>
    <w:p w14:paraId="12DFE448" w14:textId="77777777" w:rsidR="009577D6" w:rsidRPr="009577D6" w:rsidRDefault="009577D6" w:rsidP="009577D6">
      <w:r w:rsidRPr="009577D6">
        <w:t>Durante el estado fuego:</w:t>
      </w:r>
    </w:p>
    <w:p w14:paraId="32454EDC" w14:textId="77777777" w:rsidR="009577D6" w:rsidRPr="009577D6" w:rsidRDefault="009577D6" w:rsidP="009577D6">
      <w:pPr>
        <w:numPr>
          <w:ilvl w:val="0"/>
          <w:numId w:val="23"/>
        </w:numPr>
      </w:pPr>
      <w:r w:rsidRPr="009577D6">
        <w:t>La cámara no modifica su escala ni realiza zoom</w:t>
      </w:r>
    </w:p>
    <w:p w14:paraId="27EF2A4F" w14:textId="77777777" w:rsidR="009577D6" w:rsidRPr="009577D6" w:rsidRDefault="009577D6" w:rsidP="009577D6">
      <w:pPr>
        <w:numPr>
          <w:ilvl w:val="0"/>
          <w:numId w:val="23"/>
        </w:numPr>
      </w:pPr>
      <w:r w:rsidRPr="009577D6">
        <w:t>El incremento de velocidad del jugador no se compensa con efectos visuales invasivos</w:t>
      </w:r>
    </w:p>
    <w:p w14:paraId="1D36F11E" w14:textId="77777777" w:rsidR="009577D6" w:rsidRPr="009577D6" w:rsidRDefault="009577D6" w:rsidP="009577D6">
      <w:pPr>
        <w:numPr>
          <w:ilvl w:val="0"/>
          <w:numId w:val="23"/>
        </w:numPr>
      </w:pPr>
      <w:r w:rsidRPr="009577D6">
        <w:t>El adelantamiento horizontal puede ampliarse ligeramente para anticipar riesgos</w:t>
      </w:r>
    </w:p>
    <w:p w14:paraId="5FCCCC43" w14:textId="77777777" w:rsidR="009577D6" w:rsidRPr="009577D6" w:rsidRDefault="009577D6" w:rsidP="009577D6">
      <w:r w:rsidRPr="009577D6">
        <w:t>Esto refuerza la sensación de velocidad y poder sin comprometer la lectura del entorno ni la toma de decisiones.</w:t>
      </w:r>
    </w:p>
    <w:p w14:paraId="4EC5014D" w14:textId="77777777" w:rsidR="009577D6" w:rsidRPr="009577D6" w:rsidRDefault="009577D6" w:rsidP="009577D6">
      <w:r w:rsidRPr="009577D6">
        <w:pict w14:anchorId="74699AC5">
          <v:rect id="_x0000_i1039" style="width:0;height:1.5pt" o:hralign="center" o:hrstd="t" o:hr="t" fillcolor="#a0a0a0" stroked="f"/>
        </w:pict>
      </w:r>
    </w:p>
    <w:p w14:paraId="76CFD471" w14:textId="77777777" w:rsidR="009577D6" w:rsidRPr="009577D6" w:rsidRDefault="009577D6" w:rsidP="009577D6">
      <w:pPr>
        <w:rPr>
          <w:b/>
          <w:bCs/>
        </w:rPr>
      </w:pPr>
      <w:r w:rsidRPr="009577D6">
        <w:rPr>
          <w:b/>
          <w:bCs/>
        </w:rPr>
        <w:lastRenderedPageBreak/>
        <w:t>2.7 Lectura del entorno y materiales</w:t>
      </w:r>
    </w:p>
    <w:p w14:paraId="1E15DB5A" w14:textId="77777777" w:rsidR="009577D6" w:rsidRPr="009577D6" w:rsidRDefault="009577D6" w:rsidP="009577D6">
      <w:r w:rsidRPr="009577D6">
        <w:t>Dado el sistema de destrucción y materiales:</w:t>
      </w:r>
    </w:p>
    <w:p w14:paraId="478CDF8A" w14:textId="77777777" w:rsidR="009577D6" w:rsidRPr="009577D6" w:rsidRDefault="009577D6" w:rsidP="009577D6">
      <w:pPr>
        <w:numPr>
          <w:ilvl w:val="0"/>
          <w:numId w:val="24"/>
        </w:numPr>
      </w:pPr>
      <w:r w:rsidRPr="009577D6">
        <w:t>Cada tipo de material debe ser claramente identificable visualmente a escala de 64×64</w:t>
      </w:r>
    </w:p>
    <w:p w14:paraId="026894CB" w14:textId="77777777" w:rsidR="009577D6" w:rsidRPr="009577D6" w:rsidRDefault="009577D6" w:rsidP="009577D6">
      <w:pPr>
        <w:numPr>
          <w:ilvl w:val="0"/>
          <w:numId w:val="24"/>
        </w:numPr>
      </w:pPr>
      <w:r w:rsidRPr="009577D6">
        <w:t>Texturas, bordes y siluetas comunican resistencia y comportamiento frente al fuego</w:t>
      </w:r>
    </w:p>
    <w:p w14:paraId="0120D331" w14:textId="77777777" w:rsidR="009577D6" w:rsidRPr="009577D6" w:rsidRDefault="009577D6" w:rsidP="009577D6">
      <w:pPr>
        <w:numPr>
          <w:ilvl w:val="0"/>
          <w:numId w:val="24"/>
        </w:numPr>
      </w:pPr>
      <w:r w:rsidRPr="009577D6">
        <w:t>El jugador debe poder inferir el comportamiento de un material sin necesidad de probarlo directamente</w:t>
      </w:r>
    </w:p>
    <w:p w14:paraId="6352AF0E" w14:textId="77777777" w:rsidR="009577D6" w:rsidRPr="009577D6" w:rsidRDefault="009577D6" w:rsidP="009577D6">
      <w:r w:rsidRPr="009577D6">
        <w:t>La lectura visual del entorno forma parte activa del gameplay y de la toma de decisiones.</w:t>
      </w:r>
    </w:p>
    <w:p w14:paraId="76129C05" w14:textId="77777777" w:rsidR="009577D6" w:rsidRPr="009577D6" w:rsidRDefault="009577D6" w:rsidP="009577D6">
      <w:r w:rsidRPr="009577D6">
        <w:pict w14:anchorId="12635D52">
          <v:rect id="_x0000_i1040" style="width:0;height:1.5pt" o:hralign="center" o:hrstd="t" o:hr="t" fillcolor="#a0a0a0" stroked="f"/>
        </w:pict>
      </w:r>
    </w:p>
    <w:p w14:paraId="42F86726" w14:textId="77777777" w:rsidR="009577D6" w:rsidRPr="009577D6" w:rsidRDefault="009577D6" w:rsidP="009577D6">
      <w:pPr>
        <w:rPr>
          <w:b/>
          <w:bCs/>
          <w:u w:val="single"/>
        </w:rPr>
      </w:pPr>
      <w:r w:rsidRPr="009577D6">
        <w:rPr>
          <w:b/>
          <w:bCs/>
          <w:u w:val="single"/>
        </w:rPr>
        <w:t>2.8 Implicaciones de diseño</w:t>
      </w:r>
    </w:p>
    <w:p w14:paraId="4E99F60B" w14:textId="77777777" w:rsidR="009577D6" w:rsidRPr="009577D6" w:rsidRDefault="009577D6" w:rsidP="009577D6">
      <w:r w:rsidRPr="009577D6">
        <w:t>La combinación de:</w:t>
      </w:r>
    </w:p>
    <w:p w14:paraId="0380EAA7" w14:textId="77777777" w:rsidR="009577D6" w:rsidRPr="009577D6" w:rsidRDefault="009577D6" w:rsidP="009577D6">
      <w:pPr>
        <w:numPr>
          <w:ilvl w:val="0"/>
          <w:numId w:val="25"/>
        </w:numPr>
      </w:pPr>
      <w:r w:rsidRPr="009577D6">
        <w:t>una escala clara</w:t>
      </w:r>
    </w:p>
    <w:p w14:paraId="03B6B64E" w14:textId="77777777" w:rsidR="009577D6" w:rsidRPr="009577D6" w:rsidRDefault="009577D6" w:rsidP="009577D6">
      <w:pPr>
        <w:numPr>
          <w:ilvl w:val="0"/>
          <w:numId w:val="25"/>
        </w:numPr>
      </w:pPr>
      <w:r w:rsidRPr="009577D6">
        <w:t>una cámara estable</w:t>
      </w:r>
    </w:p>
    <w:p w14:paraId="137C7334" w14:textId="77777777" w:rsidR="009577D6" w:rsidRPr="009577D6" w:rsidRDefault="009577D6" w:rsidP="009577D6">
      <w:pPr>
        <w:numPr>
          <w:ilvl w:val="0"/>
          <w:numId w:val="25"/>
        </w:numPr>
      </w:pPr>
      <w:r w:rsidRPr="009577D6">
        <w:t>una lectura visual consistente</w:t>
      </w:r>
    </w:p>
    <w:p w14:paraId="285C5374" w14:textId="77777777" w:rsidR="009577D6" w:rsidRPr="009577D6" w:rsidRDefault="009577D6" w:rsidP="009577D6">
      <w:r w:rsidRPr="009577D6">
        <w:t>permite:</w:t>
      </w:r>
    </w:p>
    <w:p w14:paraId="78FA6081" w14:textId="77777777" w:rsidR="009577D6" w:rsidRPr="009577D6" w:rsidRDefault="009577D6" w:rsidP="009577D6">
      <w:pPr>
        <w:numPr>
          <w:ilvl w:val="0"/>
          <w:numId w:val="26"/>
        </w:numPr>
      </w:pPr>
      <w:r w:rsidRPr="009577D6">
        <w:t>precisión en el movimiento</w:t>
      </w:r>
    </w:p>
    <w:p w14:paraId="38552D20" w14:textId="77777777" w:rsidR="009577D6" w:rsidRPr="009577D6" w:rsidRDefault="009577D6" w:rsidP="009577D6">
      <w:pPr>
        <w:numPr>
          <w:ilvl w:val="0"/>
          <w:numId w:val="26"/>
        </w:numPr>
      </w:pPr>
      <w:r w:rsidRPr="009577D6">
        <w:t>decisiones rápidas bajo presión</w:t>
      </w:r>
    </w:p>
    <w:p w14:paraId="36B0ECA2" w14:textId="77777777" w:rsidR="009577D6" w:rsidRPr="009577D6" w:rsidRDefault="009577D6" w:rsidP="009577D6">
      <w:pPr>
        <w:numPr>
          <w:ilvl w:val="0"/>
          <w:numId w:val="26"/>
        </w:numPr>
      </w:pPr>
      <w:r w:rsidRPr="009577D6">
        <w:t>uso responsable del estado fuego</w:t>
      </w:r>
    </w:p>
    <w:p w14:paraId="3C72CBAF" w14:textId="77777777" w:rsidR="009577D6" w:rsidRPr="009577D6" w:rsidRDefault="009577D6" w:rsidP="009577D6">
      <w:pPr>
        <w:numPr>
          <w:ilvl w:val="0"/>
          <w:numId w:val="26"/>
        </w:numPr>
      </w:pPr>
      <w:r w:rsidRPr="009577D6">
        <w:t>comprensión inmediata de las consecuencias de cada acción</w:t>
      </w:r>
    </w:p>
    <w:p w14:paraId="1AFCC155" w14:textId="77777777" w:rsidR="009577D6" w:rsidRPr="009577D6" w:rsidRDefault="009577D6" w:rsidP="009577D6">
      <w:r w:rsidRPr="009577D6">
        <w:pict w14:anchorId="08FFE00B">
          <v:rect id="_x0000_i1041" style="width:0;height:1.5pt" o:hralign="center" o:hrstd="t" o:hr="t" fillcolor="#a0a0a0" stroked="f"/>
        </w:pict>
      </w:r>
    </w:p>
    <w:p w14:paraId="6D919BAA" w14:textId="77777777" w:rsidR="009577D6" w:rsidRPr="009577D6" w:rsidRDefault="009577D6" w:rsidP="009577D6">
      <w:r w:rsidRPr="009577D6">
        <w:t>Cierre de la sección</w:t>
      </w:r>
    </w:p>
    <w:p w14:paraId="060DB508" w14:textId="77777777" w:rsidR="009577D6" w:rsidRPr="009577D6" w:rsidRDefault="009577D6" w:rsidP="009577D6">
      <w:r w:rsidRPr="009577D6">
        <w:t>La escala del mundo y el comportamiento de la cámara establecen un marco estable y legible para todas las mecánicas del juego.</w:t>
      </w:r>
      <w:r w:rsidRPr="009577D6">
        <w:br/>
        <w:t>Estos principios se consideran fundacionales y no deben modificarse sin revisar su impacto sobre movimiento, combate y toma de decisiones.</w:t>
      </w:r>
    </w:p>
    <w:p w14:paraId="34D8AC2C" w14:textId="52F8F341" w:rsidR="00B34B29" w:rsidRDefault="00B34B29" w:rsidP="009577D6"/>
    <w:sectPr w:rsidR="00B34B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5BB7"/>
    <w:multiLevelType w:val="multilevel"/>
    <w:tmpl w:val="AB0A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656C"/>
    <w:multiLevelType w:val="multilevel"/>
    <w:tmpl w:val="651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1694D"/>
    <w:multiLevelType w:val="multilevel"/>
    <w:tmpl w:val="FA4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60E6C"/>
    <w:multiLevelType w:val="multilevel"/>
    <w:tmpl w:val="0FD4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C21A0"/>
    <w:multiLevelType w:val="multilevel"/>
    <w:tmpl w:val="514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B71F9"/>
    <w:multiLevelType w:val="multilevel"/>
    <w:tmpl w:val="363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90DD3"/>
    <w:multiLevelType w:val="multilevel"/>
    <w:tmpl w:val="2F6C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066E"/>
    <w:multiLevelType w:val="multilevel"/>
    <w:tmpl w:val="B09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B44FD"/>
    <w:multiLevelType w:val="multilevel"/>
    <w:tmpl w:val="D8A4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C0C6D"/>
    <w:multiLevelType w:val="multilevel"/>
    <w:tmpl w:val="D57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D6C96"/>
    <w:multiLevelType w:val="multilevel"/>
    <w:tmpl w:val="164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B05E7"/>
    <w:multiLevelType w:val="multilevel"/>
    <w:tmpl w:val="4E0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90624"/>
    <w:multiLevelType w:val="multilevel"/>
    <w:tmpl w:val="91F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54DBF"/>
    <w:multiLevelType w:val="multilevel"/>
    <w:tmpl w:val="E09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54434"/>
    <w:multiLevelType w:val="multilevel"/>
    <w:tmpl w:val="763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C1024"/>
    <w:multiLevelType w:val="multilevel"/>
    <w:tmpl w:val="E66C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609E1"/>
    <w:multiLevelType w:val="multilevel"/>
    <w:tmpl w:val="461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658A6"/>
    <w:multiLevelType w:val="multilevel"/>
    <w:tmpl w:val="397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D0878"/>
    <w:multiLevelType w:val="multilevel"/>
    <w:tmpl w:val="1224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E170F"/>
    <w:multiLevelType w:val="multilevel"/>
    <w:tmpl w:val="A97A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B632E"/>
    <w:multiLevelType w:val="multilevel"/>
    <w:tmpl w:val="632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775C2"/>
    <w:multiLevelType w:val="multilevel"/>
    <w:tmpl w:val="BD2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22CF0"/>
    <w:multiLevelType w:val="multilevel"/>
    <w:tmpl w:val="6AF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869AE"/>
    <w:multiLevelType w:val="multilevel"/>
    <w:tmpl w:val="ECD4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C3566"/>
    <w:multiLevelType w:val="multilevel"/>
    <w:tmpl w:val="A2B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37C6A"/>
    <w:multiLevelType w:val="multilevel"/>
    <w:tmpl w:val="89F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61173">
    <w:abstractNumId w:val="18"/>
  </w:num>
  <w:num w:numId="2" w16cid:durableId="846869780">
    <w:abstractNumId w:val="2"/>
  </w:num>
  <w:num w:numId="3" w16cid:durableId="115410028">
    <w:abstractNumId w:val="22"/>
  </w:num>
  <w:num w:numId="4" w16cid:durableId="1981643759">
    <w:abstractNumId w:val="14"/>
  </w:num>
  <w:num w:numId="5" w16cid:durableId="295064998">
    <w:abstractNumId w:val="13"/>
  </w:num>
  <w:num w:numId="6" w16cid:durableId="948924924">
    <w:abstractNumId w:val="21"/>
  </w:num>
  <w:num w:numId="7" w16cid:durableId="1278173765">
    <w:abstractNumId w:val="3"/>
  </w:num>
  <w:num w:numId="8" w16cid:durableId="1372457785">
    <w:abstractNumId w:val="11"/>
  </w:num>
  <w:num w:numId="9" w16cid:durableId="2104447681">
    <w:abstractNumId w:val="10"/>
  </w:num>
  <w:num w:numId="10" w16cid:durableId="1575429456">
    <w:abstractNumId w:val="0"/>
  </w:num>
  <w:num w:numId="11" w16cid:durableId="1871801535">
    <w:abstractNumId w:val="6"/>
  </w:num>
  <w:num w:numId="12" w16cid:durableId="1495339855">
    <w:abstractNumId w:val="1"/>
  </w:num>
  <w:num w:numId="13" w16cid:durableId="1400134760">
    <w:abstractNumId w:val="20"/>
  </w:num>
  <w:num w:numId="14" w16cid:durableId="326399472">
    <w:abstractNumId w:val="5"/>
  </w:num>
  <w:num w:numId="15" w16cid:durableId="635181253">
    <w:abstractNumId w:val="7"/>
  </w:num>
  <w:num w:numId="16" w16cid:durableId="1894728756">
    <w:abstractNumId w:val="25"/>
  </w:num>
  <w:num w:numId="17" w16cid:durableId="252204370">
    <w:abstractNumId w:val="8"/>
  </w:num>
  <w:num w:numId="18" w16cid:durableId="150026092">
    <w:abstractNumId w:val="23"/>
  </w:num>
  <w:num w:numId="19" w16cid:durableId="1404908391">
    <w:abstractNumId w:val="15"/>
  </w:num>
  <w:num w:numId="20" w16cid:durableId="168641858">
    <w:abstractNumId w:val="4"/>
  </w:num>
  <w:num w:numId="21" w16cid:durableId="954142606">
    <w:abstractNumId w:val="9"/>
  </w:num>
  <w:num w:numId="22" w16cid:durableId="1096751927">
    <w:abstractNumId w:val="16"/>
  </w:num>
  <w:num w:numId="23" w16cid:durableId="101195263">
    <w:abstractNumId w:val="12"/>
  </w:num>
  <w:num w:numId="24" w16cid:durableId="823929554">
    <w:abstractNumId w:val="17"/>
  </w:num>
  <w:num w:numId="25" w16cid:durableId="1215584198">
    <w:abstractNumId w:val="19"/>
  </w:num>
  <w:num w:numId="26" w16cid:durableId="7876302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F0"/>
    <w:rsid w:val="00140AF0"/>
    <w:rsid w:val="001B1832"/>
    <w:rsid w:val="002967CA"/>
    <w:rsid w:val="0052691D"/>
    <w:rsid w:val="009241DF"/>
    <w:rsid w:val="009577D6"/>
    <w:rsid w:val="00B3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C1DE"/>
  <w15:chartTrackingRefBased/>
  <w15:docId w15:val="{67E7A94B-1CA0-4858-9A2F-7F5D6CAB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A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A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A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7</Pages>
  <Words>1436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sogeknight .</dc:creator>
  <cp:keywords/>
  <dc:description/>
  <cp:lastModifiedBy>sogeknight .</cp:lastModifiedBy>
  <cp:revision>1</cp:revision>
  <dcterms:created xsi:type="dcterms:W3CDTF">2025-12-16T16:26:00Z</dcterms:created>
  <dcterms:modified xsi:type="dcterms:W3CDTF">2025-12-27T15:35:00Z</dcterms:modified>
</cp:coreProperties>
</file>