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5550"/>
      </w:tblGrid>
      <w:tr w:rsidR="00EE7477" w14:paraId="7125810F" w14:textId="77777777" w:rsidTr="00D8495C">
        <w:trPr>
          <w:trHeight w:val="416"/>
        </w:trPr>
        <w:tc>
          <w:tcPr>
            <w:tcW w:w="1696" w:type="dxa"/>
          </w:tcPr>
          <w:p w14:paraId="28E9B5AE" w14:textId="77777777" w:rsidR="00EE7477" w:rsidRDefault="00EE7477" w:rsidP="00D8495C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5550" w:type="dxa"/>
          </w:tcPr>
          <w:p w14:paraId="28EB97A6" w14:textId="77777777" w:rsidR="00EE7477" w:rsidRDefault="00EE7477" w:rsidP="00D8495C">
            <w:r>
              <w:rPr>
                <w:rFonts w:hint="eastAsia"/>
              </w:rPr>
              <w:t>V</w:t>
            </w:r>
            <w:r>
              <w:t>ideo Recording System</w:t>
            </w:r>
          </w:p>
        </w:tc>
      </w:tr>
      <w:tr w:rsidR="00EE7477" w:rsidRPr="00EE7477" w14:paraId="1E0ED6BA" w14:textId="77777777" w:rsidTr="00D8495C">
        <w:trPr>
          <w:trHeight w:val="554"/>
        </w:trPr>
        <w:tc>
          <w:tcPr>
            <w:tcW w:w="1696" w:type="dxa"/>
          </w:tcPr>
          <w:p w14:paraId="46D520C6" w14:textId="77777777" w:rsidR="00EE7477" w:rsidRDefault="00EE7477" w:rsidP="00D8495C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550" w:type="dxa"/>
          </w:tcPr>
          <w:p w14:paraId="79571D60" w14:textId="77777777" w:rsidR="00EE7477" w:rsidRDefault="00EE7477" w:rsidP="00D8495C">
            <w:r>
              <w:t xml:space="preserve">User, </w:t>
            </w:r>
            <w:proofErr w:type="gramStart"/>
            <w:r>
              <w:t>Used</w:t>
            </w:r>
            <w:proofErr w:type="gramEnd"/>
            <w:r>
              <w:t xml:space="preserve"> smartphone, </w:t>
            </w:r>
            <w:r>
              <w:t>Video</w:t>
            </w:r>
            <w:r>
              <w:t xml:space="preserve"> Server</w:t>
            </w:r>
          </w:p>
        </w:tc>
      </w:tr>
      <w:tr w:rsidR="00EE7477" w14:paraId="49FB01FC" w14:textId="77777777" w:rsidTr="00D8495C">
        <w:trPr>
          <w:trHeight w:val="548"/>
        </w:trPr>
        <w:tc>
          <w:tcPr>
            <w:tcW w:w="1696" w:type="dxa"/>
          </w:tcPr>
          <w:p w14:paraId="3A5051F2" w14:textId="77777777" w:rsidR="00EE7477" w:rsidRDefault="00EE7477" w:rsidP="00D8495C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5550" w:type="dxa"/>
          </w:tcPr>
          <w:p w14:paraId="3664897B" w14:textId="77777777" w:rsidR="00EE7477" w:rsidRDefault="00EE7477" w:rsidP="00D8495C">
            <w:r>
              <w:t>The user push record button</w:t>
            </w:r>
          </w:p>
        </w:tc>
        <w:bookmarkStart w:id="0" w:name="_GoBack"/>
        <w:bookmarkEnd w:id="0"/>
      </w:tr>
      <w:tr w:rsidR="00EE7477" w14:paraId="0FB9B446" w14:textId="77777777" w:rsidTr="00D8495C">
        <w:trPr>
          <w:trHeight w:val="46"/>
        </w:trPr>
        <w:tc>
          <w:tcPr>
            <w:tcW w:w="1696" w:type="dxa"/>
          </w:tcPr>
          <w:p w14:paraId="3D87F345" w14:textId="77777777" w:rsidR="00EE7477" w:rsidRDefault="00EE7477" w:rsidP="00D8495C">
            <w:r>
              <w:rPr>
                <w:rFonts w:hint="eastAsia"/>
              </w:rPr>
              <w:t>N</w:t>
            </w:r>
            <w:r>
              <w:t>ormal Flow</w:t>
            </w:r>
          </w:p>
        </w:tc>
        <w:tc>
          <w:tcPr>
            <w:tcW w:w="5550" w:type="dxa"/>
          </w:tcPr>
          <w:p w14:paraId="238C65ED" w14:textId="77777777" w:rsidR="00BB569E" w:rsidRDefault="00BB569E" w:rsidP="00BB569E">
            <w:r>
              <w:rPr>
                <w:rFonts w:hint="eastAsia"/>
              </w:rPr>
              <w:t>1.</w:t>
            </w:r>
            <w:r w:rsidR="00EE7477">
              <w:rPr>
                <w:rFonts w:hint="eastAsia"/>
              </w:rPr>
              <w:t>W</w:t>
            </w:r>
            <w:r w:rsidR="00EE7477">
              <w:t>hen t</w:t>
            </w:r>
            <w:r>
              <w:t>he record button is pushed, start recording</w:t>
            </w:r>
          </w:p>
          <w:p w14:paraId="5C2EEFFD" w14:textId="77777777" w:rsidR="00EE7477" w:rsidRDefault="00BB569E" w:rsidP="00BB569E">
            <w:r>
              <w:rPr>
                <w:rFonts w:hint="eastAsia"/>
              </w:rPr>
              <w:t>2</w:t>
            </w:r>
            <w:r>
              <w:t xml:space="preserve">.If people </w:t>
            </w:r>
            <w:proofErr w:type="gramStart"/>
            <w:r>
              <w:t>is</w:t>
            </w:r>
            <w:proofErr w:type="gramEnd"/>
            <w:r>
              <w:t xml:space="preserve"> detected by smartphone using OpenCV library, transmit video</w:t>
            </w:r>
          </w:p>
        </w:tc>
      </w:tr>
    </w:tbl>
    <w:p w14:paraId="6245A277" w14:textId="77777777" w:rsidR="00EE7477" w:rsidRDefault="00EE7477" w:rsidP="00EE7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5550"/>
      </w:tblGrid>
      <w:tr w:rsidR="00384995" w14:paraId="0E0B18D6" w14:textId="77777777" w:rsidTr="00D8495C">
        <w:trPr>
          <w:trHeight w:val="416"/>
        </w:trPr>
        <w:tc>
          <w:tcPr>
            <w:tcW w:w="1696" w:type="dxa"/>
          </w:tcPr>
          <w:p w14:paraId="2476A28C" w14:textId="77777777" w:rsidR="00384995" w:rsidRDefault="00384995" w:rsidP="00D8495C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5550" w:type="dxa"/>
          </w:tcPr>
          <w:p w14:paraId="76469D3D" w14:textId="77777777" w:rsidR="00384995" w:rsidRDefault="00384995" w:rsidP="00D8495C">
            <w:r>
              <w:t>Video</w:t>
            </w:r>
            <w:r>
              <w:t xml:space="preserve"> </w:t>
            </w:r>
            <w:r>
              <w:t>Management System</w:t>
            </w:r>
          </w:p>
        </w:tc>
      </w:tr>
      <w:tr w:rsidR="00384995" w14:paraId="7E1558BF" w14:textId="77777777" w:rsidTr="00D8495C">
        <w:trPr>
          <w:trHeight w:val="554"/>
        </w:trPr>
        <w:tc>
          <w:tcPr>
            <w:tcW w:w="1696" w:type="dxa"/>
          </w:tcPr>
          <w:p w14:paraId="5AC47DF7" w14:textId="77777777" w:rsidR="00384995" w:rsidRDefault="00384995" w:rsidP="00D8495C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550" w:type="dxa"/>
          </w:tcPr>
          <w:p w14:paraId="3F215DB9" w14:textId="77777777" w:rsidR="00384995" w:rsidRDefault="00384995" w:rsidP="00D8495C">
            <w:r>
              <w:t>Administrator, Video Server</w:t>
            </w:r>
          </w:p>
        </w:tc>
      </w:tr>
      <w:tr w:rsidR="00A3498E" w14:paraId="1E9F6D5D" w14:textId="77777777" w:rsidTr="00D8495C">
        <w:trPr>
          <w:trHeight w:val="548"/>
        </w:trPr>
        <w:tc>
          <w:tcPr>
            <w:tcW w:w="1696" w:type="dxa"/>
          </w:tcPr>
          <w:p w14:paraId="13FA8FB9" w14:textId="77777777" w:rsidR="00A3498E" w:rsidRDefault="00A3498E" w:rsidP="00D8495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5550" w:type="dxa"/>
          </w:tcPr>
          <w:p w14:paraId="0E687B42" w14:textId="77777777" w:rsidR="00A3498E" w:rsidRDefault="00A3498E" w:rsidP="00D8495C">
            <w:r>
              <w:rPr>
                <w:rFonts w:hint="eastAsia"/>
              </w:rPr>
              <w:t>T</w:t>
            </w:r>
            <w:r>
              <w:t>his Use case show functions provided to Administrator.</w:t>
            </w:r>
          </w:p>
          <w:p w14:paraId="594D5EA7" w14:textId="77777777" w:rsidR="00A3498E" w:rsidRDefault="00A3498E" w:rsidP="00D8495C">
            <w:r>
              <w:t>There are two primary functions.</w:t>
            </w:r>
          </w:p>
          <w:p w14:paraId="0835180B" w14:textId="77777777" w:rsidR="00A3498E" w:rsidRDefault="00A3498E" w:rsidP="00A3498E">
            <w:r>
              <w:rPr>
                <w:rFonts w:hint="eastAsia"/>
              </w:rPr>
              <w:t>1</w:t>
            </w:r>
            <w:r>
              <w:t xml:space="preserve">. Video </w:t>
            </w:r>
            <w:proofErr w:type="gramStart"/>
            <w:r>
              <w:t>Management(</w:t>
            </w:r>
            <w:proofErr w:type="gramEnd"/>
            <w:r>
              <w:t>ex: remove, retrieve …)</w:t>
            </w:r>
          </w:p>
          <w:p w14:paraId="77E81CA2" w14:textId="77777777" w:rsidR="00A3498E" w:rsidRDefault="00A3498E" w:rsidP="00D8495C">
            <w:pPr>
              <w:rPr>
                <w:rFonts w:hint="eastAsia"/>
              </w:rPr>
            </w:pPr>
            <w:r>
              <w:t>2. Manage ML which is used to determine smoker or not</w:t>
            </w:r>
          </w:p>
        </w:tc>
      </w:tr>
    </w:tbl>
    <w:p w14:paraId="65333BA9" w14:textId="77777777" w:rsidR="004B0CF4" w:rsidRDefault="004B0CF4" w:rsidP="00EE7477"/>
    <w:p w14:paraId="7984A90B" w14:textId="77777777" w:rsidR="00EE7477" w:rsidRDefault="00EE7477" w:rsidP="00EE7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5550"/>
      </w:tblGrid>
      <w:tr w:rsidR="00EE7477" w14:paraId="19439B65" w14:textId="77777777" w:rsidTr="00D8495C">
        <w:trPr>
          <w:trHeight w:val="416"/>
        </w:trPr>
        <w:tc>
          <w:tcPr>
            <w:tcW w:w="1696" w:type="dxa"/>
          </w:tcPr>
          <w:p w14:paraId="7156055A" w14:textId="77777777" w:rsidR="00EE7477" w:rsidRDefault="00EE7477" w:rsidP="00D8495C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5550" w:type="dxa"/>
          </w:tcPr>
          <w:p w14:paraId="0C183F5D" w14:textId="77777777" w:rsidR="00EE7477" w:rsidRDefault="00384995" w:rsidP="00D8495C">
            <w:r>
              <w:t xml:space="preserve">Reporting Smoker </w:t>
            </w:r>
            <w:r w:rsidR="00EE7477">
              <w:t>System</w:t>
            </w:r>
          </w:p>
        </w:tc>
      </w:tr>
      <w:tr w:rsidR="00EE7477" w:rsidRPr="00EE7477" w14:paraId="04AC8C18" w14:textId="77777777" w:rsidTr="00D8495C">
        <w:trPr>
          <w:trHeight w:val="554"/>
        </w:trPr>
        <w:tc>
          <w:tcPr>
            <w:tcW w:w="1696" w:type="dxa"/>
          </w:tcPr>
          <w:p w14:paraId="51AD258B" w14:textId="77777777" w:rsidR="00EE7477" w:rsidRDefault="00EE7477" w:rsidP="00D8495C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550" w:type="dxa"/>
          </w:tcPr>
          <w:p w14:paraId="7A8613A5" w14:textId="77777777" w:rsidR="00EE7477" w:rsidRDefault="00384995" w:rsidP="00D8495C">
            <w:r>
              <w:t>User,</w:t>
            </w:r>
            <w:r w:rsidR="00EE7477">
              <w:t xml:space="preserve"> </w:t>
            </w:r>
            <w:r w:rsidR="00EE7477">
              <w:t>Video</w:t>
            </w:r>
            <w:r w:rsidR="00EE7477">
              <w:t xml:space="preserve"> Server</w:t>
            </w:r>
          </w:p>
        </w:tc>
      </w:tr>
      <w:tr w:rsidR="00EE7477" w14:paraId="16B91421" w14:textId="77777777" w:rsidTr="00D8495C">
        <w:trPr>
          <w:trHeight w:val="548"/>
        </w:trPr>
        <w:tc>
          <w:tcPr>
            <w:tcW w:w="1696" w:type="dxa"/>
          </w:tcPr>
          <w:p w14:paraId="6A871E9A" w14:textId="77777777" w:rsidR="00EE7477" w:rsidRDefault="00EE7477" w:rsidP="00D8495C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5550" w:type="dxa"/>
          </w:tcPr>
          <w:p w14:paraId="5CADE863" w14:textId="77777777" w:rsidR="00EE7477" w:rsidRDefault="00BB569E" w:rsidP="00D8495C">
            <w:r>
              <w:t>When the video arrives from Used Smartphone</w:t>
            </w:r>
          </w:p>
        </w:tc>
      </w:tr>
      <w:tr w:rsidR="00EE7477" w14:paraId="2C712988" w14:textId="77777777" w:rsidTr="00D8495C">
        <w:trPr>
          <w:trHeight w:val="46"/>
        </w:trPr>
        <w:tc>
          <w:tcPr>
            <w:tcW w:w="1696" w:type="dxa"/>
          </w:tcPr>
          <w:p w14:paraId="5545FA9F" w14:textId="77777777" w:rsidR="00EE7477" w:rsidRDefault="00EE7477" w:rsidP="00D8495C">
            <w:r>
              <w:rPr>
                <w:rFonts w:hint="eastAsia"/>
              </w:rPr>
              <w:t>N</w:t>
            </w:r>
            <w:r>
              <w:t>ormal Flow</w:t>
            </w:r>
          </w:p>
        </w:tc>
        <w:tc>
          <w:tcPr>
            <w:tcW w:w="5550" w:type="dxa"/>
          </w:tcPr>
          <w:p w14:paraId="78AC8E49" w14:textId="77777777" w:rsidR="00EE7477" w:rsidRDefault="00384995" w:rsidP="00384995">
            <w:r>
              <w:t>1.</w:t>
            </w:r>
            <w:r w:rsidR="007123BA">
              <w:t>Video Server</w:t>
            </w:r>
            <w:r w:rsidR="00EE7477">
              <w:t xml:space="preserve"> </w:t>
            </w:r>
            <w:r w:rsidR="00BB569E">
              <w:t>Extract photo from video</w:t>
            </w:r>
          </w:p>
          <w:p w14:paraId="0EDB6F46" w14:textId="77777777" w:rsidR="00EE7477" w:rsidRDefault="00384995" w:rsidP="00384995">
            <w:r>
              <w:t>2.</w:t>
            </w:r>
            <w:r w:rsidR="00BB569E">
              <w:t>Determine whether person in video is smoker or not</w:t>
            </w:r>
          </w:p>
          <w:p w14:paraId="13488183" w14:textId="77777777" w:rsidR="00BB569E" w:rsidRDefault="00BB569E" w:rsidP="0038499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-1. If smoker, transmit smoker photo and ask about reporting to agency</w:t>
            </w:r>
          </w:p>
          <w:p w14:paraId="5F9D3117" w14:textId="77777777" w:rsidR="00BB569E" w:rsidRDefault="00BB569E" w:rsidP="0038499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-</w:t>
            </w:r>
            <w:r w:rsidR="00384995">
              <w:t>2</w:t>
            </w:r>
            <w:r>
              <w:t>. If not, dismiss it</w:t>
            </w:r>
          </w:p>
        </w:tc>
      </w:tr>
    </w:tbl>
    <w:p w14:paraId="0C5308A5" w14:textId="77777777" w:rsidR="00EE7477" w:rsidRPr="00EE7477" w:rsidRDefault="00EE7477" w:rsidP="00EE7477"/>
    <w:p w14:paraId="687F6B4B" w14:textId="77777777" w:rsidR="00EE7477" w:rsidRPr="00EE7477" w:rsidRDefault="00EE7477" w:rsidP="00EE7477">
      <w:pPr>
        <w:rPr>
          <w:rFonts w:hint="eastAsia"/>
        </w:rPr>
      </w:pPr>
    </w:p>
    <w:sectPr w:rsidR="00EE7477" w:rsidRPr="00EE74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403A"/>
    <w:multiLevelType w:val="hybridMultilevel"/>
    <w:tmpl w:val="5AC8010C"/>
    <w:lvl w:ilvl="0" w:tplc="5A0E6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475F8F"/>
    <w:multiLevelType w:val="hybridMultilevel"/>
    <w:tmpl w:val="5CA49202"/>
    <w:lvl w:ilvl="0" w:tplc="F04651D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322DA5"/>
    <w:multiLevelType w:val="hybridMultilevel"/>
    <w:tmpl w:val="FB188B24"/>
    <w:lvl w:ilvl="0" w:tplc="D8E0B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31"/>
    <w:rsid w:val="002B7631"/>
    <w:rsid w:val="00384995"/>
    <w:rsid w:val="004B0CF4"/>
    <w:rsid w:val="007123BA"/>
    <w:rsid w:val="00A3498E"/>
    <w:rsid w:val="00BB569E"/>
    <w:rsid w:val="00EE7477"/>
    <w:rsid w:val="00F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675E"/>
  <w15:chartTrackingRefBased/>
  <w15:docId w15:val="{76D3ABA1-E107-4514-B201-1E12F515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74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응호 원</dc:creator>
  <cp:keywords/>
  <dc:description/>
  <cp:lastModifiedBy>응호 원</cp:lastModifiedBy>
  <cp:revision>1</cp:revision>
  <dcterms:created xsi:type="dcterms:W3CDTF">2019-04-09T01:56:00Z</dcterms:created>
  <dcterms:modified xsi:type="dcterms:W3CDTF">2019-04-09T03:45:00Z</dcterms:modified>
</cp:coreProperties>
</file>