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69A1" w14:textId="77777777" w:rsidR="00400A5C" w:rsidRDefault="0027426B">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339F2EBA" w14:textId="77777777" w:rsidR="00400A5C" w:rsidRDefault="0027426B">
      <w:pPr>
        <w:pStyle w:val="Heading4"/>
        <w:spacing w:line="251" w:lineRule="exact"/>
        <w:ind w:right="357"/>
        <w:jc w:val="center"/>
      </w:pPr>
      <w:r>
        <w:rPr>
          <w:color w:val="2E74B5"/>
        </w:rPr>
        <w:t>Department</w:t>
      </w:r>
      <w:r>
        <w:rPr>
          <w:color w:val="2E74B5"/>
          <w:spacing w:val="-6"/>
        </w:rPr>
        <w:t xml:space="preserve"> </w:t>
      </w:r>
      <w:r>
        <w:rPr>
          <w:color w:val="2E74B5"/>
        </w:rPr>
        <w:t>of</w:t>
      </w:r>
      <w:r>
        <w:rPr>
          <w:color w:val="2E74B5"/>
          <w:spacing w:val="-6"/>
        </w:rPr>
        <w:t xml:space="preserve"> </w:t>
      </w:r>
      <w:r>
        <w:rPr>
          <w:color w:val="2E74B5"/>
        </w:rPr>
        <w:t>Computer</w:t>
      </w:r>
      <w:r>
        <w:rPr>
          <w:color w:val="2E74B5"/>
          <w:spacing w:val="-6"/>
        </w:rPr>
        <w:t xml:space="preserve"> </w:t>
      </w:r>
      <w:r>
        <w:rPr>
          <w:color w:val="2E74B5"/>
        </w:rPr>
        <w:t>Science</w:t>
      </w:r>
      <w:r>
        <w:rPr>
          <w:color w:val="2E74B5"/>
          <w:spacing w:val="-6"/>
        </w:rPr>
        <w:t xml:space="preserve"> </w:t>
      </w:r>
      <w:r>
        <w:rPr>
          <w:color w:val="2E74B5"/>
        </w:rPr>
        <w:t>and</w:t>
      </w:r>
      <w:r>
        <w:rPr>
          <w:color w:val="2E74B5"/>
          <w:spacing w:val="-6"/>
        </w:rPr>
        <w:t xml:space="preserve"> </w:t>
      </w:r>
      <w:r>
        <w:rPr>
          <w:color w:val="2E74B5"/>
          <w:spacing w:val="-2"/>
        </w:rPr>
        <w:t>Engineering</w:t>
      </w:r>
    </w:p>
    <w:p w14:paraId="7CD060A5" w14:textId="77777777" w:rsidR="00400A5C" w:rsidRDefault="0027426B">
      <w:pPr>
        <w:spacing w:line="285" w:lineRule="exact"/>
        <w:ind w:left="13" w:right="357"/>
        <w:jc w:val="center"/>
        <w:rPr>
          <w:rFonts w:ascii="Arial" w:hAnsi="Arial"/>
          <w:b/>
          <w:sz w:val="25"/>
        </w:rPr>
      </w:pPr>
      <w:r>
        <w:rPr>
          <w:rFonts w:ascii="Arial" w:hAnsi="Arial"/>
          <w:b/>
          <w:noProof/>
          <w:sz w:val="25"/>
        </w:rPr>
        <mc:AlternateContent>
          <mc:Choice Requires="wps">
            <w:drawing>
              <wp:anchor distT="0" distB="0" distL="0" distR="0" simplePos="0" relativeHeight="487587840" behindDoc="1" locked="0" layoutInCell="1" allowOverlap="1" wp14:anchorId="136F8413" wp14:editId="382A7DAE">
                <wp:simplePos x="0" y="0"/>
                <wp:positionH relativeFrom="page">
                  <wp:posOffset>685800</wp:posOffset>
                </wp:positionH>
                <wp:positionV relativeFrom="paragraph">
                  <wp:posOffset>203260</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1E10EDE5" id="Graphic 1" o:spid="_x0000_s1026" style="position:absolute;margin-left:54pt;margin-top:16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" path="m,l6400800,e" filled="f" strokecolor="#1f4e78" strokeweight="1pt">
                <v:path arrowok="t"/>
                <w10:wrap type="topAndBottom" anchorx="page"/>
              </v:shape>
            </w:pict>
          </mc:Fallback>
        </mc:AlternateContent>
      </w:r>
      <w:r>
        <w:rPr>
          <w:rFonts w:ascii="Arial" w:hAnsi="Arial"/>
          <w:b/>
          <w:color w:val="BF0000"/>
          <w:sz w:val="24"/>
        </w:rPr>
        <w:t>CO2</w:t>
      </w:r>
      <w:r>
        <w:rPr>
          <w:rFonts w:ascii="Arial" w:hAnsi="Arial"/>
          <w:b/>
          <w:color w:val="BF0000"/>
          <w:spacing w:val="-7"/>
          <w:sz w:val="24"/>
        </w:rPr>
        <w:t xml:space="preserve"> </w:t>
      </w:r>
      <w:r>
        <w:rPr>
          <w:rFonts w:ascii="Arial" w:hAnsi="Arial"/>
          <w:b/>
          <w:color w:val="BF0000"/>
          <w:sz w:val="24"/>
        </w:rPr>
        <w:t>ASSESSMENT</w:t>
      </w:r>
      <w:r>
        <w:rPr>
          <w:rFonts w:ascii="Arial" w:hAnsi="Arial"/>
          <w:b/>
          <w:color w:val="BF0000"/>
          <w:spacing w:val="-7"/>
          <w:sz w:val="24"/>
        </w:rPr>
        <w:t xml:space="preserve"> </w:t>
      </w:r>
      <w:r>
        <w:rPr>
          <w:rFonts w:ascii="Arial" w:hAnsi="Arial"/>
          <w:b/>
          <w:color w:val="BF0000"/>
          <w:sz w:val="24"/>
        </w:rPr>
        <w:t>TOOL</w:t>
      </w:r>
      <w:r>
        <w:rPr>
          <w:rFonts w:ascii="Arial" w:hAnsi="Arial"/>
          <w:b/>
          <w:color w:val="BF0000"/>
          <w:spacing w:val="-6"/>
          <w:sz w:val="24"/>
        </w:rPr>
        <w:t xml:space="preserve"> </w:t>
      </w:r>
      <w:r>
        <w:rPr>
          <w:rFonts w:ascii="Arial" w:hAnsi="Arial"/>
          <w:b/>
          <w:color w:val="BF0000"/>
          <w:sz w:val="24"/>
        </w:rPr>
        <w:t>2</w:t>
      </w:r>
      <w:r>
        <w:rPr>
          <w:rFonts w:ascii="Arial" w:hAnsi="Arial"/>
          <w:b/>
          <w:color w:val="BF0000"/>
          <w:spacing w:val="53"/>
          <w:sz w:val="24"/>
        </w:rPr>
        <w:t xml:space="preserve"> </w:t>
      </w:r>
      <w:r>
        <w:rPr>
          <w:rFonts w:ascii="Arial" w:hAnsi="Arial"/>
          <w:b/>
          <w:color w:val="BF0000"/>
          <w:sz w:val="24"/>
        </w:rPr>
        <w:t>–</w:t>
      </w:r>
      <w:r>
        <w:rPr>
          <w:rFonts w:ascii="Arial" w:hAnsi="Arial"/>
          <w:b/>
          <w:color w:val="BF0000"/>
          <w:spacing w:val="54"/>
          <w:sz w:val="24"/>
        </w:rPr>
        <w:t xml:space="preserve"> </w:t>
      </w:r>
      <w:r>
        <w:rPr>
          <w:rFonts w:ascii="Arial" w:hAnsi="Arial"/>
          <w:b/>
          <w:color w:val="BF0000"/>
          <w:sz w:val="25"/>
        </w:rPr>
        <w:t>Architecture</w:t>
      </w:r>
      <w:r>
        <w:rPr>
          <w:rFonts w:ascii="Arial" w:hAnsi="Arial"/>
          <w:b/>
          <w:color w:val="BF0000"/>
          <w:spacing w:val="-7"/>
          <w:sz w:val="25"/>
        </w:rPr>
        <w:t xml:space="preserve"> </w:t>
      </w:r>
      <w:r>
        <w:rPr>
          <w:rFonts w:ascii="Arial" w:hAnsi="Arial"/>
          <w:b/>
          <w:color w:val="BF0000"/>
          <w:sz w:val="25"/>
        </w:rPr>
        <w:t>Design</w:t>
      </w:r>
      <w:r>
        <w:rPr>
          <w:rFonts w:ascii="Arial" w:hAnsi="Arial"/>
          <w:b/>
          <w:color w:val="BF0000"/>
          <w:spacing w:val="-3"/>
          <w:sz w:val="25"/>
        </w:rPr>
        <w:t xml:space="preserve"> </w:t>
      </w:r>
      <w:r>
        <w:rPr>
          <w:rFonts w:ascii="Arial" w:hAnsi="Arial"/>
          <w:b/>
          <w:color w:val="BF0000"/>
          <w:spacing w:val="-2"/>
          <w:sz w:val="25"/>
        </w:rPr>
        <w:t>Assignment</w:t>
      </w:r>
    </w:p>
    <w:p w14:paraId="61189A4B" w14:textId="77777777" w:rsidR="00400A5C" w:rsidRDefault="00400A5C">
      <w:pPr>
        <w:pStyle w:val="BodyText"/>
        <w:spacing w:before="110"/>
        <w:ind w:left="0" w:firstLine="0"/>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400A5C" w14:paraId="13E93272" w14:textId="77777777">
        <w:trPr>
          <w:trHeight w:val="360"/>
        </w:trPr>
        <w:tc>
          <w:tcPr>
            <w:tcW w:w="1800" w:type="dxa"/>
            <w:shd w:val="clear" w:color="auto" w:fill="D5E3F0"/>
          </w:tcPr>
          <w:p w14:paraId="07E40EEF" w14:textId="77777777" w:rsidR="00400A5C" w:rsidRDefault="0027426B">
            <w:pPr>
              <w:pStyle w:val="TableParagraph"/>
              <w:spacing w:before="80"/>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531D9893" w14:textId="77777777" w:rsidR="00400A5C" w:rsidRDefault="0027426B">
            <w:pPr>
              <w:pStyle w:val="TableParagraph"/>
              <w:spacing w:before="80"/>
              <w:ind w:left="109"/>
              <w:rPr>
                <w:rFonts w:ascii="Arial MT"/>
                <w:sz w:val="18"/>
              </w:rPr>
            </w:pPr>
            <w:r>
              <w:rPr>
                <w:rFonts w:ascii="Arial MT"/>
                <w:sz w:val="18"/>
              </w:rPr>
              <w:t xml:space="preserve">CSA10 / </w:t>
            </w:r>
            <w:r>
              <w:rPr>
                <w:rFonts w:ascii="Arial MT"/>
                <w:spacing w:val="-2"/>
                <w:sz w:val="18"/>
              </w:rPr>
              <w:t>CSA1063</w:t>
            </w:r>
          </w:p>
        </w:tc>
        <w:tc>
          <w:tcPr>
            <w:tcW w:w="1800" w:type="dxa"/>
            <w:shd w:val="clear" w:color="auto" w:fill="D5E3F0"/>
          </w:tcPr>
          <w:p w14:paraId="3173309F" w14:textId="77777777" w:rsidR="00400A5C" w:rsidRDefault="0027426B">
            <w:pPr>
              <w:pStyle w:val="TableParagraph"/>
              <w:spacing w:before="80"/>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2B1D08D9" w14:textId="77777777" w:rsidR="00400A5C" w:rsidRDefault="0027426B">
            <w:pPr>
              <w:pStyle w:val="TableParagraph"/>
              <w:spacing w:before="80"/>
              <w:ind w:left="109"/>
              <w:rPr>
                <w:rFonts w:ascii="Arial MT"/>
                <w:sz w:val="18"/>
              </w:rPr>
            </w:pPr>
            <w:r>
              <w:rPr>
                <w:rFonts w:ascii="Arial MT"/>
                <w:sz w:val="18"/>
              </w:rPr>
              <w:t xml:space="preserve">Software </w:t>
            </w:r>
            <w:r>
              <w:rPr>
                <w:rFonts w:ascii="Arial MT"/>
                <w:spacing w:val="-2"/>
                <w:sz w:val="18"/>
              </w:rPr>
              <w:t>Engineering</w:t>
            </w:r>
          </w:p>
        </w:tc>
      </w:tr>
      <w:tr w:rsidR="00400A5C" w14:paraId="4A3A1375" w14:textId="77777777">
        <w:trPr>
          <w:trHeight w:val="619"/>
        </w:trPr>
        <w:tc>
          <w:tcPr>
            <w:tcW w:w="1800" w:type="dxa"/>
            <w:shd w:val="clear" w:color="auto" w:fill="D5E3F0"/>
          </w:tcPr>
          <w:p w14:paraId="7440E912" w14:textId="77777777" w:rsidR="00400A5C" w:rsidRDefault="00400A5C">
            <w:pPr>
              <w:pStyle w:val="TableParagraph"/>
              <w:spacing w:before="1"/>
              <w:rPr>
                <w:rFonts w:ascii="Arial"/>
                <w:b/>
                <w:sz w:val="18"/>
              </w:rPr>
            </w:pPr>
          </w:p>
          <w:p w14:paraId="793A5770" w14:textId="77777777" w:rsidR="00400A5C" w:rsidRDefault="0027426B">
            <w:pPr>
              <w:pStyle w:val="TableParagraph"/>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4E396649" w14:textId="77777777" w:rsidR="00400A5C" w:rsidRDefault="00400A5C">
            <w:pPr>
              <w:pStyle w:val="TableParagraph"/>
              <w:spacing w:before="1"/>
              <w:rPr>
                <w:rFonts w:ascii="Arial"/>
                <w:b/>
                <w:sz w:val="18"/>
              </w:rPr>
            </w:pPr>
          </w:p>
          <w:p w14:paraId="0B15EF71" w14:textId="77777777" w:rsidR="00400A5C" w:rsidRDefault="0027426B">
            <w:pPr>
              <w:pStyle w:val="TableParagraph"/>
              <w:ind w:left="109"/>
              <w:rPr>
                <w:rFonts w:ascii="Arial MT"/>
                <w:sz w:val="18"/>
              </w:rPr>
            </w:pPr>
            <w:r>
              <w:rPr>
                <w:rFonts w:ascii="Arial MT"/>
                <w:spacing w:val="-5"/>
                <w:sz w:val="18"/>
              </w:rPr>
              <w:t>CO2</w:t>
            </w:r>
          </w:p>
        </w:tc>
        <w:tc>
          <w:tcPr>
            <w:tcW w:w="1800" w:type="dxa"/>
            <w:shd w:val="clear" w:color="auto" w:fill="D5E3F0"/>
          </w:tcPr>
          <w:p w14:paraId="638F6B42" w14:textId="77777777" w:rsidR="00400A5C" w:rsidRDefault="00400A5C">
            <w:pPr>
              <w:pStyle w:val="TableParagraph"/>
              <w:spacing w:before="1"/>
              <w:rPr>
                <w:rFonts w:ascii="Arial"/>
                <w:b/>
                <w:sz w:val="18"/>
              </w:rPr>
            </w:pPr>
          </w:p>
          <w:p w14:paraId="1012BF70" w14:textId="77777777" w:rsidR="00400A5C" w:rsidRDefault="0027426B">
            <w:pPr>
              <w:pStyle w:val="TableParagraph"/>
              <w:ind w:left="109"/>
              <w:rPr>
                <w:rFonts w:ascii="Arial"/>
                <w:b/>
                <w:sz w:val="18"/>
              </w:rPr>
            </w:pPr>
            <w:r>
              <w:rPr>
                <w:rFonts w:ascii="Arial"/>
                <w:b/>
                <w:color w:val="1F4E78"/>
                <w:spacing w:val="-2"/>
                <w:sz w:val="18"/>
              </w:rPr>
              <w:t>Assessment:</w:t>
            </w:r>
          </w:p>
        </w:tc>
        <w:tc>
          <w:tcPr>
            <w:tcW w:w="3240" w:type="dxa"/>
          </w:tcPr>
          <w:p w14:paraId="3A46D3DA" w14:textId="77777777" w:rsidR="00400A5C" w:rsidRDefault="0027426B">
            <w:pPr>
              <w:pStyle w:val="TableParagraph"/>
              <w:spacing w:before="76" w:line="249" w:lineRule="auto"/>
              <w:ind w:left="109"/>
              <w:rPr>
                <w:rFonts w:ascii="Arial MT" w:hAnsi="Arial MT"/>
                <w:sz w:val="20"/>
              </w:rPr>
            </w:pPr>
            <w:r>
              <w:rPr>
                <w:rFonts w:ascii="Arial MT" w:hAnsi="Arial MT"/>
                <w:sz w:val="18"/>
              </w:rPr>
              <w:t>Assessment</w:t>
            </w:r>
            <w:r>
              <w:rPr>
                <w:rFonts w:ascii="Arial MT" w:hAnsi="Arial MT"/>
                <w:spacing w:val="-15"/>
                <w:sz w:val="18"/>
              </w:rPr>
              <w:t xml:space="preserve"> </w:t>
            </w:r>
            <w:r>
              <w:rPr>
                <w:rFonts w:ascii="Arial MT" w:hAnsi="Arial MT"/>
                <w:sz w:val="18"/>
              </w:rPr>
              <w:t>Tool</w:t>
            </w:r>
            <w:r>
              <w:rPr>
                <w:rFonts w:ascii="Arial MT" w:hAnsi="Arial MT"/>
                <w:spacing w:val="-12"/>
                <w:sz w:val="18"/>
              </w:rPr>
              <w:t xml:space="preserve"> </w:t>
            </w:r>
            <w:r>
              <w:rPr>
                <w:rFonts w:ascii="Arial MT" w:hAnsi="Arial MT"/>
                <w:sz w:val="18"/>
              </w:rPr>
              <w:t>2</w:t>
            </w:r>
            <w:r>
              <w:rPr>
                <w:rFonts w:ascii="Arial MT" w:hAnsi="Arial MT"/>
                <w:spacing w:val="-13"/>
                <w:sz w:val="18"/>
              </w:rPr>
              <w:t xml:space="preserve"> </w:t>
            </w:r>
            <w:r>
              <w:rPr>
                <w:rFonts w:ascii="Arial MT" w:hAnsi="Arial MT"/>
                <w:sz w:val="18"/>
              </w:rPr>
              <w:t>–</w:t>
            </w:r>
            <w:r>
              <w:rPr>
                <w:rFonts w:ascii="Arial MT" w:hAnsi="Arial MT"/>
                <w:spacing w:val="-12"/>
                <w:sz w:val="18"/>
              </w:rPr>
              <w:t xml:space="preserve"> </w:t>
            </w:r>
            <w:r>
              <w:rPr>
                <w:rFonts w:ascii="Arial MT" w:hAnsi="Arial MT"/>
                <w:sz w:val="20"/>
              </w:rPr>
              <w:t>Architecture Design Assignment</w:t>
            </w:r>
          </w:p>
        </w:tc>
      </w:tr>
      <w:tr w:rsidR="00400A5C" w14:paraId="41A59C06" w14:textId="77777777">
        <w:trPr>
          <w:trHeight w:val="340"/>
        </w:trPr>
        <w:tc>
          <w:tcPr>
            <w:tcW w:w="1800" w:type="dxa"/>
            <w:shd w:val="clear" w:color="auto" w:fill="D5E3F0"/>
          </w:tcPr>
          <w:p w14:paraId="3109515D" w14:textId="77777777" w:rsidR="00400A5C" w:rsidRDefault="0027426B">
            <w:pPr>
              <w:pStyle w:val="TableParagraph"/>
              <w:spacing w:before="77"/>
              <w:ind w:left="109"/>
              <w:rPr>
                <w:rFonts w:ascii="Arial"/>
                <w:b/>
                <w:sz w:val="18"/>
              </w:rPr>
            </w:pPr>
            <w:r>
              <w:rPr>
                <w:rFonts w:ascii="Arial"/>
                <w:b/>
                <w:color w:val="1F4E78"/>
                <w:spacing w:val="-2"/>
                <w:sz w:val="18"/>
              </w:rPr>
              <w:t>Weightage:</w:t>
            </w:r>
          </w:p>
        </w:tc>
        <w:tc>
          <w:tcPr>
            <w:tcW w:w="3240" w:type="dxa"/>
          </w:tcPr>
          <w:p w14:paraId="4D8318CD" w14:textId="77777777" w:rsidR="00400A5C" w:rsidRDefault="0027426B">
            <w:pPr>
              <w:pStyle w:val="TableParagraph"/>
              <w:spacing w:before="77"/>
              <w:ind w:left="109"/>
              <w:rPr>
                <w:rFonts w:ascii="Arial MT"/>
                <w:sz w:val="18"/>
              </w:rPr>
            </w:pPr>
            <w:r>
              <w:rPr>
                <w:rFonts w:ascii="Arial MT"/>
                <w:spacing w:val="-5"/>
                <w:sz w:val="18"/>
              </w:rPr>
              <w:t>20%</w:t>
            </w:r>
          </w:p>
        </w:tc>
        <w:tc>
          <w:tcPr>
            <w:tcW w:w="1800" w:type="dxa"/>
            <w:shd w:val="clear" w:color="auto" w:fill="D5E3F0"/>
          </w:tcPr>
          <w:p w14:paraId="395B5D45" w14:textId="77777777" w:rsidR="00400A5C" w:rsidRDefault="0027426B">
            <w:pPr>
              <w:pStyle w:val="TableParagraph"/>
              <w:spacing w:before="77"/>
              <w:ind w:left="109"/>
              <w:rPr>
                <w:rFonts w:ascii="Arial"/>
                <w:b/>
                <w:sz w:val="18"/>
              </w:rPr>
            </w:pPr>
            <w:r>
              <w:rPr>
                <w:rFonts w:ascii="Arial"/>
                <w:b/>
                <w:color w:val="1F4E78"/>
                <w:spacing w:val="-2"/>
                <w:sz w:val="18"/>
              </w:rPr>
              <w:t>Total</w:t>
            </w:r>
            <w:r>
              <w:rPr>
                <w:rFonts w:ascii="Arial"/>
                <w:b/>
                <w:color w:val="1F4E78"/>
                <w:spacing w:val="-4"/>
                <w:sz w:val="18"/>
              </w:rPr>
              <w:t xml:space="preserve"> </w:t>
            </w:r>
            <w:r>
              <w:rPr>
                <w:rFonts w:ascii="Arial"/>
                <w:b/>
                <w:color w:val="1F4E78"/>
                <w:spacing w:val="-2"/>
                <w:sz w:val="18"/>
              </w:rPr>
              <w:t>Marks:</w:t>
            </w:r>
          </w:p>
        </w:tc>
        <w:tc>
          <w:tcPr>
            <w:tcW w:w="3240" w:type="dxa"/>
          </w:tcPr>
          <w:p w14:paraId="0115F005" w14:textId="77777777" w:rsidR="00400A5C" w:rsidRDefault="0027426B">
            <w:pPr>
              <w:pStyle w:val="TableParagraph"/>
              <w:spacing w:before="77"/>
              <w:ind w:left="109"/>
              <w:rPr>
                <w:rFonts w:ascii="Arial MT"/>
                <w:sz w:val="18"/>
              </w:rPr>
            </w:pPr>
            <w:r>
              <w:rPr>
                <w:rFonts w:ascii="Arial MT"/>
                <w:spacing w:val="-5"/>
                <w:sz w:val="18"/>
              </w:rPr>
              <w:t>25</w:t>
            </w:r>
          </w:p>
        </w:tc>
      </w:tr>
      <w:tr w:rsidR="00400A5C" w14:paraId="629A6C9C" w14:textId="77777777">
        <w:trPr>
          <w:trHeight w:val="560"/>
        </w:trPr>
        <w:tc>
          <w:tcPr>
            <w:tcW w:w="1800" w:type="dxa"/>
            <w:shd w:val="clear" w:color="auto" w:fill="D5E3F0"/>
          </w:tcPr>
          <w:p w14:paraId="095F7278" w14:textId="77777777" w:rsidR="00400A5C" w:rsidRDefault="0027426B">
            <w:pPr>
              <w:pStyle w:val="TableParagraph"/>
              <w:spacing w:before="192"/>
              <w:ind w:left="109"/>
              <w:rPr>
                <w:rFonts w:ascii="Arial"/>
                <w:b/>
                <w:sz w:val="18"/>
              </w:rPr>
            </w:pPr>
            <w:r>
              <w:rPr>
                <w:rFonts w:ascii="Arial"/>
                <w:b/>
                <w:color w:val="1F4E78"/>
                <w:sz w:val="18"/>
              </w:rPr>
              <w:t xml:space="preserve">CO2 </w:t>
            </w:r>
            <w:r>
              <w:rPr>
                <w:rFonts w:ascii="Arial"/>
                <w:b/>
                <w:color w:val="1F4E78"/>
                <w:spacing w:val="-2"/>
                <w:sz w:val="18"/>
              </w:rPr>
              <w:t>Statement:</w:t>
            </w:r>
          </w:p>
        </w:tc>
        <w:tc>
          <w:tcPr>
            <w:tcW w:w="8280" w:type="dxa"/>
            <w:gridSpan w:val="3"/>
            <w:shd w:val="clear" w:color="auto" w:fill="EBF2FA"/>
          </w:tcPr>
          <w:p w14:paraId="2DB70DD5" w14:textId="77777777" w:rsidR="00400A5C" w:rsidRDefault="0027426B">
            <w:pPr>
              <w:pStyle w:val="TableParagraph"/>
              <w:spacing w:before="89"/>
              <w:ind w:left="109" w:right="119"/>
              <w:rPr>
                <w:rFonts w:ascii="Arial"/>
                <w:i/>
                <w:sz w:val="18"/>
              </w:rPr>
            </w:pPr>
            <w:r>
              <w:rPr>
                <w:rFonts w:ascii="Arial"/>
                <w:i/>
                <w:sz w:val="18"/>
              </w:rPr>
              <w:t>Perform detailed requirements analysis, design scalable architectures, and prioritize features</w:t>
            </w:r>
            <w:r>
              <w:rPr>
                <w:rFonts w:ascii="Arial"/>
                <w:i/>
                <w:spacing w:val="-3"/>
                <w:sz w:val="18"/>
              </w:rPr>
              <w:t xml:space="preserve"> </w:t>
            </w:r>
            <w:r>
              <w:rPr>
                <w:rFonts w:ascii="Arial"/>
                <w:i/>
                <w:sz w:val="18"/>
              </w:rPr>
              <w:t>with</w:t>
            </w:r>
            <w:r>
              <w:rPr>
                <w:rFonts w:ascii="Arial"/>
                <w:i/>
                <w:spacing w:val="-3"/>
                <w:sz w:val="18"/>
              </w:rPr>
              <w:t xml:space="preserve"> </w:t>
            </w:r>
            <w:r>
              <w:rPr>
                <w:rFonts w:ascii="Arial"/>
                <w:i/>
                <w:sz w:val="18"/>
              </w:rPr>
              <w:t>a focus on cross-disciplinary skills</w:t>
            </w:r>
          </w:p>
        </w:tc>
      </w:tr>
      <w:tr w:rsidR="00400A5C" w14:paraId="274483D6" w14:textId="77777777">
        <w:trPr>
          <w:trHeight w:val="379"/>
        </w:trPr>
        <w:tc>
          <w:tcPr>
            <w:tcW w:w="1800" w:type="dxa"/>
            <w:shd w:val="clear" w:color="auto" w:fill="D5E3F0"/>
          </w:tcPr>
          <w:p w14:paraId="59457A68" w14:textId="77777777" w:rsidR="00400A5C" w:rsidRDefault="0027426B">
            <w:pPr>
              <w:pStyle w:val="TableParagraph"/>
              <w:spacing w:before="99"/>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5975CA89" w14:textId="3630EBA7" w:rsidR="00400A5C" w:rsidRDefault="001D439F">
            <w:pPr>
              <w:pStyle w:val="TableParagraph"/>
              <w:rPr>
                <w:sz w:val="20"/>
              </w:rPr>
            </w:pPr>
            <w:r>
              <w:rPr>
                <w:sz w:val="20"/>
              </w:rPr>
              <w:t>Shaik Mohammad Sohan</w:t>
            </w:r>
          </w:p>
        </w:tc>
        <w:tc>
          <w:tcPr>
            <w:tcW w:w="1800" w:type="dxa"/>
            <w:shd w:val="clear" w:color="auto" w:fill="D5E3F0"/>
          </w:tcPr>
          <w:p w14:paraId="16E7D30C" w14:textId="77777777" w:rsidR="00400A5C" w:rsidRDefault="0027426B">
            <w:pPr>
              <w:pStyle w:val="TableParagraph"/>
              <w:spacing w:before="99"/>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56982EB4" w14:textId="71AC257F" w:rsidR="00400A5C" w:rsidRDefault="00132708">
            <w:pPr>
              <w:pStyle w:val="TableParagraph"/>
              <w:rPr>
                <w:sz w:val="20"/>
              </w:rPr>
            </w:pPr>
            <w:r>
              <w:rPr>
                <w:sz w:val="20"/>
              </w:rPr>
              <w:t>192525042</w:t>
            </w:r>
          </w:p>
        </w:tc>
      </w:tr>
      <w:tr w:rsidR="00400A5C" w14:paraId="70ED835C" w14:textId="77777777">
        <w:trPr>
          <w:trHeight w:val="380"/>
        </w:trPr>
        <w:tc>
          <w:tcPr>
            <w:tcW w:w="1800" w:type="dxa"/>
            <w:shd w:val="clear" w:color="auto" w:fill="D5E3F0"/>
          </w:tcPr>
          <w:p w14:paraId="0A82776C" w14:textId="77777777" w:rsidR="00400A5C" w:rsidRDefault="0027426B">
            <w:pPr>
              <w:pStyle w:val="TableParagraph"/>
              <w:spacing w:before="94"/>
              <w:ind w:left="109"/>
              <w:rPr>
                <w:rFonts w:ascii="Arial"/>
                <w:b/>
                <w:sz w:val="18"/>
              </w:rPr>
            </w:pPr>
            <w:r>
              <w:rPr>
                <w:rFonts w:ascii="Arial"/>
                <w:b/>
                <w:color w:val="1F4E78"/>
                <w:spacing w:val="-2"/>
                <w:sz w:val="18"/>
              </w:rPr>
              <w:t>Date:</w:t>
            </w:r>
          </w:p>
        </w:tc>
        <w:tc>
          <w:tcPr>
            <w:tcW w:w="3240" w:type="dxa"/>
          </w:tcPr>
          <w:p w14:paraId="4A2C1312" w14:textId="77777777" w:rsidR="00400A5C" w:rsidRDefault="00400A5C">
            <w:pPr>
              <w:pStyle w:val="TableParagraph"/>
              <w:rPr>
                <w:sz w:val="20"/>
              </w:rPr>
            </w:pPr>
          </w:p>
        </w:tc>
        <w:tc>
          <w:tcPr>
            <w:tcW w:w="1800" w:type="dxa"/>
            <w:shd w:val="clear" w:color="auto" w:fill="D5E3F0"/>
          </w:tcPr>
          <w:p w14:paraId="17E47328" w14:textId="77777777" w:rsidR="00400A5C" w:rsidRDefault="0027426B">
            <w:pPr>
              <w:pStyle w:val="TableParagraph"/>
              <w:spacing w:before="94"/>
              <w:ind w:left="109"/>
              <w:rPr>
                <w:rFonts w:ascii="Arial"/>
                <w:b/>
                <w:sz w:val="18"/>
              </w:rPr>
            </w:pPr>
            <w:r>
              <w:rPr>
                <w:rFonts w:ascii="Arial"/>
                <w:b/>
                <w:color w:val="1F4E78"/>
                <w:spacing w:val="-2"/>
                <w:sz w:val="18"/>
              </w:rPr>
              <w:t>Duration:</w:t>
            </w:r>
          </w:p>
        </w:tc>
        <w:tc>
          <w:tcPr>
            <w:tcW w:w="3240" w:type="dxa"/>
          </w:tcPr>
          <w:p w14:paraId="3222824D" w14:textId="77777777" w:rsidR="00400A5C" w:rsidRDefault="0027426B">
            <w:pPr>
              <w:pStyle w:val="TableParagraph"/>
              <w:spacing w:before="83"/>
              <w:ind w:left="109"/>
              <w:rPr>
                <w:rFonts w:ascii="Arial MT"/>
                <w:sz w:val="20"/>
              </w:rPr>
            </w:pPr>
            <w:r>
              <w:rPr>
                <w:rFonts w:ascii="Arial MT"/>
                <w:sz w:val="20"/>
              </w:rPr>
              <w:t>60</w:t>
            </w:r>
            <w:r>
              <w:rPr>
                <w:rFonts w:ascii="Arial MT"/>
                <w:spacing w:val="-4"/>
                <w:sz w:val="20"/>
              </w:rPr>
              <w:t xml:space="preserve"> </w:t>
            </w:r>
            <w:r>
              <w:rPr>
                <w:rFonts w:ascii="Arial MT"/>
                <w:spacing w:val="-2"/>
                <w:sz w:val="20"/>
              </w:rPr>
              <w:t>minutes</w:t>
            </w:r>
          </w:p>
        </w:tc>
      </w:tr>
    </w:tbl>
    <w:p w14:paraId="62D553E2" w14:textId="77777777" w:rsidR="00400A5C" w:rsidRDefault="0027426B">
      <w:pPr>
        <w:pStyle w:val="BodyText"/>
        <w:spacing w:before="28"/>
        <w:ind w:left="0" w:firstLine="0"/>
        <w:rPr>
          <w:rFonts w:ascii="Arial"/>
          <w:b/>
        </w:rPr>
      </w:pPr>
      <w:r>
        <w:rPr>
          <w:rFonts w:ascii="Arial"/>
          <w:b/>
          <w:noProof/>
        </w:rPr>
        <mc:AlternateContent>
          <mc:Choice Requires="wps">
            <w:drawing>
              <wp:anchor distT="0" distB="0" distL="0" distR="0" simplePos="0" relativeHeight="487588352" behindDoc="1" locked="0" layoutInCell="1" allowOverlap="1" wp14:anchorId="51245F91" wp14:editId="7B7311F8">
                <wp:simplePos x="0" y="0"/>
                <wp:positionH relativeFrom="page">
                  <wp:posOffset>692150</wp:posOffset>
                </wp:positionH>
                <wp:positionV relativeFrom="paragraph">
                  <wp:posOffset>185420</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3E5C12DF" w14:textId="77777777" w:rsidR="00400A5C" w:rsidRDefault="0027426B">
                            <w:pPr>
                              <w:spacing w:before="103"/>
                              <w:ind w:left="174"/>
                              <w:jc w:val="both"/>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6D4CDC7C" w14:textId="48FE66C0" w:rsidR="00400A5C" w:rsidRDefault="0027426B">
                            <w:pPr>
                              <w:tabs>
                                <w:tab w:val="left" w:pos="2963"/>
                              </w:tabs>
                              <w:ind w:left="174" w:right="197"/>
                              <w:jc w:val="both"/>
                              <w:rPr>
                                <w:rFonts w:ascii="Arial"/>
                                <w:i/>
                                <w:color w:val="000000"/>
                                <w:sz w:val="18"/>
                              </w:rPr>
                            </w:pPr>
                            <w:r>
                              <w:rPr>
                                <w:rFonts w:ascii="Arial"/>
                                <w:i/>
                                <w:color w:val="000000"/>
                                <w:sz w:val="18"/>
                              </w:rPr>
                              <w:t>I</w:t>
                            </w:r>
                            <w:r>
                              <w:rPr>
                                <w:rFonts w:ascii="Arial"/>
                                <w:i/>
                                <w:color w:val="000000"/>
                                <w:spacing w:val="45"/>
                                <w:sz w:val="18"/>
                              </w:rPr>
                              <w:t xml:space="preserve"> </w:t>
                            </w:r>
                            <w:r w:rsidR="00132708">
                              <w:rPr>
                                <w:color w:val="000000"/>
                                <w:sz w:val="18"/>
                                <w:u w:val="single"/>
                              </w:rPr>
                              <w:t>Shaik Mohammad Sohan</w:t>
                            </w:r>
                            <w:r w:rsidR="00BF2F54">
                              <w:rPr>
                                <w:color w:val="000000"/>
                                <w:sz w:val="18"/>
                                <w:u w:val="single"/>
                              </w:rPr>
                              <w:t>/192525042</w:t>
                            </w:r>
                            <w:r>
                              <w:rPr>
                                <w:rFonts w:ascii="Arial"/>
                                <w:i/>
                                <w:color w:val="000000"/>
                                <w:sz w:val="18"/>
                              </w:rPr>
                              <w:t>(Name / Reg No) certify that this submission is my original work and that I have adhered to the guidelines specified for this assessment. I understand that any violation of academic integrity rules will result in disciplinary action.</w:t>
                            </w:r>
                          </w:p>
                          <w:p w14:paraId="38B37B55" w14:textId="473316FA" w:rsidR="00400A5C" w:rsidRDefault="0027426B">
                            <w:pPr>
                              <w:tabs>
                                <w:tab w:val="left" w:pos="4760"/>
                              </w:tabs>
                              <w:spacing w:before="60"/>
                              <w:ind w:left="174"/>
                              <w:jc w:val="both"/>
                              <w:rPr>
                                <w:color w:val="000000"/>
                                <w:sz w:val="18"/>
                              </w:rPr>
                            </w:pPr>
                            <w:r>
                              <w:rPr>
                                <w:rFonts w:ascii="Arial MT"/>
                                <w:color w:val="000000"/>
                                <w:sz w:val="18"/>
                              </w:rPr>
                              <w:t xml:space="preserve">Signature of the Student: </w:t>
                            </w:r>
                            <w:r w:rsidR="00BF2F54">
                              <w:rPr>
                                <w:color w:val="000000"/>
                                <w:sz w:val="18"/>
                                <w:u w:val="single"/>
                              </w:rPr>
                              <w:t>Shaik Mohammad Sohan</w:t>
                            </w:r>
                          </w:p>
                        </w:txbxContent>
                      </wps:txbx>
                      <wps:bodyPr wrap="square" lIns="0" tIns="0" rIns="0" bIns="0" rtlCol="0">
                        <a:noAutofit/>
                      </wps:bodyPr>
                    </wps:wsp>
                  </a:graphicData>
                </a:graphic>
              </wp:anchor>
            </w:drawing>
          </mc:Choice>
          <mc:Fallback>
            <w:pict>
              <v:shapetype w14:anchorId="51245F91" id="_x0000_t202" coordsize="21600,21600" o:spt="202" path="m,l,21600r21600,l21600,xe">
                <v:stroke joinstyle="miter"/>
                <v:path gradientshapeok="t" o:connecttype="rect"/>
              </v:shapetype>
              <v:shape id="Textbox 2" o:spid="_x0000_s1026" type="#_x0000_t202" style="position:absolute;margin-left:54.5pt;margin-top:14.6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" fillcolor="#fff9e6" strokecolor="#1f4e78" strokeweight="1pt">
                <v:path arrowok="t"/>
                <v:textbox inset="0,0,0,0">
                  <w:txbxContent>
                    <w:p w14:paraId="3E5C12DF" w14:textId="77777777" w:rsidR="00400A5C" w:rsidRDefault="0027426B">
                      <w:pPr>
                        <w:spacing w:before="103"/>
                        <w:ind w:left="174"/>
                        <w:jc w:val="both"/>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6D4CDC7C" w14:textId="48FE66C0" w:rsidR="00400A5C" w:rsidRDefault="0027426B">
                      <w:pPr>
                        <w:tabs>
                          <w:tab w:val="left" w:pos="2963"/>
                        </w:tabs>
                        <w:ind w:left="174" w:right="197"/>
                        <w:jc w:val="both"/>
                        <w:rPr>
                          <w:rFonts w:ascii="Arial"/>
                          <w:i/>
                          <w:color w:val="000000"/>
                          <w:sz w:val="18"/>
                        </w:rPr>
                      </w:pPr>
                      <w:r>
                        <w:rPr>
                          <w:rFonts w:ascii="Arial"/>
                          <w:i/>
                          <w:color w:val="000000"/>
                          <w:sz w:val="18"/>
                        </w:rPr>
                        <w:t>I</w:t>
                      </w:r>
                      <w:r>
                        <w:rPr>
                          <w:rFonts w:ascii="Arial"/>
                          <w:i/>
                          <w:color w:val="000000"/>
                          <w:spacing w:val="45"/>
                          <w:sz w:val="18"/>
                        </w:rPr>
                        <w:t xml:space="preserve"> </w:t>
                      </w:r>
                      <w:r w:rsidR="00132708">
                        <w:rPr>
                          <w:color w:val="000000"/>
                          <w:sz w:val="18"/>
                          <w:u w:val="single"/>
                        </w:rPr>
                        <w:t>Shaik Mohammad Sohan</w:t>
                      </w:r>
                      <w:r w:rsidR="00BF2F54">
                        <w:rPr>
                          <w:color w:val="000000"/>
                          <w:sz w:val="18"/>
                          <w:u w:val="single"/>
                        </w:rPr>
                        <w:t>/192525042</w:t>
                      </w:r>
                      <w:r>
                        <w:rPr>
                          <w:rFonts w:ascii="Arial"/>
                          <w:i/>
                          <w:color w:val="000000"/>
                          <w:sz w:val="18"/>
                        </w:rPr>
                        <w:t>(Name / Reg No) certify that this submission is my original work and that I have adhered to the guidelines specified for this assessment. I understand that any violation of academic integrity rules will result in disciplinary action.</w:t>
                      </w:r>
                    </w:p>
                    <w:p w14:paraId="38B37B55" w14:textId="473316FA" w:rsidR="00400A5C" w:rsidRDefault="0027426B">
                      <w:pPr>
                        <w:tabs>
                          <w:tab w:val="left" w:pos="4760"/>
                        </w:tabs>
                        <w:spacing w:before="60"/>
                        <w:ind w:left="174"/>
                        <w:jc w:val="both"/>
                        <w:rPr>
                          <w:color w:val="000000"/>
                          <w:sz w:val="18"/>
                        </w:rPr>
                      </w:pPr>
                      <w:r>
                        <w:rPr>
                          <w:rFonts w:ascii="Arial MT"/>
                          <w:color w:val="000000"/>
                          <w:sz w:val="18"/>
                        </w:rPr>
                        <w:t xml:space="preserve">Signature of the Student: </w:t>
                      </w:r>
                      <w:r w:rsidR="00BF2F54">
                        <w:rPr>
                          <w:color w:val="000000"/>
                          <w:sz w:val="18"/>
                          <w:u w:val="single"/>
                        </w:rPr>
                        <w:t>Shaik Mohammad Sohan</w:t>
                      </w:r>
                    </w:p>
                  </w:txbxContent>
                </v:textbox>
                <w10:wrap type="topAndBottom" anchorx="page"/>
              </v:shape>
            </w:pict>
          </mc:Fallback>
        </mc:AlternateContent>
      </w:r>
    </w:p>
    <w:p w14:paraId="2D0001DC" w14:textId="77777777" w:rsidR="00400A5C" w:rsidRDefault="0027426B">
      <w:pPr>
        <w:spacing w:before="77" w:after="24"/>
        <w:rPr>
          <w:rFonts w:ascii="Arial MT" w:hAnsi="Arial MT"/>
          <w:sz w:val="26"/>
        </w:rPr>
      </w:pPr>
      <w:r>
        <w:rPr>
          <w:rFonts w:ascii="Arial" w:hAnsi="Arial"/>
          <w:b/>
          <w:color w:val="BF0000"/>
          <w:spacing w:val="-6"/>
        </w:rPr>
        <w:t>Annexure</w:t>
      </w:r>
      <w:r>
        <w:rPr>
          <w:rFonts w:ascii="Arial" w:hAnsi="Arial"/>
          <w:b/>
          <w:color w:val="BF0000"/>
          <w:spacing w:val="-7"/>
        </w:rPr>
        <w:t xml:space="preserve"> </w:t>
      </w:r>
      <w:r>
        <w:rPr>
          <w:rFonts w:ascii="Arial" w:hAnsi="Arial"/>
          <w:b/>
          <w:color w:val="BF0000"/>
          <w:spacing w:val="-6"/>
        </w:rPr>
        <w:t>A</w:t>
      </w:r>
      <w:r>
        <w:rPr>
          <w:rFonts w:ascii="Arial" w:hAnsi="Arial"/>
          <w:b/>
          <w:color w:val="BF0000"/>
          <w:spacing w:val="-3"/>
        </w:rPr>
        <w:t xml:space="preserve"> </w:t>
      </w:r>
      <w:r>
        <w:rPr>
          <w:rFonts w:ascii="Arial" w:hAnsi="Arial"/>
          <w:b/>
          <w:color w:val="BF0000"/>
          <w:spacing w:val="-6"/>
        </w:rPr>
        <w:t>–</w:t>
      </w:r>
      <w:r>
        <w:rPr>
          <w:rFonts w:ascii="Arial" w:hAnsi="Arial"/>
          <w:b/>
          <w:color w:val="BF0000"/>
          <w:spacing w:val="-3"/>
        </w:rPr>
        <w:t xml:space="preserve"> </w:t>
      </w:r>
      <w:r>
        <w:rPr>
          <w:rFonts w:ascii="Arial MT" w:hAnsi="Arial MT"/>
          <w:color w:val="BF0000"/>
          <w:spacing w:val="-6"/>
          <w:sz w:val="26"/>
        </w:rPr>
        <w:t>Architecture</w:t>
      </w:r>
      <w:r>
        <w:rPr>
          <w:rFonts w:ascii="Arial MT" w:hAnsi="Arial MT"/>
          <w:color w:val="BF0000"/>
          <w:spacing w:val="-19"/>
          <w:sz w:val="26"/>
        </w:rPr>
        <w:t xml:space="preserve"> </w:t>
      </w:r>
      <w:r>
        <w:rPr>
          <w:rFonts w:ascii="Arial MT" w:hAnsi="Arial MT"/>
          <w:color w:val="BF0000"/>
          <w:spacing w:val="-6"/>
          <w:sz w:val="26"/>
        </w:rPr>
        <w:t>Design</w:t>
      </w:r>
      <w:r>
        <w:rPr>
          <w:rFonts w:ascii="Arial MT" w:hAnsi="Arial MT"/>
          <w:color w:val="BF0000"/>
          <w:spacing w:val="-12"/>
          <w:sz w:val="26"/>
        </w:rPr>
        <w:t xml:space="preserve"> </w:t>
      </w:r>
      <w:r>
        <w:rPr>
          <w:rFonts w:ascii="Arial MT" w:hAnsi="Arial MT"/>
          <w:color w:val="BF0000"/>
          <w:spacing w:val="-6"/>
          <w:sz w:val="26"/>
        </w:rPr>
        <w:t>Assignment</w:t>
      </w:r>
    </w:p>
    <w:p w14:paraId="745418F4" w14:textId="77777777" w:rsidR="00400A5C" w:rsidRDefault="0027426B">
      <w:pPr>
        <w:spacing w:line="20" w:lineRule="exact"/>
        <w:rPr>
          <w:rFonts w:ascii="Arial MT"/>
          <w:sz w:val="2"/>
        </w:rPr>
      </w:pPr>
      <w:r>
        <w:rPr>
          <w:rFonts w:ascii="Arial MT"/>
          <w:noProof/>
          <w:sz w:val="2"/>
        </w:rPr>
        <mc:AlternateContent>
          <mc:Choice Requires="wpg">
            <w:drawing>
              <wp:inline distT="0" distB="0" distL="0" distR="0" wp14:anchorId="08853E33" wp14:editId="7AAFDB9A">
                <wp:extent cx="64008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4" name="Graphic 4"/>
                        <wps:cNvSpPr/>
                        <wps:spPr>
                          <a:xfrm>
                            <a:off x="0" y="635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46B0B2D4" id="Group 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">
                <v:shape id="Graphic 4" o:spid="_x0000_s1027" style="position:absolute;top:63;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" path="m,l6400800,e" filled="f" strokecolor="#bf0000" strokeweight="1pt">
                  <v:path arrowok="t"/>
                </v:shape>
                <w10:anchorlock/>
              </v:group>
            </w:pict>
          </mc:Fallback>
        </mc:AlternateContent>
      </w:r>
    </w:p>
    <w:p w14:paraId="594E4625" w14:textId="77777777" w:rsidR="00400A5C" w:rsidRDefault="0027426B">
      <w:pPr>
        <w:pStyle w:val="Heading2"/>
      </w:pPr>
      <w:r>
        <w:t xml:space="preserve">Instructions to </w:t>
      </w:r>
      <w:r>
        <w:rPr>
          <w:spacing w:val="-2"/>
        </w:rPr>
        <w:t>Students:</w:t>
      </w:r>
    </w:p>
    <w:p w14:paraId="2AE5DCDF" w14:textId="77777777" w:rsidR="00400A5C" w:rsidRDefault="0027426B">
      <w:pPr>
        <w:pStyle w:val="Heading3"/>
        <w:ind w:left="0" w:right="328" w:firstLine="0"/>
      </w:pPr>
      <w:r>
        <w:t xml:space="preserve">Each student will be assigned an </w:t>
      </w:r>
      <w:r>
        <w:rPr>
          <w:b/>
        </w:rPr>
        <w:t>individual software project problem statement</w:t>
      </w:r>
      <w:r>
        <w:t>. Based on the assigned</w:t>
      </w:r>
      <w:r>
        <w:rPr>
          <w:spacing w:val="-4"/>
        </w:rPr>
        <w:t xml:space="preserve"> </w:t>
      </w:r>
      <w:r>
        <w:t>problem,</w:t>
      </w:r>
      <w:r>
        <w:rPr>
          <w:spacing w:val="-4"/>
        </w:rPr>
        <w:t xml:space="preserve"> </w:t>
      </w:r>
      <w:r>
        <w:t>analyze</w:t>
      </w:r>
      <w:r>
        <w:rPr>
          <w:spacing w:val="-4"/>
        </w:rPr>
        <w:t xml:space="preserve"> </w:t>
      </w:r>
      <w:r>
        <w:t>the</w:t>
      </w:r>
      <w:r>
        <w:rPr>
          <w:spacing w:val="-4"/>
        </w:rPr>
        <w:t xml:space="preserve"> </w:t>
      </w:r>
      <w:r>
        <w:t>system</w:t>
      </w:r>
      <w:r>
        <w:rPr>
          <w:spacing w:val="-4"/>
        </w:rPr>
        <w:t xml:space="preserve"> </w:t>
      </w:r>
      <w:r>
        <w:t>requirements</w:t>
      </w:r>
      <w:r>
        <w:rPr>
          <w:spacing w:val="-4"/>
        </w:rPr>
        <w:t xml:space="preserve"> </w:t>
      </w:r>
      <w:r>
        <w:t>and</w:t>
      </w:r>
      <w:r>
        <w:rPr>
          <w:spacing w:val="-4"/>
        </w:rPr>
        <w:t xml:space="preserve"> </w:t>
      </w:r>
      <w:r>
        <w:t>design</w:t>
      </w:r>
      <w:r>
        <w:rPr>
          <w:spacing w:val="-4"/>
        </w:rPr>
        <w:t xml:space="preserve"> </w:t>
      </w:r>
      <w:r>
        <w:t>an</w:t>
      </w:r>
      <w:r>
        <w:rPr>
          <w:spacing w:val="-4"/>
        </w:rPr>
        <w:t xml:space="preserve"> </w:t>
      </w:r>
      <w:r>
        <w:t>appropriate</w:t>
      </w:r>
      <w:r>
        <w:rPr>
          <w:spacing w:val="-4"/>
        </w:rPr>
        <w:t xml:space="preserve"> </w:t>
      </w:r>
      <w:r>
        <w:t>software</w:t>
      </w:r>
      <w:r>
        <w:rPr>
          <w:spacing w:val="-4"/>
        </w:rPr>
        <w:t xml:space="preserve"> </w:t>
      </w:r>
      <w:r>
        <w:t>architecture</w:t>
      </w:r>
      <w:r>
        <w:rPr>
          <w:spacing w:val="-4"/>
        </w:rPr>
        <w:t xml:space="preserve"> </w:t>
      </w:r>
      <w:r>
        <w:t>by applying software engineering principles. Your submission should demonstrate your ability to select, justify, and evaluate a suitable architectural style.</w:t>
      </w:r>
    </w:p>
    <w:p w14:paraId="4F573246" w14:textId="77777777" w:rsidR="00400A5C" w:rsidRDefault="0027426B">
      <w:pPr>
        <w:rPr>
          <w:sz w:val="24"/>
        </w:rPr>
      </w:pPr>
      <w:bookmarkStart w:id="0" w:name="Question_"/>
      <w:bookmarkEnd w:id="0"/>
      <w:r>
        <w:rPr>
          <w:spacing w:val="-2"/>
          <w:sz w:val="24"/>
        </w:rPr>
        <w:t>Question</w:t>
      </w:r>
    </w:p>
    <w:p w14:paraId="5F308A69" w14:textId="77777777" w:rsidR="00400A5C" w:rsidRDefault="0027426B">
      <w:pPr>
        <w:rPr>
          <w:sz w:val="24"/>
        </w:rPr>
      </w:pPr>
      <w:r>
        <w:rPr>
          <w:sz w:val="24"/>
        </w:rPr>
        <w:t>Based</w:t>
      </w:r>
      <w:r>
        <w:rPr>
          <w:spacing w:val="-4"/>
          <w:sz w:val="24"/>
        </w:rPr>
        <w:t xml:space="preserve"> </w:t>
      </w:r>
      <w:r>
        <w:rPr>
          <w:sz w:val="24"/>
        </w:rPr>
        <w:t>on</w:t>
      </w:r>
      <w:r>
        <w:rPr>
          <w:spacing w:val="-4"/>
          <w:sz w:val="24"/>
        </w:rPr>
        <w:t xml:space="preserve"> </w:t>
      </w:r>
      <w:r>
        <w:rPr>
          <w:sz w:val="24"/>
        </w:rPr>
        <w:t>your</w:t>
      </w:r>
      <w:r>
        <w:rPr>
          <w:spacing w:val="-4"/>
          <w:sz w:val="24"/>
        </w:rPr>
        <w:t xml:space="preserve"> </w:t>
      </w:r>
      <w:r>
        <w:rPr>
          <w:b/>
          <w:sz w:val="24"/>
        </w:rPr>
        <w:t>assigned</w:t>
      </w:r>
      <w:r>
        <w:rPr>
          <w:b/>
          <w:spacing w:val="-4"/>
          <w:sz w:val="24"/>
        </w:rPr>
        <w:t xml:space="preserve"> </w:t>
      </w:r>
      <w:r>
        <w:rPr>
          <w:b/>
          <w:sz w:val="24"/>
        </w:rPr>
        <w:t>problem</w:t>
      </w:r>
      <w:r>
        <w:rPr>
          <w:b/>
          <w:spacing w:val="-4"/>
          <w:sz w:val="24"/>
        </w:rPr>
        <w:t xml:space="preserve"> </w:t>
      </w:r>
      <w:r>
        <w:rPr>
          <w:b/>
          <w:sz w:val="24"/>
        </w:rPr>
        <w:t>statement</w:t>
      </w:r>
      <w:r>
        <w:rPr>
          <w:sz w:val="24"/>
        </w:rPr>
        <w:t>,</w:t>
      </w:r>
      <w:r>
        <w:rPr>
          <w:spacing w:val="-4"/>
          <w:sz w:val="24"/>
        </w:rPr>
        <w:t xml:space="preserve"> </w:t>
      </w:r>
      <w:r>
        <w:rPr>
          <w:sz w:val="24"/>
        </w:rPr>
        <w:t>perform</w:t>
      </w:r>
      <w:r>
        <w:rPr>
          <w:spacing w:val="-4"/>
          <w:sz w:val="24"/>
        </w:rPr>
        <w:t xml:space="preserve"> </w:t>
      </w:r>
      <w:r>
        <w:rPr>
          <w:sz w:val="24"/>
        </w:rPr>
        <w:t>an</w:t>
      </w:r>
      <w:r>
        <w:rPr>
          <w:spacing w:val="-4"/>
          <w:sz w:val="24"/>
        </w:rPr>
        <w:t xml:space="preserve"> </w:t>
      </w:r>
      <w:r>
        <w:rPr>
          <w:b/>
          <w:sz w:val="24"/>
        </w:rPr>
        <w:t>Architecture</w:t>
      </w:r>
      <w:r>
        <w:rPr>
          <w:b/>
          <w:spacing w:val="-4"/>
          <w:sz w:val="24"/>
        </w:rPr>
        <w:t xml:space="preserve"> </w:t>
      </w:r>
      <w:r>
        <w:rPr>
          <w:b/>
          <w:sz w:val="24"/>
        </w:rPr>
        <w:t>Design</w:t>
      </w:r>
      <w:r>
        <w:rPr>
          <w:b/>
          <w:spacing w:val="-4"/>
          <w:sz w:val="24"/>
        </w:rPr>
        <w:t xml:space="preserve"> </w:t>
      </w:r>
      <w:r>
        <w:rPr>
          <w:b/>
          <w:sz w:val="24"/>
        </w:rPr>
        <w:t>Analysis</w:t>
      </w:r>
      <w:r>
        <w:rPr>
          <w:b/>
          <w:spacing w:val="-4"/>
          <w:sz w:val="24"/>
        </w:rPr>
        <w:t xml:space="preserve"> </w:t>
      </w:r>
      <w:r>
        <w:rPr>
          <w:sz w:val="24"/>
        </w:rPr>
        <w:t>and</w:t>
      </w:r>
      <w:r>
        <w:rPr>
          <w:spacing w:val="-4"/>
          <w:sz w:val="24"/>
        </w:rPr>
        <w:t xml:space="preserve"> </w:t>
      </w:r>
      <w:r>
        <w:rPr>
          <w:sz w:val="24"/>
        </w:rPr>
        <w:t>prepare</w:t>
      </w:r>
      <w:r>
        <w:rPr>
          <w:spacing w:val="-4"/>
          <w:sz w:val="24"/>
        </w:rPr>
        <w:t xml:space="preserve"> </w:t>
      </w:r>
      <w:r>
        <w:rPr>
          <w:sz w:val="24"/>
        </w:rPr>
        <w:t>an architecture design report by answering the following questions:</w:t>
      </w:r>
    </w:p>
    <w:p w14:paraId="643AB5F5" w14:textId="77777777" w:rsidR="00400A5C" w:rsidRDefault="0027426B">
      <w:pPr>
        <w:pStyle w:val="Heading3"/>
        <w:numPr>
          <w:ilvl w:val="0"/>
          <w:numId w:val="1"/>
        </w:numPr>
        <w:tabs>
          <w:tab w:val="left" w:pos="240"/>
        </w:tabs>
      </w:pPr>
      <w:bookmarkStart w:id="1" w:name="1._Analyze_System_Requirements_"/>
      <w:bookmarkEnd w:id="1"/>
      <w:r>
        <w:t xml:space="preserve">Analyze System </w:t>
      </w:r>
      <w:r>
        <w:rPr>
          <w:spacing w:val="-2"/>
        </w:rPr>
        <w:t>Requirements</w:t>
      </w:r>
    </w:p>
    <w:p w14:paraId="3B6373B6" w14:textId="77777777" w:rsidR="00400A5C" w:rsidRDefault="00400A5C">
      <w:pPr>
        <w:pStyle w:val="BodyText"/>
        <w:spacing w:before="4"/>
        <w:ind w:left="0" w:firstLine="0"/>
        <w:rPr>
          <w:sz w:val="24"/>
        </w:rPr>
      </w:pPr>
    </w:p>
    <w:p w14:paraId="715AE2AF" w14:textId="77777777" w:rsidR="00400A5C" w:rsidRDefault="0027426B">
      <w:pPr>
        <w:pStyle w:val="ListParagraph"/>
        <w:numPr>
          <w:ilvl w:val="1"/>
          <w:numId w:val="1"/>
        </w:numPr>
        <w:tabs>
          <w:tab w:val="left" w:pos="719"/>
        </w:tabs>
        <w:ind w:left="719" w:hanging="359"/>
        <w:rPr>
          <w:sz w:val="20"/>
        </w:rPr>
      </w:pPr>
      <w:r>
        <w:rPr>
          <w:sz w:val="20"/>
        </w:rPr>
        <w:t>Study</w:t>
      </w:r>
      <w:r>
        <w:rPr>
          <w:spacing w:val="-8"/>
          <w:sz w:val="20"/>
        </w:rPr>
        <w:t xml:space="preserve"> </w:t>
      </w:r>
      <w:r>
        <w:rPr>
          <w:sz w:val="20"/>
        </w:rPr>
        <w:t>the</w:t>
      </w:r>
      <w:r>
        <w:rPr>
          <w:spacing w:val="-5"/>
          <w:sz w:val="20"/>
        </w:rPr>
        <w:t xml:space="preserve"> </w:t>
      </w:r>
      <w:r>
        <w:rPr>
          <w:sz w:val="20"/>
        </w:rPr>
        <w:t>given</w:t>
      </w:r>
      <w:r>
        <w:rPr>
          <w:spacing w:val="-6"/>
          <w:sz w:val="20"/>
        </w:rPr>
        <w:t xml:space="preserve"> </w:t>
      </w:r>
      <w:r>
        <w:rPr>
          <w:sz w:val="20"/>
        </w:rPr>
        <w:t>problem</w:t>
      </w:r>
      <w:r>
        <w:rPr>
          <w:spacing w:val="-5"/>
          <w:sz w:val="20"/>
        </w:rPr>
        <w:t xml:space="preserve"> </w:t>
      </w:r>
      <w:r>
        <w:rPr>
          <w:sz w:val="20"/>
        </w:rPr>
        <w:t>statement</w:t>
      </w:r>
      <w:r>
        <w:rPr>
          <w:spacing w:val="-6"/>
          <w:sz w:val="20"/>
        </w:rPr>
        <w:t xml:space="preserve"> </w:t>
      </w:r>
      <w:r>
        <w:rPr>
          <w:sz w:val="20"/>
        </w:rPr>
        <w:t>and</w:t>
      </w:r>
      <w:r>
        <w:rPr>
          <w:spacing w:val="-5"/>
          <w:sz w:val="20"/>
        </w:rPr>
        <w:t xml:space="preserve"> </w:t>
      </w:r>
      <w:r>
        <w:rPr>
          <w:sz w:val="20"/>
        </w:rPr>
        <w:t>identify</w:t>
      </w:r>
      <w:r>
        <w:rPr>
          <w:spacing w:val="-6"/>
          <w:sz w:val="20"/>
        </w:rPr>
        <w:t xml:space="preserve"> </w:t>
      </w:r>
      <w:r>
        <w:rPr>
          <w:sz w:val="20"/>
        </w:rPr>
        <w:t>the</w:t>
      </w:r>
      <w:r>
        <w:rPr>
          <w:spacing w:val="-5"/>
          <w:sz w:val="20"/>
        </w:rPr>
        <w:t xml:space="preserve"> </w:t>
      </w:r>
      <w:r>
        <w:rPr>
          <w:sz w:val="20"/>
        </w:rPr>
        <w:t>system</w:t>
      </w:r>
      <w:r>
        <w:rPr>
          <w:spacing w:val="-5"/>
          <w:sz w:val="20"/>
        </w:rPr>
        <w:t xml:space="preserve"> </w:t>
      </w:r>
      <w:r>
        <w:rPr>
          <w:spacing w:val="-2"/>
          <w:sz w:val="20"/>
        </w:rPr>
        <w:t>objectives.</w:t>
      </w:r>
    </w:p>
    <w:p w14:paraId="46B73E0C" w14:textId="77777777" w:rsidR="00400A5C" w:rsidRDefault="0027426B">
      <w:pPr>
        <w:pStyle w:val="ListParagraph"/>
        <w:numPr>
          <w:ilvl w:val="1"/>
          <w:numId w:val="1"/>
        </w:numPr>
        <w:tabs>
          <w:tab w:val="left" w:pos="719"/>
        </w:tabs>
        <w:ind w:left="719" w:hanging="359"/>
        <w:rPr>
          <w:sz w:val="20"/>
        </w:rPr>
      </w:pPr>
      <w:r>
        <w:rPr>
          <w:sz w:val="20"/>
        </w:rPr>
        <w:t>Analyze</w:t>
      </w:r>
      <w:r>
        <w:rPr>
          <w:spacing w:val="-8"/>
          <w:sz w:val="20"/>
        </w:rPr>
        <w:t xml:space="preserve"> </w:t>
      </w:r>
      <w:r>
        <w:rPr>
          <w:sz w:val="20"/>
        </w:rPr>
        <w:t>the</w:t>
      </w:r>
      <w:r>
        <w:rPr>
          <w:spacing w:val="-7"/>
          <w:sz w:val="20"/>
        </w:rPr>
        <w:t xml:space="preserve"> </w:t>
      </w:r>
      <w:r>
        <w:rPr>
          <w:sz w:val="20"/>
        </w:rPr>
        <w:t>functional</w:t>
      </w:r>
      <w:r>
        <w:rPr>
          <w:spacing w:val="-7"/>
          <w:sz w:val="20"/>
        </w:rPr>
        <w:t xml:space="preserve"> </w:t>
      </w:r>
      <w:r>
        <w:rPr>
          <w:sz w:val="20"/>
        </w:rPr>
        <w:t>and</w:t>
      </w:r>
      <w:r>
        <w:rPr>
          <w:spacing w:val="-8"/>
          <w:sz w:val="20"/>
        </w:rPr>
        <w:t xml:space="preserve"> </w:t>
      </w:r>
      <w:r>
        <w:rPr>
          <w:sz w:val="20"/>
        </w:rPr>
        <w:t>non-functional</w:t>
      </w:r>
      <w:r>
        <w:rPr>
          <w:spacing w:val="-7"/>
          <w:sz w:val="20"/>
        </w:rPr>
        <w:t xml:space="preserve"> </w:t>
      </w:r>
      <w:r>
        <w:rPr>
          <w:sz w:val="20"/>
        </w:rPr>
        <w:t>requirements</w:t>
      </w:r>
      <w:r>
        <w:rPr>
          <w:spacing w:val="-7"/>
          <w:sz w:val="20"/>
        </w:rPr>
        <w:t xml:space="preserve"> </w:t>
      </w:r>
      <w:r>
        <w:rPr>
          <w:sz w:val="20"/>
        </w:rPr>
        <w:t>that</w:t>
      </w:r>
      <w:r>
        <w:rPr>
          <w:spacing w:val="-8"/>
          <w:sz w:val="20"/>
        </w:rPr>
        <w:t xml:space="preserve"> </w:t>
      </w:r>
      <w:r>
        <w:rPr>
          <w:sz w:val="20"/>
        </w:rPr>
        <w:t>influence</w:t>
      </w:r>
      <w:r>
        <w:rPr>
          <w:spacing w:val="-7"/>
          <w:sz w:val="20"/>
        </w:rPr>
        <w:t xml:space="preserve"> </w:t>
      </w:r>
      <w:r>
        <w:rPr>
          <w:sz w:val="20"/>
        </w:rPr>
        <w:t>the</w:t>
      </w:r>
      <w:r>
        <w:rPr>
          <w:spacing w:val="-7"/>
          <w:sz w:val="20"/>
        </w:rPr>
        <w:t xml:space="preserve"> </w:t>
      </w:r>
      <w:r>
        <w:rPr>
          <w:sz w:val="20"/>
        </w:rPr>
        <w:t>software</w:t>
      </w:r>
      <w:r>
        <w:rPr>
          <w:spacing w:val="-7"/>
          <w:sz w:val="20"/>
        </w:rPr>
        <w:t xml:space="preserve"> </w:t>
      </w:r>
      <w:r>
        <w:rPr>
          <w:spacing w:val="-2"/>
          <w:sz w:val="20"/>
        </w:rPr>
        <w:t>architecture.</w:t>
      </w:r>
    </w:p>
    <w:p w14:paraId="7ED4308A" w14:textId="77777777" w:rsidR="00400A5C" w:rsidRDefault="0027426B">
      <w:pPr>
        <w:pStyle w:val="ListParagraph"/>
        <w:numPr>
          <w:ilvl w:val="1"/>
          <w:numId w:val="1"/>
        </w:numPr>
        <w:tabs>
          <w:tab w:val="left" w:pos="719"/>
        </w:tabs>
        <w:ind w:left="719" w:hanging="359"/>
        <w:rPr>
          <w:sz w:val="20"/>
        </w:rPr>
      </w:pPr>
      <w:r>
        <w:rPr>
          <w:spacing w:val="-2"/>
          <w:sz w:val="20"/>
        </w:rPr>
        <w:t>Identify</w:t>
      </w:r>
      <w:r>
        <w:rPr>
          <w:spacing w:val="4"/>
          <w:sz w:val="20"/>
        </w:rPr>
        <w:t xml:space="preserve"> </w:t>
      </w:r>
      <w:r>
        <w:rPr>
          <w:spacing w:val="-2"/>
          <w:sz w:val="20"/>
        </w:rPr>
        <w:t>key</w:t>
      </w:r>
      <w:r>
        <w:rPr>
          <w:spacing w:val="4"/>
          <w:sz w:val="20"/>
        </w:rPr>
        <w:t xml:space="preserve"> </w:t>
      </w:r>
      <w:r>
        <w:rPr>
          <w:spacing w:val="-2"/>
          <w:sz w:val="20"/>
        </w:rPr>
        <w:t>quality</w:t>
      </w:r>
      <w:r>
        <w:rPr>
          <w:spacing w:val="4"/>
          <w:sz w:val="20"/>
        </w:rPr>
        <w:t xml:space="preserve"> </w:t>
      </w:r>
      <w:r>
        <w:rPr>
          <w:spacing w:val="-2"/>
          <w:sz w:val="20"/>
        </w:rPr>
        <w:t>attributes</w:t>
      </w:r>
      <w:r>
        <w:rPr>
          <w:spacing w:val="4"/>
          <w:sz w:val="20"/>
        </w:rPr>
        <w:t xml:space="preserve"> </w:t>
      </w:r>
      <w:r>
        <w:rPr>
          <w:spacing w:val="-2"/>
          <w:sz w:val="20"/>
        </w:rPr>
        <w:t>such</w:t>
      </w:r>
      <w:r>
        <w:rPr>
          <w:spacing w:val="4"/>
          <w:sz w:val="20"/>
        </w:rPr>
        <w:t xml:space="preserve"> </w:t>
      </w:r>
      <w:r>
        <w:rPr>
          <w:spacing w:val="-2"/>
          <w:sz w:val="20"/>
        </w:rPr>
        <w:t>as</w:t>
      </w:r>
      <w:r>
        <w:rPr>
          <w:spacing w:val="5"/>
          <w:sz w:val="20"/>
        </w:rPr>
        <w:t xml:space="preserve"> </w:t>
      </w:r>
      <w:r>
        <w:rPr>
          <w:spacing w:val="-2"/>
          <w:sz w:val="20"/>
        </w:rPr>
        <w:t>scalability,</w:t>
      </w:r>
      <w:r>
        <w:rPr>
          <w:spacing w:val="4"/>
          <w:sz w:val="20"/>
        </w:rPr>
        <w:t xml:space="preserve"> </w:t>
      </w:r>
      <w:r>
        <w:rPr>
          <w:spacing w:val="-2"/>
          <w:sz w:val="20"/>
        </w:rPr>
        <w:t>maintainability,</w:t>
      </w:r>
      <w:r>
        <w:rPr>
          <w:spacing w:val="4"/>
          <w:sz w:val="20"/>
        </w:rPr>
        <w:t xml:space="preserve"> </w:t>
      </w:r>
      <w:r>
        <w:rPr>
          <w:spacing w:val="-2"/>
          <w:sz w:val="20"/>
        </w:rPr>
        <w:t>reliability,</w:t>
      </w:r>
      <w:r>
        <w:rPr>
          <w:spacing w:val="4"/>
          <w:sz w:val="20"/>
        </w:rPr>
        <w:t xml:space="preserve"> </w:t>
      </w:r>
      <w:r>
        <w:rPr>
          <w:spacing w:val="-2"/>
          <w:sz w:val="20"/>
        </w:rPr>
        <w:t>availability,</w:t>
      </w:r>
      <w:r>
        <w:rPr>
          <w:spacing w:val="4"/>
          <w:sz w:val="20"/>
        </w:rPr>
        <w:t xml:space="preserve"> </w:t>
      </w:r>
      <w:r>
        <w:rPr>
          <w:spacing w:val="-2"/>
          <w:sz w:val="20"/>
        </w:rPr>
        <w:t>performance,</w:t>
      </w:r>
      <w:r>
        <w:rPr>
          <w:spacing w:val="4"/>
          <w:sz w:val="20"/>
        </w:rPr>
        <w:t xml:space="preserve"> </w:t>
      </w:r>
      <w:r>
        <w:rPr>
          <w:spacing w:val="-2"/>
          <w:sz w:val="20"/>
        </w:rPr>
        <w:t>and</w:t>
      </w:r>
      <w:r>
        <w:rPr>
          <w:spacing w:val="5"/>
          <w:sz w:val="20"/>
        </w:rPr>
        <w:t xml:space="preserve"> </w:t>
      </w:r>
      <w:r>
        <w:rPr>
          <w:spacing w:val="-2"/>
          <w:sz w:val="20"/>
        </w:rPr>
        <w:t>security.</w:t>
      </w:r>
    </w:p>
    <w:p w14:paraId="2D572AB3" w14:textId="77777777" w:rsidR="00400A5C" w:rsidRDefault="00400A5C">
      <w:pPr>
        <w:pStyle w:val="BodyText"/>
        <w:spacing w:before="50"/>
        <w:ind w:left="0" w:firstLine="0"/>
      </w:pPr>
    </w:p>
    <w:p w14:paraId="040DE594" w14:textId="77777777" w:rsidR="00400A5C" w:rsidRDefault="0027426B">
      <w:pPr>
        <w:pStyle w:val="Heading3"/>
        <w:numPr>
          <w:ilvl w:val="0"/>
          <w:numId w:val="1"/>
        </w:numPr>
        <w:tabs>
          <w:tab w:val="left" w:pos="240"/>
        </w:tabs>
      </w:pPr>
      <w:bookmarkStart w:id="2" w:name="2._Select_a_Suitable_Software_Architectu"/>
      <w:bookmarkEnd w:id="2"/>
      <w:r>
        <w:t xml:space="preserve">Select a Suitable Software </w:t>
      </w:r>
      <w:r>
        <w:rPr>
          <w:spacing w:val="-2"/>
        </w:rPr>
        <w:t>Architecture</w:t>
      </w:r>
    </w:p>
    <w:p w14:paraId="242D1C5C" w14:textId="77777777" w:rsidR="00400A5C" w:rsidRDefault="00400A5C">
      <w:pPr>
        <w:pStyle w:val="BodyText"/>
        <w:spacing w:before="4"/>
        <w:ind w:left="0" w:firstLine="0"/>
        <w:rPr>
          <w:sz w:val="24"/>
        </w:rPr>
      </w:pPr>
    </w:p>
    <w:p w14:paraId="71A5B4BC" w14:textId="77777777" w:rsidR="00400A5C" w:rsidRDefault="0027426B">
      <w:pPr>
        <w:pStyle w:val="ListParagraph"/>
        <w:numPr>
          <w:ilvl w:val="1"/>
          <w:numId w:val="1"/>
        </w:numPr>
        <w:tabs>
          <w:tab w:val="left" w:pos="720"/>
        </w:tabs>
        <w:ind w:right="605"/>
        <w:rPr>
          <w:sz w:val="20"/>
        </w:rPr>
      </w:pPr>
      <w:r>
        <w:rPr>
          <w:sz w:val="20"/>
        </w:rPr>
        <w:t>Select</w:t>
      </w:r>
      <w:r>
        <w:rPr>
          <w:spacing w:val="-4"/>
          <w:sz w:val="20"/>
        </w:rPr>
        <w:t xml:space="preserve"> </w:t>
      </w:r>
      <w:r>
        <w:rPr>
          <w:sz w:val="20"/>
        </w:rPr>
        <w:t>an</w:t>
      </w:r>
      <w:r>
        <w:rPr>
          <w:spacing w:val="-4"/>
          <w:sz w:val="20"/>
        </w:rPr>
        <w:t xml:space="preserve"> </w:t>
      </w:r>
      <w:r>
        <w:rPr>
          <w:sz w:val="20"/>
        </w:rPr>
        <w:t>appropriate</w:t>
      </w:r>
      <w:r>
        <w:rPr>
          <w:spacing w:val="-4"/>
          <w:sz w:val="20"/>
        </w:rPr>
        <w:t xml:space="preserve"> </w:t>
      </w:r>
      <w:r>
        <w:rPr>
          <w:sz w:val="20"/>
        </w:rPr>
        <w:t>architectural</w:t>
      </w:r>
      <w:r>
        <w:rPr>
          <w:spacing w:val="-4"/>
          <w:sz w:val="20"/>
        </w:rPr>
        <w:t xml:space="preserve"> </w:t>
      </w:r>
      <w:r>
        <w:rPr>
          <w:sz w:val="20"/>
        </w:rPr>
        <w:t>style</w:t>
      </w:r>
      <w:r>
        <w:rPr>
          <w:spacing w:val="-4"/>
          <w:sz w:val="20"/>
        </w:rPr>
        <w:t xml:space="preserve"> </w:t>
      </w:r>
      <w:r>
        <w:rPr>
          <w:sz w:val="20"/>
        </w:rPr>
        <w:t>for</w:t>
      </w:r>
      <w:r>
        <w:rPr>
          <w:spacing w:val="-4"/>
          <w:sz w:val="20"/>
        </w:rPr>
        <w:t xml:space="preserve"> </w:t>
      </w:r>
      <w:r>
        <w:rPr>
          <w:sz w:val="20"/>
        </w:rPr>
        <w:t>the</w:t>
      </w:r>
      <w:r>
        <w:rPr>
          <w:spacing w:val="-4"/>
          <w:sz w:val="20"/>
        </w:rPr>
        <w:t xml:space="preserve"> </w:t>
      </w:r>
      <w:r>
        <w:rPr>
          <w:sz w:val="20"/>
        </w:rPr>
        <w:t>proposed</w:t>
      </w:r>
      <w:r>
        <w:rPr>
          <w:spacing w:val="-4"/>
          <w:sz w:val="20"/>
        </w:rPr>
        <w:t xml:space="preserve"> </w:t>
      </w:r>
      <w:r>
        <w:rPr>
          <w:sz w:val="20"/>
        </w:rPr>
        <w:t>system</w:t>
      </w:r>
      <w:r>
        <w:rPr>
          <w:spacing w:val="-4"/>
          <w:sz w:val="20"/>
        </w:rPr>
        <w:t xml:space="preserve"> </w:t>
      </w:r>
      <w:r>
        <w:rPr>
          <w:sz w:val="20"/>
        </w:rPr>
        <w:t>(e.g.,</w:t>
      </w:r>
      <w:r>
        <w:rPr>
          <w:spacing w:val="-4"/>
          <w:sz w:val="20"/>
        </w:rPr>
        <w:t xml:space="preserve"> </w:t>
      </w:r>
      <w:r>
        <w:rPr>
          <w:sz w:val="20"/>
        </w:rPr>
        <w:t>Layered</w:t>
      </w:r>
      <w:r>
        <w:rPr>
          <w:spacing w:val="-4"/>
          <w:sz w:val="20"/>
        </w:rPr>
        <w:t xml:space="preserve"> </w:t>
      </w:r>
      <w:r>
        <w:rPr>
          <w:sz w:val="20"/>
        </w:rPr>
        <w:t>Architecture,</w:t>
      </w:r>
      <w:r>
        <w:rPr>
          <w:spacing w:val="-4"/>
          <w:sz w:val="20"/>
        </w:rPr>
        <w:t xml:space="preserve"> </w:t>
      </w:r>
      <w:r>
        <w:rPr>
          <w:sz w:val="20"/>
        </w:rPr>
        <w:t>Client-Server,</w:t>
      </w:r>
      <w:r>
        <w:rPr>
          <w:spacing w:val="-4"/>
          <w:sz w:val="20"/>
        </w:rPr>
        <w:t xml:space="preserve"> </w:t>
      </w:r>
      <w:r>
        <w:rPr>
          <w:sz w:val="20"/>
        </w:rPr>
        <w:t>MVC, Microservices, Event-Driven, Service-Oriented Architecture, Serverless, or Hybrid Architecture).</w:t>
      </w:r>
    </w:p>
    <w:p w14:paraId="7D137CCA" w14:textId="77777777" w:rsidR="00400A5C" w:rsidRDefault="0027426B">
      <w:pPr>
        <w:pStyle w:val="ListParagraph"/>
        <w:numPr>
          <w:ilvl w:val="1"/>
          <w:numId w:val="1"/>
        </w:numPr>
        <w:tabs>
          <w:tab w:val="left" w:pos="719"/>
        </w:tabs>
        <w:ind w:left="719" w:hanging="359"/>
        <w:rPr>
          <w:sz w:val="20"/>
        </w:rPr>
      </w:pPr>
      <w:r>
        <w:rPr>
          <w:sz w:val="20"/>
        </w:rPr>
        <w:t>Justify</w:t>
      </w:r>
      <w:r>
        <w:rPr>
          <w:spacing w:val="-8"/>
          <w:sz w:val="20"/>
        </w:rPr>
        <w:t xml:space="preserve"> </w:t>
      </w:r>
      <w:r>
        <w:rPr>
          <w:sz w:val="20"/>
        </w:rPr>
        <w:t>why</w:t>
      </w:r>
      <w:r>
        <w:rPr>
          <w:spacing w:val="-5"/>
          <w:sz w:val="20"/>
        </w:rPr>
        <w:t xml:space="preserve"> </w:t>
      </w:r>
      <w:r>
        <w:rPr>
          <w:sz w:val="20"/>
        </w:rPr>
        <w:t>the</w:t>
      </w:r>
      <w:r>
        <w:rPr>
          <w:spacing w:val="-5"/>
          <w:sz w:val="20"/>
        </w:rPr>
        <w:t xml:space="preserve"> </w:t>
      </w:r>
      <w:r>
        <w:rPr>
          <w:sz w:val="20"/>
        </w:rPr>
        <w:t>selected</w:t>
      </w:r>
      <w:r>
        <w:rPr>
          <w:spacing w:val="-5"/>
          <w:sz w:val="20"/>
        </w:rPr>
        <w:t xml:space="preserve"> </w:t>
      </w:r>
      <w:r>
        <w:rPr>
          <w:sz w:val="20"/>
        </w:rPr>
        <w:t>architecture</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z w:val="20"/>
        </w:rPr>
        <w:t>most</w:t>
      </w:r>
      <w:r>
        <w:rPr>
          <w:spacing w:val="-5"/>
          <w:sz w:val="20"/>
        </w:rPr>
        <w:t xml:space="preserve"> </w:t>
      </w:r>
      <w:r>
        <w:rPr>
          <w:sz w:val="20"/>
        </w:rPr>
        <w:t>suitable</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given</w:t>
      </w:r>
      <w:r>
        <w:rPr>
          <w:spacing w:val="-5"/>
          <w:sz w:val="20"/>
        </w:rPr>
        <w:t xml:space="preserve"> </w:t>
      </w:r>
      <w:r>
        <w:rPr>
          <w:spacing w:val="-2"/>
          <w:sz w:val="20"/>
        </w:rPr>
        <w:t>problem.</w:t>
      </w:r>
    </w:p>
    <w:p w14:paraId="6FA7522F" w14:textId="77777777" w:rsidR="00400A5C" w:rsidRDefault="00400A5C">
      <w:pPr>
        <w:pStyle w:val="BodyText"/>
        <w:spacing w:before="50"/>
        <w:ind w:left="0" w:firstLine="0"/>
      </w:pPr>
    </w:p>
    <w:p w14:paraId="0108B835" w14:textId="77777777" w:rsidR="00400A5C" w:rsidRDefault="0027426B">
      <w:pPr>
        <w:pStyle w:val="Heading3"/>
        <w:numPr>
          <w:ilvl w:val="0"/>
          <w:numId w:val="1"/>
        </w:numPr>
        <w:tabs>
          <w:tab w:val="left" w:pos="240"/>
        </w:tabs>
      </w:pPr>
      <w:bookmarkStart w:id="3" w:name="3._Draw_the_Software_Architecture_Diagra"/>
      <w:bookmarkEnd w:id="3"/>
      <w:r>
        <w:t xml:space="preserve">Draw the Software Architecture </w:t>
      </w:r>
      <w:r>
        <w:rPr>
          <w:spacing w:val="-2"/>
        </w:rPr>
        <w:t>Diagram</w:t>
      </w:r>
    </w:p>
    <w:p w14:paraId="468F88B8" w14:textId="77777777" w:rsidR="00400A5C" w:rsidRDefault="00400A5C">
      <w:pPr>
        <w:pStyle w:val="BodyText"/>
        <w:spacing w:before="4"/>
        <w:ind w:left="0" w:firstLine="0"/>
        <w:rPr>
          <w:sz w:val="24"/>
        </w:rPr>
      </w:pPr>
    </w:p>
    <w:p w14:paraId="0B7CCEEB" w14:textId="77777777" w:rsidR="00400A5C" w:rsidRDefault="0027426B">
      <w:pPr>
        <w:pStyle w:val="ListParagraph"/>
        <w:numPr>
          <w:ilvl w:val="1"/>
          <w:numId w:val="1"/>
        </w:numPr>
        <w:tabs>
          <w:tab w:val="left" w:pos="719"/>
        </w:tabs>
        <w:spacing w:before="1"/>
        <w:ind w:left="719" w:hanging="359"/>
        <w:rPr>
          <w:sz w:val="20"/>
        </w:rPr>
      </w:pPr>
      <w:r>
        <w:rPr>
          <w:sz w:val="20"/>
        </w:rPr>
        <w:t>Design</w:t>
      </w:r>
      <w:r>
        <w:rPr>
          <w:spacing w:val="-9"/>
          <w:sz w:val="20"/>
        </w:rPr>
        <w:t xml:space="preserve"> </w:t>
      </w:r>
      <w:r>
        <w:rPr>
          <w:sz w:val="20"/>
        </w:rPr>
        <w:t>a</w:t>
      </w:r>
      <w:r>
        <w:rPr>
          <w:spacing w:val="-6"/>
          <w:sz w:val="20"/>
        </w:rPr>
        <w:t xml:space="preserve"> </w:t>
      </w:r>
      <w:r>
        <w:rPr>
          <w:sz w:val="20"/>
        </w:rPr>
        <w:t>clear</w:t>
      </w:r>
      <w:r>
        <w:rPr>
          <w:spacing w:val="-6"/>
          <w:sz w:val="20"/>
        </w:rPr>
        <w:t xml:space="preserve"> </w:t>
      </w:r>
      <w:r>
        <w:rPr>
          <w:sz w:val="20"/>
        </w:rPr>
        <w:t>architecture</w:t>
      </w:r>
      <w:r>
        <w:rPr>
          <w:spacing w:val="-6"/>
          <w:sz w:val="20"/>
        </w:rPr>
        <w:t xml:space="preserve"> </w:t>
      </w:r>
      <w:r>
        <w:rPr>
          <w:sz w:val="20"/>
        </w:rPr>
        <w:t>diagram</w:t>
      </w:r>
      <w:r>
        <w:rPr>
          <w:spacing w:val="-7"/>
          <w:sz w:val="20"/>
        </w:rPr>
        <w:t xml:space="preserve"> </w:t>
      </w:r>
      <w:r>
        <w:rPr>
          <w:sz w:val="20"/>
        </w:rPr>
        <w:t>illustrating</w:t>
      </w:r>
      <w:r>
        <w:rPr>
          <w:spacing w:val="-6"/>
          <w:sz w:val="20"/>
        </w:rPr>
        <w:t xml:space="preserve"> </w:t>
      </w:r>
      <w:r>
        <w:rPr>
          <w:sz w:val="20"/>
        </w:rPr>
        <w:t>the</w:t>
      </w:r>
      <w:r>
        <w:rPr>
          <w:spacing w:val="-6"/>
          <w:sz w:val="20"/>
        </w:rPr>
        <w:t xml:space="preserve"> </w:t>
      </w:r>
      <w:r>
        <w:rPr>
          <w:sz w:val="20"/>
        </w:rPr>
        <w:t>overall</w:t>
      </w:r>
      <w:r>
        <w:rPr>
          <w:spacing w:val="-6"/>
          <w:sz w:val="20"/>
        </w:rPr>
        <w:t xml:space="preserve"> </w:t>
      </w:r>
      <w:r>
        <w:rPr>
          <w:sz w:val="20"/>
        </w:rPr>
        <w:t>structure</w:t>
      </w:r>
      <w:r>
        <w:rPr>
          <w:spacing w:val="-7"/>
          <w:sz w:val="20"/>
        </w:rPr>
        <w:t xml:space="preserve"> </w:t>
      </w:r>
      <w:r>
        <w:rPr>
          <w:sz w:val="20"/>
        </w:rPr>
        <w:t>of</w:t>
      </w:r>
      <w:r>
        <w:rPr>
          <w:spacing w:val="-6"/>
          <w:sz w:val="20"/>
        </w:rPr>
        <w:t xml:space="preserve"> </w:t>
      </w:r>
      <w:r>
        <w:rPr>
          <w:sz w:val="20"/>
        </w:rPr>
        <w:t>the</w:t>
      </w:r>
      <w:r>
        <w:rPr>
          <w:spacing w:val="-6"/>
          <w:sz w:val="20"/>
        </w:rPr>
        <w:t xml:space="preserve"> </w:t>
      </w:r>
      <w:r>
        <w:rPr>
          <w:sz w:val="20"/>
        </w:rPr>
        <w:t>proposed</w:t>
      </w:r>
      <w:r>
        <w:rPr>
          <w:spacing w:val="-6"/>
          <w:sz w:val="20"/>
        </w:rPr>
        <w:t xml:space="preserve"> </w:t>
      </w:r>
      <w:r>
        <w:rPr>
          <w:spacing w:val="-2"/>
          <w:sz w:val="20"/>
        </w:rPr>
        <w:t>system.</w:t>
      </w:r>
    </w:p>
    <w:p w14:paraId="4E1AC4AB" w14:textId="77777777" w:rsidR="00400A5C" w:rsidRDefault="0027426B">
      <w:pPr>
        <w:pStyle w:val="ListParagraph"/>
        <w:numPr>
          <w:ilvl w:val="1"/>
          <w:numId w:val="1"/>
        </w:numPr>
        <w:tabs>
          <w:tab w:val="left" w:pos="719"/>
        </w:tabs>
        <w:ind w:left="719" w:hanging="359"/>
        <w:rPr>
          <w:sz w:val="20"/>
        </w:rPr>
      </w:pPr>
      <w:r>
        <w:rPr>
          <w:sz w:val="20"/>
        </w:rPr>
        <w:t>Include</w:t>
      </w:r>
      <w:r>
        <w:rPr>
          <w:spacing w:val="-10"/>
          <w:sz w:val="20"/>
        </w:rPr>
        <w:t xml:space="preserve"> </w:t>
      </w:r>
      <w:r>
        <w:rPr>
          <w:sz w:val="20"/>
        </w:rPr>
        <w:t>all</w:t>
      </w:r>
      <w:r>
        <w:rPr>
          <w:spacing w:val="-8"/>
          <w:sz w:val="20"/>
        </w:rPr>
        <w:t xml:space="preserve"> </w:t>
      </w:r>
      <w:r>
        <w:rPr>
          <w:sz w:val="20"/>
        </w:rPr>
        <w:t>major</w:t>
      </w:r>
      <w:r>
        <w:rPr>
          <w:spacing w:val="-8"/>
          <w:sz w:val="20"/>
        </w:rPr>
        <w:t xml:space="preserve"> </w:t>
      </w:r>
      <w:r>
        <w:rPr>
          <w:sz w:val="20"/>
        </w:rPr>
        <w:t>layers/components,</w:t>
      </w:r>
      <w:r>
        <w:rPr>
          <w:spacing w:val="-8"/>
          <w:sz w:val="20"/>
        </w:rPr>
        <w:t xml:space="preserve"> </w:t>
      </w:r>
      <w:r>
        <w:rPr>
          <w:sz w:val="20"/>
        </w:rPr>
        <w:t>databases,</w:t>
      </w:r>
      <w:r>
        <w:rPr>
          <w:spacing w:val="-8"/>
          <w:sz w:val="20"/>
        </w:rPr>
        <w:t xml:space="preserve"> </w:t>
      </w:r>
      <w:r>
        <w:rPr>
          <w:sz w:val="20"/>
        </w:rPr>
        <w:t>external</w:t>
      </w:r>
      <w:r>
        <w:rPr>
          <w:spacing w:val="-8"/>
          <w:sz w:val="20"/>
        </w:rPr>
        <w:t xml:space="preserve"> </w:t>
      </w:r>
      <w:r>
        <w:rPr>
          <w:sz w:val="20"/>
        </w:rPr>
        <w:t>systems,</w:t>
      </w:r>
      <w:r>
        <w:rPr>
          <w:spacing w:val="-8"/>
          <w:sz w:val="20"/>
        </w:rPr>
        <w:t xml:space="preserve"> </w:t>
      </w:r>
      <w:r>
        <w:rPr>
          <w:sz w:val="20"/>
        </w:rPr>
        <w:t>APIs,</w:t>
      </w:r>
      <w:r>
        <w:rPr>
          <w:spacing w:val="-8"/>
          <w:sz w:val="20"/>
        </w:rPr>
        <w:t xml:space="preserve"> </w:t>
      </w:r>
      <w:r>
        <w:rPr>
          <w:sz w:val="20"/>
        </w:rPr>
        <w:t>and</w:t>
      </w:r>
      <w:r>
        <w:rPr>
          <w:spacing w:val="-8"/>
          <w:sz w:val="20"/>
        </w:rPr>
        <w:t xml:space="preserve"> </w:t>
      </w:r>
      <w:r>
        <w:rPr>
          <w:sz w:val="20"/>
        </w:rPr>
        <w:t>communication</w:t>
      </w:r>
      <w:r>
        <w:rPr>
          <w:spacing w:val="-8"/>
          <w:sz w:val="20"/>
        </w:rPr>
        <w:t xml:space="preserve"> </w:t>
      </w:r>
      <w:r>
        <w:rPr>
          <w:spacing w:val="-2"/>
          <w:sz w:val="20"/>
        </w:rPr>
        <w:t>mechanisms.</w:t>
      </w:r>
    </w:p>
    <w:p w14:paraId="73F7AFE8" w14:textId="77777777" w:rsidR="00400A5C" w:rsidRDefault="0027426B">
      <w:pPr>
        <w:pStyle w:val="ListParagraph"/>
        <w:numPr>
          <w:ilvl w:val="1"/>
          <w:numId w:val="1"/>
        </w:numPr>
        <w:tabs>
          <w:tab w:val="left" w:pos="719"/>
        </w:tabs>
        <w:ind w:left="719" w:hanging="359"/>
        <w:rPr>
          <w:sz w:val="20"/>
        </w:rPr>
      </w:pPr>
      <w:r>
        <w:rPr>
          <w:sz w:val="20"/>
        </w:rPr>
        <w:t>Use</w:t>
      </w:r>
      <w:r>
        <w:rPr>
          <w:spacing w:val="-8"/>
          <w:sz w:val="20"/>
        </w:rPr>
        <w:t xml:space="preserve"> </w:t>
      </w:r>
      <w:r>
        <w:rPr>
          <w:sz w:val="20"/>
        </w:rPr>
        <w:t>appropriate</w:t>
      </w:r>
      <w:r>
        <w:rPr>
          <w:spacing w:val="-8"/>
          <w:sz w:val="20"/>
        </w:rPr>
        <w:t xml:space="preserve"> </w:t>
      </w:r>
      <w:r>
        <w:rPr>
          <w:sz w:val="20"/>
        </w:rPr>
        <w:t>software</w:t>
      </w:r>
      <w:r>
        <w:rPr>
          <w:spacing w:val="-7"/>
          <w:sz w:val="20"/>
        </w:rPr>
        <w:t xml:space="preserve"> </w:t>
      </w:r>
      <w:r>
        <w:rPr>
          <w:sz w:val="20"/>
        </w:rPr>
        <w:t>architecture</w:t>
      </w:r>
      <w:r>
        <w:rPr>
          <w:spacing w:val="-8"/>
          <w:sz w:val="20"/>
        </w:rPr>
        <w:t xml:space="preserve"> </w:t>
      </w:r>
      <w:r>
        <w:rPr>
          <w:sz w:val="20"/>
        </w:rPr>
        <w:t>notations</w:t>
      </w:r>
      <w:r>
        <w:rPr>
          <w:spacing w:val="-8"/>
          <w:sz w:val="20"/>
        </w:rPr>
        <w:t xml:space="preserve"> </w:t>
      </w:r>
      <w:r>
        <w:rPr>
          <w:sz w:val="20"/>
        </w:rPr>
        <w:t>and</w:t>
      </w:r>
      <w:r>
        <w:rPr>
          <w:spacing w:val="-7"/>
          <w:sz w:val="20"/>
        </w:rPr>
        <w:t xml:space="preserve"> </w:t>
      </w:r>
      <w:r>
        <w:rPr>
          <w:spacing w:val="-2"/>
          <w:sz w:val="20"/>
        </w:rPr>
        <w:t>labels.</w:t>
      </w:r>
    </w:p>
    <w:p w14:paraId="002444AE" w14:textId="77777777" w:rsidR="00400A5C" w:rsidRDefault="00400A5C">
      <w:pPr>
        <w:pStyle w:val="BodyText"/>
        <w:spacing w:before="49"/>
        <w:ind w:left="0" w:firstLine="0"/>
      </w:pPr>
    </w:p>
    <w:p w14:paraId="0A6B822F" w14:textId="77777777" w:rsidR="00400A5C" w:rsidRDefault="0027426B">
      <w:pPr>
        <w:pStyle w:val="Heading3"/>
        <w:numPr>
          <w:ilvl w:val="0"/>
          <w:numId w:val="1"/>
        </w:numPr>
        <w:tabs>
          <w:tab w:val="left" w:pos="240"/>
        </w:tabs>
        <w:spacing w:before="1"/>
      </w:pPr>
      <w:bookmarkStart w:id="4" w:name="4._Explain_Components_and_Their_Interact"/>
      <w:bookmarkEnd w:id="4"/>
      <w:r>
        <w:t xml:space="preserve">Explain Components and Their </w:t>
      </w:r>
      <w:r>
        <w:rPr>
          <w:spacing w:val="-2"/>
        </w:rPr>
        <w:t>Interactions</w:t>
      </w:r>
    </w:p>
    <w:p w14:paraId="596DF6AD" w14:textId="77777777" w:rsidR="00400A5C" w:rsidRDefault="00400A5C">
      <w:pPr>
        <w:pStyle w:val="BodyText"/>
        <w:spacing w:before="3"/>
        <w:ind w:left="0" w:firstLine="0"/>
        <w:rPr>
          <w:sz w:val="24"/>
        </w:rPr>
      </w:pPr>
    </w:p>
    <w:p w14:paraId="6A9D3C81" w14:textId="77777777" w:rsidR="00400A5C" w:rsidRDefault="0027426B">
      <w:pPr>
        <w:pStyle w:val="ListParagraph"/>
        <w:numPr>
          <w:ilvl w:val="1"/>
          <w:numId w:val="1"/>
        </w:numPr>
        <w:tabs>
          <w:tab w:val="left" w:pos="719"/>
        </w:tabs>
        <w:spacing w:before="1"/>
        <w:ind w:left="719" w:hanging="359"/>
        <w:rPr>
          <w:sz w:val="20"/>
        </w:rPr>
      </w:pPr>
      <w:r>
        <w:rPr>
          <w:sz w:val="20"/>
        </w:rPr>
        <w:t>Describe</w:t>
      </w:r>
      <w:r>
        <w:rPr>
          <w:spacing w:val="-9"/>
          <w:sz w:val="20"/>
        </w:rPr>
        <w:t xml:space="preserve"> </w:t>
      </w:r>
      <w:r>
        <w:rPr>
          <w:sz w:val="20"/>
        </w:rPr>
        <w:t>the</w:t>
      </w:r>
      <w:r>
        <w:rPr>
          <w:spacing w:val="-7"/>
          <w:sz w:val="20"/>
        </w:rPr>
        <w:t xml:space="preserve"> </w:t>
      </w:r>
      <w:r>
        <w:rPr>
          <w:sz w:val="20"/>
        </w:rPr>
        <w:t>purpose</w:t>
      </w:r>
      <w:r>
        <w:rPr>
          <w:spacing w:val="-7"/>
          <w:sz w:val="20"/>
        </w:rPr>
        <w:t xml:space="preserve"> </w:t>
      </w:r>
      <w:r>
        <w:rPr>
          <w:sz w:val="20"/>
        </w:rPr>
        <w:t>and</w:t>
      </w:r>
      <w:r>
        <w:rPr>
          <w:spacing w:val="-7"/>
          <w:sz w:val="20"/>
        </w:rPr>
        <w:t xml:space="preserve"> </w:t>
      </w:r>
      <w:r>
        <w:rPr>
          <w:sz w:val="20"/>
        </w:rPr>
        <w:t>responsibilities</w:t>
      </w:r>
      <w:r>
        <w:rPr>
          <w:spacing w:val="-7"/>
          <w:sz w:val="20"/>
        </w:rPr>
        <w:t xml:space="preserve"> </w:t>
      </w:r>
      <w:r>
        <w:rPr>
          <w:sz w:val="20"/>
        </w:rPr>
        <w:t>of</w:t>
      </w:r>
      <w:r>
        <w:rPr>
          <w:spacing w:val="-7"/>
          <w:sz w:val="20"/>
        </w:rPr>
        <w:t xml:space="preserve"> </w:t>
      </w:r>
      <w:r>
        <w:rPr>
          <w:sz w:val="20"/>
        </w:rPr>
        <w:t>each</w:t>
      </w:r>
      <w:r>
        <w:rPr>
          <w:spacing w:val="-7"/>
          <w:sz w:val="20"/>
        </w:rPr>
        <w:t xml:space="preserve"> </w:t>
      </w:r>
      <w:r>
        <w:rPr>
          <w:sz w:val="20"/>
        </w:rPr>
        <w:t>architectural</w:t>
      </w:r>
      <w:r>
        <w:rPr>
          <w:spacing w:val="-7"/>
          <w:sz w:val="20"/>
        </w:rPr>
        <w:t xml:space="preserve"> </w:t>
      </w:r>
      <w:r>
        <w:rPr>
          <w:spacing w:val="-2"/>
          <w:sz w:val="20"/>
        </w:rPr>
        <w:t>component.</w:t>
      </w:r>
    </w:p>
    <w:p w14:paraId="2D270079" w14:textId="77777777" w:rsidR="00400A5C" w:rsidRDefault="00400A5C">
      <w:pPr>
        <w:pStyle w:val="ListParagraph"/>
        <w:rPr>
          <w:sz w:val="20"/>
        </w:rPr>
        <w:sectPr w:rsidR="00400A5C">
          <w:type w:val="continuous"/>
          <w:pgSz w:w="12240" w:h="15840"/>
          <w:pgMar w:top="1000" w:right="720" w:bottom="280" w:left="1080" w:header="720" w:footer="720" w:gutter="0"/>
          <w:cols w:space="720"/>
        </w:sectPr>
      </w:pPr>
    </w:p>
    <w:p w14:paraId="4C49F31B" w14:textId="77777777" w:rsidR="00400A5C" w:rsidRDefault="0027426B">
      <w:pPr>
        <w:pStyle w:val="ListParagraph"/>
        <w:numPr>
          <w:ilvl w:val="1"/>
          <w:numId w:val="1"/>
        </w:numPr>
        <w:tabs>
          <w:tab w:val="left" w:pos="719"/>
        </w:tabs>
        <w:spacing w:before="80"/>
        <w:ind w:left="719" w:hanging="359"/>
        <w:rPr>
          <w:sz w:val="20"/>
        </w:rPr>
      </w:pPr>
      <w:r>
        <w:rPr>
          <w:sz w:val="20"/>
        </w:rPr>
        <w:lastRenderedPageBreak/>
        <w:t>Explain</w:t>
      </w:r>
      <w:r>
        <w:rPr>
          <w:spacing w:val="-7"/>
          <w:sz w:val="20"/>
        </w:rPr>
        <w:t xml:space="preserve"> </w:t>
      </w:r>
      <w:r>
        <w:rPr>
          <w:sz w:val="20"/>
        </w:rPr>
        <w:t>how</w:t>
      </w:r>
      <w:r>
        <w:rPr>
          <w:spacing w:val="-6"/>
          <w:sz w:val="20"/>
        </w:rPr>
        <w:t xml:space="preserve"> </w:t>
      </w:r>
      <w:r>
        <w:rPr>
          <w:sz w:val="20"/>
        </w:rPr>
        <w:t>the</w:t>
      </w:r>
      <w:r>
        <w:rPr>
          <w:spacing w:val="-7"/>
          <w:sz w:val="20"/>
        </w:rPr>
        <w:t xml:space="preserve"> </w:t>
      </w:r>
      <w:r>
        <w:rPr>
          <w:sz w:val="20"/>
        </w:rPr>
        <w:t>components</w:t>
      </w:r>
      <w:r>
        <w:rPr>
          <w:spacing w:val="-6"/>
          <w:sz w:val="20"/>
        </w:rPr>
        <w:t xml:space="preserve"> </w:t>
      </w:r>
      <w:r>
        <w:rPr>
          <w:sz w:val="20"/>
        </w:rPr>
        <w:t>communicate</w:t>
      </w:r>
      <w:r>
        <w:rPr>
          <w:spacing w:val="-7"/>
          <w:sz w:val="20"/>
        </w:rPr>
        <w:t xml:space="preserve"> </w:t>
      </w:r>
      <w:r>
        <w:rPr>
          <w:sz w:val="20"/>
        </w:rPr>
        <w:t>and</w:t>
      </w:r>
      <w:r>
        <w:rPr>
          <w:spacing w:val="-6"/>
          <w:sz w:val="20"/>
        </w:rPr>
        <w:t xml:space="preserve"> </w:t>
      </w:r>
      <w:r>
        <w:rPr>
          <w:sz w:val="20"/>
        </w:rPr>
        <w:t>exchange</w:t>
      </w:r>
      <w:r>
        <w:rPr>
          <w:spacing w:val="-6"/>
          <w:sz w:val="20"/>
        </w:rPr>
        <w:t xml:space="preserve"> </w:t>
      </w:r>
      <w:r>
        <w:rPr>
          <w:spacing w:val="-2"/>
          <w:sz w:val="20"/>
        </w:rPr>
        <w:t>data.</w:t>
      </w:r>
    </w:p>
    <w:p w14:paraId="4C0021C8" w14:textId="77777777" w:rsidR="00400A5C" w:rsidRDefault="0027426B">
      <w:pPr>
        <w:pStyle w:val="ListParagraph"/>
        <w:numPr>
          <w:ilvl w:val="1"/>
          <w:numId w:val="1"/>
        </w:numPr>
        <w:tabs>
          <w:tab w:val="left" w:pos="719"/>
        </w:tabs>
        <w:ind w:left="719" w:hanging="359"/>
        <w:rPr>
          <w:sz w:val="20"/>
        </w:rPr>
      </w:pPr>
      <w:r>
        <w:rPr>
          <w:sz w:val="20"/>
        </w:rPr>
        <w:t>Illustrate</w:t>
      </w:r>
      <w:r>
        <w:rPr>
          <w:spacing w:val="-6"/>
          <w:sz w:val="20"/>
        </w:rPr>
        <w:t xml:space="preserve"> </w:t>
      </w:r>
      <w:r>
        <w:rPr>
          <w:sz w:val="20"/>
        </w:rPr>
        <w:t>the</w:t>
      </w:r>
      <w:r>
        <w:rPr>
          <w:spacing w:val="-5"/>
          <w:sz w:val="20"/>
        </w:rPr>
        <w:t xml:space="preserve"> </w:t>
      </w:r>
      <w:r>
        <w:rPr>
          <w:sz w:val="20"/>
        </w:rPr>
        <w:t>overall</w:t>
      </w:r>
      <w:r>
        <w:rPr>
          <w:spacing w:val="-6"/>
          <w:sz w:val="20"/>
        </w:rPr>
        <w:t xml:space="preserve"> </w:t>
      </w:r>
      <w:r>
        <w:rPr>
          <w:sz w:val="20"/>
        </w:rPr>
        <w:t>workflow</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pacing w:val="-2"/>
          <w:sz w:val="20"/>
        </w:rPr>
        <w:t>system.</w:t>
      </w:r>
    </w:p>
    <w:p w14:paraId="3C1CE0BB" w14:textId="77777777" w:rsidR="00400A5C" w:rsidRDefault="00400A5C">
      <w:pPr>
        <w:pStyle w:val="BodyText"/>
        <w:spacing w:before="50"/>
        <w:ind w:left="0" w:firstLine="0"/>
      </w:pPr>
    </w:p>
    <w:p w14:paraId="3AE62F10" w14:textId="77777777" w:rsidR="00400A5C" w:rsidRDefault="0027426B">
      <w:pPr>
        <w:pStyle w:val="Heading3"/>
        <w:numPr>
          <w:ilvl w:val="0"/>
          <w:numId w:val="1"/>
        </w:numPr>
        <w:tabs>
          <w:tab w:val="left" w:pos="240"/>
        </w:tabs>
      </w:pPr>
      <w:bookmarkStart w:id="5" w:name="5._Discuss_Quality_Attributes_"/>
      <w:bookmarkEnd w:id="5"/>
      <w:r>
        <w:t xml:space="preserve">Discuss Quality </w:t>
      </w:r>
      <w:r>
        <w:rPr>
          <w:spacing w:val="-2"/>
        </w:rPr>
        <w:t>Attributes</w:t>
      </w:r>
    </w:p>
    <w:p w14:paraId="2BA85D71" w14:textId="77777777" w:rsidR="00400A5C" w:rsidRDefault="0027426B">
      <w:pPr>
        <w:rPr>
          <w:sz w:val="24"/>
        </w:rPr>
      </w:pPr>
      <w:r>
        <w:rPr>
          <w:sz w:val="24"/>
        </w:rPr>
        <w:t xml:space="preserve">Evaluate how the proposed architecture addresses the following </w:t>
      </w:r>
      <w:r>
        <w:rPr>
          <w:spacing w:val="-2"/>
          <w:sz w:val="24"/>
        </w:rPr>
        <w:t>aspects:</w:t>
      </w:r>
    </w:p>
    <w:p w14:paraId="75158FB7" w14:textId="77777777" w:rsidR="00400A5C" w:rsidRDefault="00400A5C">
      <w:pPr>
        <w:pStyle w:val="BodyText"/>
        <w:spacing w:before="4"/>
        <w:ind w:left="0" w:firstLine="0"/>
        <w:rPr>
          <w:sz w:val="24"/>
        </w:rPr>
      </w:pPr>
    </w:p>
    <w:p w14:paraId="57374D40" w14:textId="77777777" w:rsidR="00400A5C" w:rsidRDefault="0027426B">
      <w:pPr>
        <w:pStyle w:val="ListParagraph"/>
        <w:numPr>
          <w:ilvl w:val="1"/>
          <w:numId w:val="1"/>
        </w:numPr>
        <w:tabs>
          <w:tab w:val="left" w:pos="719"/>
        </w:tabs>
        <w:ind w:left="719" w:hanging="359"/>
        <w:rPr>
          <w:sz w:val="20"/>
        </w:rPr>
      </w:pPr>
      <w:r>
        <w:rPr>
          <w:spacing w:val="-2"/>
          <w:sz w:val="20"/>
        </w:rPr>
        <w:t>Scalability</w:t>
      </w:r>
    </w:p>
    <w:p w14:paraId="7F9B6E22" w14:textId="77777777" w:rsidR="00400A5C" w:rsidRDefault="0027426B">
      <w:pPr>
        <w:pStyle w:val="ListParagraph"/>
        <w:numPr>
          <w:ilvl w:val="1"/>
          <w:numId w:val="1"/>
        </w:numPr>
        <w:tabs>
          <w:tab w:val="left" w:pos="719"/>
        </w:tabs>
        <w:ind w:left="719" w:hanging="359"/>
        <w:rPr>
          <w:sz w:val="20"/>
        </w:rPr>
      </w:pPr>
      <w:r>
        <w:rPr>
          <w:spacing w:val="-2"/>
          <w:sz w:val="20"/>
        </w:rPr>
        <w:t>Security</w:t>
      </w:r>
    </w:p>
    <w:p w14:paraId="08DCFF0C" w14:textId="77777777" w:rsidR="00400A5C" w:rsidRDefault="0027426B">
      <w:pPr>
        <w:pStyle w:val="ListParagraph"/>
        <w:numPr>
          <w:ilvl w:val="1"/>
          <w:numId w:val="1"/>
        </w:numPr>
        <w:tabs>
          <w:tab w:val="left" w:pos="719"/>
        </w:tabs>
        <w:ind w:left="719" w:hanging="359"/>
        <w:rPr>
          <w:sz w:val="20"/>
        </w:rPr>
      </w:pPr>
      <w:r>
        <w:rPr>
          <w:spacing w:val="-2"/>
          <w:sz w:val="20"/>
        </w:rPr>
        <w:t>Performance</w:t>
      </w:r>
    </w:p>
    <w:p w14:paraId="21312A08" w14:textId="77777777" w:rsidR="00400A5C" w:rsidRDefault="0027426B">
      <w:pPr>
        <w:pStyle w:val="ListParagraph"/>
        <w:numPr>
          <w:ilvl w:val="1"/>
          <w:numId w:val="1"/>
        </w:numPr>
        <w:tabs>
          <w:tab w:val="left" w:pos="719"/>
        </w:tabs>
        <w:ind w:left="719" w:hanging="359"/>
        <w:rPr>
          <w:sz w:val="20"/>
        </w:rPr>
      </w:pPr>
      <w:r>
        <w:rPr>
          <w:spacing w:val="-2"/>
          <w:sz w:val="20"/>
        </w:rPr>
        <w:t>Reliability</w:t>
      </w:r>
    </w:p>
    <w:p w14:paraId="762630FF" w14:textId="77777777" w:rsidR="00400A5C" w:rsidRDefault="0027426B">
      <w:pPr>
        <w:pStyle w:val="ListParagraph"/>
        <w:numPr>
          <w:ilvl w:val="1"/>
          <w:numId w:val="1"/>
        </w:numPr>
        <w:tabs>
          <w:tab w:val="left" w:pos="719"/>
        </w:tabs>
        <w:ind w:left="719" w:hanging="359"/>
        <w:rPr>
          <w:sz w:val="20"/>
        </w:rPr>
      </w:pPr>
      <w:r>
        <w:rPr>
          <w:spacing w:val="-2"/>
          <w:sz w:val="20"/>
        </w:rPr>
        <w:t>Maintainability</w:t>
      </w:r>
    </w:p>
    <w:p w14:paraId="32329A67" w14:textId="77777777" w:rsidR="00400A5C" w:rsidRDefault="0027426B">
      <w:pPr>
        <w:pStyle w:val="ListParagraph"/>
        <w:numPr>
          <w:ilvl w:val="1"/>
          <w:numId w:val="1"/>
        </w:numPr>
        <w:tabs>
          <w:tab w:val="left" w:pos="719"/>
        </w:tabs>
        <w:ind w:left="719" w:hanging="359"/>
        <w:rPr>
          <w:sz w:val="20"/>
        </w:rPr>
      </w:pPr>
      <w:r>
        <w:rPr>
          <w:spacing w:val="-2"/>
          <w:sz w:val="20"/>
        </w:rPr>
        <w:t>Availability</w:t>
      </w:r>
    </w:p>
    <w:p w14:paraId="5A5A2D52" w14:textId="77777777" w:rsidR="00400A5C" w:rsidRDefault="00400A5C">
      <w:pPr>
        <w:pStyle w:val="BodyText"/>
        <w:spacing w:before="50"/>
        <w:ind w:left="0" w:firstLine="0"/>
      </w:pPr>
    </w:p>
    <w:p w14:paraId="50897CB4" w14:textId="77777777" w:rsidR="00400A5C" w:rsidRDefault="0027426B">
      <w:pPr>
        <w:pStyle w:val="Heading3"/>
        <w:numPr>
          <w:ilvl w:val="0"/>
          <w:numId w:val="1"/>
        </w:numPr>
        <w:tabs>
          <w:tab w:val="left" w:pos="240"/>
        </w:tabs>
      </w:pPr>
      <w:bookmarkStart w:id="6" w:name="6._Justify_Architectural_Decisions_"/>
      <w:bookmarkEnd w:id="6"/>
      <w:r>
        <w:t xml:space="preserve">Justify Architectural </w:t>
      </w:r>
      <w:r>
        <w:rPr>
          <w:spacing w:val="-2"/>
        </w:rPr>
        <w:t>Decisions</w:t>
      </w:r>
    </w:p>
    <w:p w14:paraId="4581DE08" w14:textId="77777777" w:rsidR="00400A5C" w:rsidRDefault="00400A5C">
      <w:pPr>
        <w:pStyle w:val="BodyText"/>
        <w:spacing w:before="4"/>
        <w:ind w:left="0" w:firstLine="0"/>
        <w:rPr>
          <w:sz w:val="24"/>
        </w:rPr>
      </w:pPr>
    </w:p>
    <w:p w14:paraId="222FAE2D" w14:textId="77777777" w:rsidR="00400A5C" w:rsidRDefault="0027426B">
      <w:pPr>
        <w:pStyle w:val="ListParagraph"/>
        <w:numPr>
          <w:ilvl w:val="1"/>
          <w:numId w:val="1"/>
        </w:numPr>
        <w:tabs>
          <w:tab w:val="left" w:pos="719"/>
        </w:tabs>
        <w:ind w:left="719" w:hanging="359"/>
        <w:rPr>
          <w:sz w:val="20"/>
        </w:rPr>
      </w:pPr>
      <w:r>
        <w:rPr>
          <w:sz w:val="20"/>
        </w:rPr>
        <w:t>Explain</w:t>
      </w:r>
      <w:r>
        <w:rPr>
          <w:spacing w:val="-9"/>
          <w:sz w:val="20"/>
        </w:rPr>
        <w:t xml:space="preserve"> </w:t>
      </w:r>
      <w:r>
        <w:rPr>
          <w:sz w:val="20"/>
        </w:rPr>
        <w:t>the</w:t>
      </w:r>
      <w:r>
        <w:rPr>
          <w:spacing w:val="-7"/>
          <w:sz w:val="20"/>
        </w:rPr>
        <w:t xml:space="preserve"> </w:t>
      </w:r>
      <w:r>
        <w:rPr>
          <w:sz w:val="20"/>
        </w:rPr>
        <w:t>rationale</w:t>
      </w:r>
      <w:r>
        <w:rPr>
          <w:spacing w:val="-7"/>
          <w:sz w:val="20"/>
        </w:rPr>
        <w:t xml:space="preserve"> </w:t>
      </w:r>
      <w:r>
        <w:rPr>
          <w:sz w:val="20"/>
        </w:rPr>
        <w:t>behind</w:t>
      </w:r>
      <w:r>
        <w:rPr>
          <w:spacing w:val="-7"/>
          <w:sz w:val="20"/>
        </w:rPr>
        <w:t xml:space="preserve"> </w:t>
      </w:r>
      <w:r>
        <w:rPr>
          <w:sz w:val="20"/>
        </w:rPr>
        <w:t>your</w:t>
      </w:r>
      <w:r>
        <w:rPr>
          <w:spacing w:val="-7"/>
          <w:sz w:val="20"/>
        </w:rPr>
        <w:t xml:space="preserve"> </w:t>
      </w:r>
      <w:r>
        <w:rPr>
          <w:sz w:val="20"/>
        </w:rPr>
        <w:t>architectural</w:t>
      </w:r>
      <w:r>
        <w:rPr>
          <w:spacing w:val="-7"/>
          <w:sz w:val="20"/>
        </w:rPr>
        <w:t xml:space="preserve"> </w:t>
      </w:r>
      <w:r>
        <w:rPr>
          <w:spacing w:val="-2"/>
          <w:sz w:val="20"/>
        </w:rPr>
        <w:t>choices.</w:t>
      </w:r>
    </w:p>
    <w:p w14:paraId="1A39C2F3" w14:textId="77777777" w:rsidR="00400A5C" w:rsidRDefault="0027426B">
      <w:pPr>
        <w:pStyle w:val="ListParagraph"/>
        <w:numPr>
          <w:ilvl w:val="1"/>
          <w:numId w:val="1"/>
        </w:numPr>
        <w:tabs>
          <w:tab w:val="left" w:pos="719"/>
        </w:tabs>
        <w:ind w:left="719" w:hanging="359"/>
        <w:rPr>
          <w:sz w:val="20"/>
        </w:rPr>
      </w:pPr>
      <w:r>
        <w:rPr>
          <w:sz w:val="20"/>
        </w:rPr>
        <w:t>Discuss</w:t>
      </w:r>
      <w:r>
        <w:rPr>
          <w:spacing w:val="-10"/>
          <w:sz w:val="20"/>
        </w:rPr>
        <w:t xml:space="preserve"> </w:t>
      </w:r>
      <w:r>
        <w:rPr>
          <w:sz w:val="20"/>
        </w:rPr>
        <w:t>the</w:t>
      </w:r>
      <w:r>
        <w:rPr>
          <w:spacing w:val="-7"/>
          <w:sz w:val="20"/>
        </w:rPr>
        <w:t xml:space="preserve"> </w:t>
      </w:r>
      <w:r>
        <w:rPr>
          <w:sz w:val="20"/>
        </w:rPr>
        <w:t>trade-offs</w:t>
      </w:r>
      <w:r>
        <w:rPr>
          <w:spacing w:val="-7"/>
          <w:sz w:val="20"/>
        </w:rPr>
        <w:t xml:space="preserve"> </w:t>
      </w:r>
      <w:r>
        <w:rPr>
          <w:sz w:val="20"/>
        </w:rPr>
        <w:t>considered</w:t>
      </w:r>
      <w:r>
        <w:rPr>
          <w:spacing w:val="-7"/>
          <w:sz w:val="20"/>
        </w:rPr>
        <w:t xml:space="preserve"> </w:t>
      </w:r>
      <w:r>
        <w:rPr>
          <w:sz w:val="20"/>
        </w:rPr>
        <w:t>while</w:t>
      </w:r>
      <w:r>
        <w:rPr>
          <w:spacing w:val="-7"/>
          <w:sz w:val="20"/>
        </w:rPr>
        <w:t xml:space="preserve"> </w:t>
      </w:r>
      <w:r>
        <w:rPr>
          <w:sz w:val="20"/>
        </w:rPr>
        <w:t>selecting</w:t>
      </w:r>
      <w:r>
        <w:rPr>
          <w:spacing w:val="-7"/>
          <w:sz w:val="20"/>
        </w:rPr>
        <w:t xml:space="preserve"> </w:t>
      </w:r>
      <w:r>
        <w:rPr>
          <w:sz w:val="20"/>
        </w:rPr>
        <w:t>the</w:t>
      </w:r>
      <w:r>
        <w:rPr>
          <w:spacing w:val="-7"/>
          <w:sz w:val="20"/>
        </w:rPr>
        <w:t xml:space="preserve"> </w:t>
      </w:r>
      <w:r>
        <w:rPr>
          <w:spacing w:val="-2"/>
          <w:sz w:val="20"/>
        </w:rPr>
        <w:t>architecture.</w:t>
      </w:r>
    </w:p>
    <w:p w14:paraId="34F8AC82" w14:textId="77777777" w:rsidR="00400A5C" w:rsidRDefault="0027426B">
      <w:pPr>
        <w:pStyle w:val="ListParagraph"/>
        <w:numPr>
          <w:ilvl w:val="1"/>
          <w:numId w:val="1"/>
        </w:numPr>
        <w:tabs>
          <w:tab w:val="left" w:pos="720"/>
        </w:tabs>
        <w:ind w:right="1573"/>
        <w:rPr>
          <w:sz w:val="20"/>
        </w:rPr>
      </w:pPr>
      <w:r>
        <w:rPr>
          <w:sz w:val="20"/>
        </w:rPr>
        <w:t>Explain</w:t>
      </w:r>
      <w:r>
        <w:rPr>
          <w:spacing w:val="-4"/>
          <w:sz w:val="20"/>
        </w:rPr>
        <w:t xml:space="preserve"> </w:t>
      </w:r>
      <w:r>
        <w:rPr>
          <w:sz w:val="20"/>
        </w:rPr>
        <w:t>how</w:t>
      </w:r>
      <w:r>
        <w:rPr>
          <w:spacing w:val="-4"/>
          <w:sz w:val="20"/>
        </w:rPr>
        <w:t xml:space="preserve"> </w:t>
      </w:r>
      <w:r>
        <w:rPr>
          <w:sz w:val="20"/>
        </w:rPr>
        <w:t>the</w:t>
      </w:r>
      <w:r>
        <w:rPr>
          <w:spacing w:val="-4"/>
          <w:sz w:val="20"/>
        </w:rPr>
        <w:t xml:space="preserve"> </w:t>
      </w:r>
      <w:r>
        <w:rPr>
          <w:sz w:val="20"/>
        </w:rPr>
        <w:t>chosen</w:t>
      </w:r>
      <w:r>
        <w:rPr>
          <w:spacing w:val="-4"/>
          <w:sz w:val="20"/>
        </w:rPr>
        <w:t xml:space="preserve"> </w:t>
      </w:r>
      <w:r>
        <w:rPr>
          <w:sz w:val="20"/>
        </w:rPr>
        <w:t>architecture</w:t>
      </w:r>
      <w:r>
        <w:rPr>
          <w:spacing w:val="-4"/>
          <w:sz w:val="20"/>
        </w:rPr>
        <w:t xml:space="preserve"> </w:t>
      </w:r>
      <w:r>
        <w:rPr>
          <w:sz w:val="20"/>
        </w:rPr>
        <w:t>supports</w:t>
      </w:r>
      <w:r>
        <w:rPr>
          <w:spacing w:val="-4"/>
          <w:sz w:val="20"/>
        </w:rPr>
        <w:t xml:space="preserve"> </w:t>
      </w:r>
      <w:r>
        <w:rPr>
          <w:sz w:val="20"/>
        </w:rPr>
        <w:t>future</w:t>
      </w:r>
      <w:r>
        <w:rPr>
          <w:spacing w:val="-4"/>
          <w:sz w:val="20"/>
        </w:rPr>
        <w:t xml:space="preserve"> </w:t>
      </w:r>
      <w:r>
        <w:rPr>
          <w:sz w:val="20"/>
        </w:rPr>
        <w:t>enhancements,</w:t>
      </w:r>
      <w:r>
        <w:rPr>
          <w:spacing w:val="-4"/>
          <w:sz w:val="20"/>
        </w:rPr>
        <w:t xml:space="preserve"> </w:t>
      </w:r>
      <w:r>
        <w:rPr>
          <w:sz w:val="20"/>
        </w:rPr>
        <w:t>system</w:t>
      </w:r>
      <w:r>
        <w:rPr>
          <w:spacing w:val="-4"/>
          <w:sz w:val="20"/>
        </w:rPr>
        <w:t xml:space="preserve"> </w:t>
      </w:r>
      <w:r>
        <w:rPr>
          <w:sz w:val="20"/>
        </w:rPr>
        <w:t>integration,</w:t>
      </w:r>
      <w:r>
        <w:rPr>
          <w:spacing w:val="-4"/>
          <w:sz w:val="20"/>
        </w:rPr>
        <w:t xml:space="preserve"> </w:t>
      </w:r>
      <w:r>
        <w:rPr>
          <w:sz w:val="20"/>
        </w:rPr>
        <w:t>and</w:t>
      </w:r>
      <w:r>
        <w:rPr>
          <w:spacing w:val="-4"/>
          <w:sz w:val="20"/>
        </w:rPr>
        <w:t xml:space="preserve"> </w:t>
      </w:r>
      <w:r>
        <w:rPr>
          <w:sz w:val="20"/>
        </w:rPr>
        <w:t xml:space="preserve">long-term </w:t>
      </w:r>
      <w:r>
        <w:rPr>
          <w:spacing w:val="-2"/>
          <w:sz w:val="20"/>
        </w:rPr>
        <w:t>maintainability.</w:t>
      </w:r>
    </w:p>
    <w:p w14:paraId="42FED4F6" w14:textId="77777777" w:rsidR="00400A5C" w:rsidRDefault="00400A5C">
      <w:pPr>
        <w:pStyle w:val="BodyText"/>
        <w:spacing w:before="50"/>
        <w:ind w:left="0" w:firstLine="0"/>
      </w:pPr>
    </w:p>
    <w:p w14:paraId="453CC41F" w14:textId="77777777" w:rsidR="00400A5C" w:rsidRDefault="0027426B">
      <w:pPr>
        <w:pStyle w:val="Heading4"/>
        <w:tabs>
          <w:tab w:val="left" w:pos="10079"/>
        </w:tabs>
        <w:spacing w:after="40"/>
      </w:pPr>
      <w:r>
        <w:rPr>
          <w:color w:val="1F4E78"/>
          <w:u w:val="single" w:color="2E74B5"/>
        </w:rPr>
        <w:t>Rubrics</w:t>
      </w:r>
      <w:r>
        <w:rPr>
          <w:color w:val="1F4E78"/>
          <w:spacing w:val="-5"/>
          <w:u w:val="single" w:color="2E74B5"/>
        </w:rPr>
        <w:t xml:space="preserve"> </w:t>
      </w:r>
      <w:r>
        <w:rPr>
          <w:color w:val="1F4E78"/>
          <w:u w:val="single" w:color="2E74B5"/>
        </w:rPr>
        <w:t>for</w:t>
      </w:r>
      <w:r>
        <w:rPr>
          <w:color w:val="1F4E78"/>
          <w:spacing w:val="-5"/>
          <w:u w:val="single" w:color="2E74B5"/>
        </w:rPr>
        <w:t xml:space="preserve"> </w:t>
      </w:r>
      <w:r>
        <w:rPr>
          <w:color w:val="1F4E78"/>
          <w:spacing w:val="-2"/>
          <w:u w:val="single" w:color="2E74B5"/>
        </w:rPr>
        <w:t>Calculation</w:t>
      </w:r>
      <w:r>
        <w:rPr>
          <w:color w:val="1F4E78"/>
          <w:u w:val="single" w:color="2E74B5"/>
        </w:rPr>
        <w:tab/>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400A5C" w14:paraId="73E4B0D2" w14:textId="77777777">
        <w:trPr>
          <w:trHeight w:val="860"/>
        </w:trPr>
        <w:tc>
          <w:tcPr>
            <w:tcW w:w="1840" w:type="dxa"/>
            <w:tcBorders>
              <w:top w:val="nil"/>
              <w:left w:val="nil"/>
              <w:bottom w:val="nil"/>
              <w:right w:val="nil"/>
            </w:tcBorders>
            <w:shd w:val="clear" w:color="auto" w:fill="1F4E78"/>
          </w:tcPr>
          <w:p w14:paraId="473CC289" w14:textId="77777777" w:rsidR="00400A5C" w:rsidRDefault="0027426B">
            <w:pPr>
              <w:pStyle w:val="TableParagraph"/>
              <w:spacing w:before="158"/>
              <w:ind w:left="509" w:right="219" w:hanging="148"/>
              <w:rPr>
                <w:b/>
                <w:sz w:val="24"/>
              </w:rPr>
            </w:pPr>
            <w:r>
              <w:rPr>
                <w:b/>
                <w:color w:val="FFFFFF"/>
                <w:spacing w:val="-2"/>
                <w:sz w:val="24"/>
              </w:rPr>
              <w:t>Evaluation Criteria</w:t>
            </w:r>
          </w:p>
        </w:tc>
        <w:tc>
          <w:tcPr>
            <w:tcW w:w="2420" w:type="dxa"/>
            <w:tcBorders>
              <w:top w:val="nil"/>
              <w:left w:val="nil"/>
              <w:bottom w:val="nil"/>
              <w:right w:val="nil"/>
            </w:tcBorders>
            <w:shd w:val="clear" w:color="auto" w:fill="1F4E78"/>
          </w:tcPr>
          <w:p w14:paraId="00FFE37B" w14:textId="77777777" w:rsidR="00400A5C" w:rsidRDefault="00400A5C">
            <w:pPr>
              <w:pStyle w:val="TableParagraph"/>
              <w:spacing w:before="20"/>
              <w:rPr>
                <w:rFonts w:ascii="Arial"/>
                <w:b/>
                <w:sz w:val="24"/>
              </w:rPr>
            </w:pPr>
          </w:p>
          <w:p w14:paraId="73C693C3" w14:textId="77777777" w:rsidR="00400A5C" w:rsidRDefault="0027426B">
            <w:pPr>
              <w:pStyle w:val="TableParagraph"/>
              <w:ind w:left="199"/>
              <w:rPr>
                <w:b/>
                <w:sz w:val="24"/>
              </w:rPr>
            </w:pPr>
            <w:r>
              <w:rPr>
                <w:b/>
                <w:color w:val="FFFFFF"/>
                <w:sz w:val="24"/>
              </w:rPr>
              <w:t xml:space="preserve">Excellent (4 </w:t>
            </w:r>
            <w:r>
              <w:rPr>
                <w:b/>
                <w:color w:val="FFFFFF"/>
                <w:spacing w:val="-2"/>
                <w:sz w:val="24"/>
              </w:rPr>
              <w:t>Marks)</w:t>
            </w:r>
          </w:p>
        </w:tc>
        <w:tc>
          <w:tcPr>
            <w:tcW w:w="2120" w:type="dxa"/>
            <w:tcBorders>
              <w:top w:val="nil"/>
              <w:left w:val="nil"/>
              <w:bottom w:val="nil"/>
              <w:right w:val="nil"/>
            </w:tcBorders>
            <w:shd w:val="clear" w:color="auto" w:fill="1F4E78"/>
          </w:tcPr>
          <w:p w14:paraId="241F94E2" w14:textId="77777777" w:rsidR="00400A5C" w:rsidRDefault="00400A5C">
            <w:pPr>
              <w:pStyle w:val="TableParagraph"/>
              <w:spacing w:before="20"/>
              <w:rPr>
                <w:rFonts w:ascii="Arial"/>
                <w:b/>
                <w:sz w:val="24"/>
              </w:rPr>
            </w:pPr>
          </w:p>
          <w:p w14:paraId="6A9F5679" w14:textId="77777777" w:rsidR="00400A5C" w:rsidRDefault="0027426B">
            <w:pPr>
              <w:pStyle w:val="TableParagraph"/>
              <w:ind w:left="119"/>
              <w:rPr>
                <w:b/>
                <w:sz w:val="24"/>
              </w:rPr>
            </w:pPr>
            <w:r>
              <w:rPr>
                <w:b/>
                <w:color w:val="FFFFFF"/>
                <w:sz w:val="24"/>
              </w:rPr>
              <w:t xml:space="preserve">Good (3 </w:t>
            </w:r>
            <w:r>
              <w:rPr>
                <w:b/>
                <w:color w:val="FFFFFF"/>
                <w:spacing w:val="-2"/>
                <w:sz w:val="24"/>
              </w:rPr>
              <w:t>Marks)</w:t>
            </w:r>
          </w:p>
        </w:tc>
        <w:tc>
          <w:tcPr>
            <w:tcW w:w="1840" w:type="dxa"/>
            <w:tcBorders>
              <w:top w:val="nil"/>
              <w:left w:val="nil"/>
              <w:bottom w:val="nil"/>
              <w:right w:val="nil"/>
            </w:tcBorders>
            <w:shd w:val="clear" w:color="auto" w:fill="1F4E78"/>
          </w:tcPr>
          <w:p w14:paraId="7DC55EE2" w14:textId="77777777" w:rsidR="00400A5C" w:rsidRDefault="0027426B">
            <w:pPr>
              <w:pStyle w:val="TableParagraph"/>
              <w:spacing w:before="158"/>
              <w:ind w:left="129" w:right="219"/>
              <w:rPr>
                <w:b/>
                <w:sz w:val="24"/>
              </w:rPr>
            </w:pPr>
            <w:r>
              <w:rPr>
                <w:b/>
                <w:color w:val="FFFFFF"/>
                <w:sz w:val="24"/>
              </w:rPr>
              <w:t>Satisfactory</w:t>
            </w:r>
            <w:r>
              <w:rPr>
                <w:b/>
                <w:color w:val="FFFFFF"/>
                <w:spacing w:val="-15"/>
                <w:sz w:val="24"/>
              </w:rPr>
              <w:t xml:space="preserve"> </w:t>
            </w:r>
            <w:r>
              <w:rPr>
                <w:b/>
                <w:color w:val="FFFFFF"/>
                <w:sz w:val="24"/>
              </w:rPr>
              <w:t xml:space="preserve">(2 </w:t>
            </w:r>
            <w:r>
              <w:rPr>
                <w:b/>
                <w:color w:val="FFFFFF"/>
                <w:spacing w:val="-2"/>
                <w:sz w:val="24"/>
              </w:rPr>
              <w:t>Marks)</w:t>
            </w:r>
          </w:p>
        </w:tc>
        <w:tc>
          <w:tcPr>
            <w:tcW w:w="1860" w:type="dxa"/>
            <w:tcBorders>
              <w:top w:val="nil"/>
              <w:left w:val="nil"/>
              <w:bottom w:val="nil"/>
              <w:right w:val="nil"/>
            </w:tcBorders>
            <w:shd w:val="clear" w:color="auto" w:fill="1F4E78"/>
          </w:tcPr>
          <w:p w14:paraId="17D5F8C5" w14:textId="77777777" w:rsidR="00400A5C" w:rsidRDefault="0027426B">
            <w:pPr>
              <w:pStyle w:val="TableParagraph"/>
              <w:spacing w:before="20"/>
              <w:ind w:left="134"/>
              <w:rPr>
                <w:b/>
                <w:sz w:val="24"/>
              </w:rPr>
            </w:pPr>
            <w:r>
              <w:rPr>
                <w:b/>
                <w:color w:val="FFFFFF"/>
                <w:spacing w:val="-2"/>
                <w:sz w:val="24"/>
              </w:rPr>
              <w:t>Needs</w:t>
            </w:r>
          </w:p>
          <w:p w14:paraId="06B54A01" w14:textId="77777777" w:rsidR="00400A5C" w:rsidRDefault="0027426B">
            <w:pPr>
              <w:pStyle w:val="TableParagraph"/>
              <w:spacing w:line="270" w:lineRule="atLeast"/>
              <w:ind w:left="134" w:right="168"/>
              <w:rPr>
                <w:b/>
                <w:sz w:val="24"/>
              </w:rPr>
            </w:pPr>
            <w:r>
              <w:rPr>
                <w:b/>
                <w:color w:val="FFFFFF"/>
                <w:spacing w:val="-2"/>
                <w:sz w:val="24"/>
              </w:rPr>
              <w:t xml:space="preserve">Improvement </w:t>
            </w:r>
            <w:r>
              <w:rPr>
                <w:b/>
                <w:color w:val="FFFFFF"/>
                <w:sz w:val="24"/>
              </w:rPr>
              <w:t>(1 Mark)</w:t>
            </w:r>
          </w:p>
        </w:tc>
      </w:tr>
      <w:tr w:rsidR="00400A5C" w14:paraId="728D52CE" w14:textId="77777777">
        <w:trPr>
          <w:trHeight w:val="2900"/>
        </w:trPr>
        <w:tc>
          <w:tcPr>
            <w:tcW w:w="1840" w:type="dxa"/>
            <w:tcBorders>
              <w:top w:val="nil"/>
            </w:tcBorders>
            <w:shd w:val="clear" w:color="auto" w:fill="D5E3F0"/>
          </w:tcPr>
          <w:p w14:paraId="27606BCA" w14:textId="77777777" w:rsidR="00400A5C" w:rsidRDefault="00400A5C">
            <w:pPr>
              <w:pStyle w:val="TableParagraph"/>
              <w:rPr>
                <w:rFonts w:ascii="Arial"/>
                <w:b/>
                <w:sz w:val="24"/>
              </w:rPr>
            </w:pPr>
          </w:p>
          <w:p w14:paraId="3913F5D5" w14:textId="77777777" w:rsidR="00400A5C" w:rsidRDefault="00400A5C">
            <w:pPr>
              <w:pStyle w:val="TableParagraph"/>
              <w:rPr>
                <w:rFonts w:ascii="Arial"/>
                <w:b/>
                <w:sz w:val="24"/>
              </w:rPr>
            </w:pPr>
          </w:p>
          <w:p w14:paraId="4DCAB0DD" w14:textId="77777777" w:rsidR="00400A5C" w:rsidRDefault="00400A5C">
            <w:pPr>
              <w:pStyle w:val="TableParagraph"/>
              <w:spacing w:before="216"/>
              <w:rPr>
                <w:rFonts w:ascii="Arial"/>
                <w:b/>
                <w:sz w:val="24"/>
              </w:rPr>
            </w:pPr>
          </w:p>
          <w:p w14:paraId="73EFE8DF" w14:textId="77777777" w:rsidR="00400A5C" w:rsidRDefault="0027426B">
            <w:pPr>
              <w:pStyle w:val="TableParagraph"/>
              <w:ind w:left="109"/>
              <w:rPr>
                <w:b/>
                <w:sz w:val="24"/>
              </w:rPr>
            </w:pPr>
            <w:r>
              <w:rPr>
                <w:b/>
                <w:spacing w:val="-2"/>
                <w:sz w:val="24"/>
              </w:rPr>
              <w:t>System</w:t>
            </w:r>
          </w:p>
          <w:p w14:paraId="55C5A401" w14:textId="77777777" w:rsidR="00400A5C" w:rsidRDefault="0027426B">
            <w:pPr>
              <w:pStyle w:val="TableParagraph"/>
              <w:ind w:left="109"/>
              <w:rPr>
                <w:b/>
                <w:sz w:val="24"/>
              </w:rPr>
            </w:pPr>
            <w:r>
              <w:rPr>
                <w:b/>
                <w:spacing w:val="-2"/>
                <w:sz w:val="24"/>
              </w:rPr>
              <w:t>Requirement Analysis</w:t>
            </w:r>
          </w:p>
        </w:tc>
        <w:tc>
          <w:tcPr>
            <w:tcW w:w="2420" w:type="dxa"/>
            <w:tcBorders>
              <w:top w:val="nil"/>
            </w:tcBorders>
            <w:shd w:val="clear" w:color="auto" w:fill="EBF2FA"/>
          </w:tcPr>
          <w:p w14:paraId="1A3190E8" w14:textId="77777777" w:rsidR="00400A5C" w:rsidRDefault="0027426B">
            <w:pPr>
              <w:pStyle w:val="TableParagraph"/>
              <w:spacing w:before="78"/>
              <w:ind w:left="114" w:right="255"/>
              <w:rPr>
                <w:sz w:val="24"/>
              </w:rPr>
            </w:pPr>
            <w:r>
              <w:rPr>
                <w:sz w:val="24"/>
              </w:rPr>
              <w:t>Thoroughly</w:t>
            </w:r>
            <w:r>
              <w:rPr>
                <w:spacing w:val="-15"/>
                <w:sz w:val="24"/>
              </w:rPr>
              <w:t xml:space="preserve"> </w:t>
            </w:r>
            <w:r>
              <w:rPr>
                <w:sz w:val="24"/>
              </w:rPr>
              <w:t>analyzes the problem statement,</w:t>
            </w:r>
            <w:r>
              <w:rPr>
                <w:spacing w:val="-15"/>
                <w:sz w:val="24"/>
              </w:rPr>
              <w:t xml:space="preserve"> </w:t>
            </w:r>
            <w:r>
              <w:rPr>
                <w:sz w:val="24"/>
              </w:rPr>
              <w:t xml:space="preserve">accurately identifies functional and non-functional requirements, and clearly explains quality attributes influencing the </w:t>
            </w:r>
            <w:r>
              <w:rPr>
                <w:spacing w:val="-2"/>
                <w:sz w:val="24"/>
              </w:rPr>
              <w:t>architecture.</w:t>
            </w:r>
          </w:p>
        </w:tc>
        <w:tc>
          <w:tcPr>
            <w:tcW w:w="2120" w:type="dxa"/>
            <w:tcBorders>
              <w:top w:val="nil"/>
            </w:tcBorders>
            <w:shd w:val="clear" w:color="auto" w:fill="F0FFF4"/>
          </w:tcPr>
          <w:p w14:paraId="7A90E640" w14:textId="77777777" w:rsidR="00400A5C" w:rsidRDefault="00400A5C">
            <w:pPr>
              <w:pStyle w:val="TableParagraph"/>
              <w:rPr>
                <w:rFonts w:ascii="Arial"/>
                <w:b/>
                <w:sz w:val="24"/>
              </w:rPr>
            </w:pPr>
          </w:p>
          <w:p w14:paraId="23DE1A84" w14:textId="77777777" w:rsidR="00400A5C" w:rsidRDefault="00400A5C">
            <w:pPr>
              <w:pStyle w:val="TableParagraph"/>
              <w:spacing w:before="216"/>
              <w:rPr>
                <w:rFonts w:ascii="Arial"/>
                <w:b/>
                <w:sz w:val="24"/>
              </w:rPr>
            </w:pPr>
          </w:p>
          <w:p w14:paraId="1AABF7C6" w14:textId="77777777" w:rsidR="00400A5C" w:rsidRDefault="0027426B">
            <w:pPr>
              <w:pStyle w:val="TableParagraph"/>
              <w:ind w:left="109"/>
              <w:rPr>
                <w:sz w:val="24"/>
              </w:rPr>
            </w:pPr>
            <w:r>
              <w:rPr>
                <w:sz w:val="24"/>
              </w:rPr>
              <w:t xml:space="preserve">Analyzes </w:t>
            </w:r>
            <w:r>
              <w:rPr>
                <w:spacing w:val="-4"/>
                <w:sz w:val="24"/>
              </w:rPr>
              <w:t>most</w:t>
            </w:r>
          </w:p>
          <w:p w14:paraId="524D14C9" w14:textId="77777777" w:rsidR="00400A5C" w:rsidRDefault="0027426B">
            <w:pPr>
              <w:pStyle w:val="TableParagraph"/>
              <w:ind w:left="109" w:right="147"/>
              <w:rPr>
                <w:sz w:val="24"/>
              </w:rPr>
            </w:pPr>
            <w:r>
              <w:rPr>
                <w:sz w:val="24"/>
              </w:rPr>
              <w:t>requirements with minor</w:t>
            </w:r>
            <w:r>
              <w:rPr>
                <w:spacing w:val="-15"/>
                <w:sz w:val="24"/>
              </w:rPr>
              <w:t xml:space="preserve"> </w:t>
            </w:r>
            <w:r>
              <w:rPr>
                <w:sz w:val="24"/>
              </w:rPr>
              <w:t>omissions</w:t>
            </w:r>
            <w:r>
              <w:rPr>
                <w:spacing w:val="-15"/>
                <w:sz w:val="24"/>
              </w:rPr>
              <w:t xml:space="preserve"> </w:t>
            </w:r>
            <w:r>
              <w:rPr>
                <w:sz w:val="24"/>
              </w:rPr>
              <w:t xml:space="preserve">or </w:t>
            </w:r>
            <w:r>
              <w:rPr>
                <w:spacing w:val="-2"/>
                <w:sz w:val="24"/>
              </w:rPr>
              <w:t>limited</w:t>
            </w:r>
            <w:r>
              <w:rPr>
                <w:spacing w:val="40"/>
                <w:sz w:val="24"/>
              </w:rPr>
              <w:t xml:space="preserve"> </w:t>
            </w:r>
            <w:r>
              <w:rPr>
                <w:spacing w:val="-2"/>
                <w:sz w:val="24"/>
              </w:rPr>
              <w:t>explanation.</w:t>
            </w:r>
          </w:p>
        </w:tc>
        <w:tc>
          <w:tcPr>
            <w:tcW w:w="1840" w:type="dxa"/>
            <w:tcBorders>
              <w:top w:val="nil"/>
            </w:tcBorders>
            <w:shd w:val="clear" w:color="auto" w:fill="FFFAEB"/>
          </w:tcPr>
          <w:p w14:paraId="72234326" w14:textId="77777777" w:rsidR="00400A5C" w:rsidRDefault="00400A5C">
            <w:pPr>
              <w:pStyle w:val="TableParagraph"/>
              <w:rPr>
                <w:rFonts w:ascii="Arial"/>
                <w:b/>
                <w:sz w:val="24"/>
              </w:rPr>
            </w:pPr>
          </w:p>
          <w:p w14:paraId="4DD40ABB" w14:textId="77777777" w:rsidR="00400A5C" w:rsidRDefault="00400A5C">
            <w:pPr>
              <w:pStyle w:val="TableParagraph"/>
              <w:spacing w:before="216"/>
              <w:rPr>
                <w:rFonts w:ascii="Arial"/>
                <w:b/>
                <w:sz w:val="24"/>
              </w:rPr>
            </w:pPr>
          </w:p>
          <w:p w14:paraId="5AAC8093" w14:textId="77777777" w:rsidR="00400A5C" w:rsidRDefault="0027426B">
            <w:pPr>
              <w:pStyle w:val="TableParagraph"/>
              <w:ind w:left="119" w:right="303"/>
              <w:rPr>
                <w:sz w:val="24"/>
              </w:rPr>
            </w:pPr>
            <w:r>
              <w:rPr>
                <w:sz w:val="24"/>
              </w:rPr>
              <w:t>Identifies</w:t>
            </w:r>
            <w:r>
              <w:rPr>
                <w:spacing w:val="-15"/>
                <w:sz w:val="24"/>
              </w:rPr>
              <w:t xml:space="preserve"> </w:t>
            </w:r>
            <w:r>
              <w:rPr>
                <w:sz w:val="24"/>
              </w:rPr>
              <w:t xml:space="preserve">only </w:t>
            </w:r>
            <w:r>
              <w:rPr>
                <w:spacing w:val="-2"/>
                <w:sz w:val="24"/>
              </w:rPr>
              <w:t>basic</w:t>
            </w:r>
          </w:p>
          <w:p w14:paraId="26CD5CAC" w14:textId="77777777" w:rsidR="00400A5C" w:rsidRDefault="0027426B">
            <w:pPr>
              <w:pStyle w:val="TableParagraph"/>
              <w:ind w:left="119" w:right="303"/>
              <w:rPr>
                <w:sz w:val="24"/>
              </w:rPr>
            </w:pPr>
            <w:r>
              <w:rPr>
                <w:spacing w:val="-2"/>
                <w:sz w:val="24"/>
              </w:rPr>
              <w:t xml:space="preserve">requirements </w:t>
            </w:r>
            <w:r>
              <w:rPr>
                <w:sz w:val="24"/>
              </w:rPr>
              <w:t xml:space="preserve">with partial </w:t>
            </w:r>
            <w:r>
              <w:rPr>
                <w:spacing w:val="-2"/>
                <w:sz w:val="24"/>
              </w:rPr>
              <w:t>analysis.</w:t>
            </w:r>
          </w:p>
        </w:tc>
        <w:tc>
          <w:tcPr>
            <w:tcW w:w="1860" w:type="dxa"/>
            <w:tcBorders>
              <w:top w:val="nil"/>
            </w:tcBorders>
            <w:shd w:val="clear" w:color="auto" w:fill="FFFAEB"/>
          </w:tcPr>
          <w:p w14:paraId="2F690116" w14:textId="77777777" w:rsidR="00400A5C" w:rsidRDefault="00400A5C">
            <w:pPr>
              <w:pStyle w:val="TableParagraph"/>
              <w:rPr>
                <w:rFonts w:ascii="Arial"/>
                <w:b/>
                <w:sz w:val="24"/>
              </w:rPr>
            </w:pPr>
          </w:p>
          <w:p w14:paraId="6A5B7139" w14:textId="77777777" w:rsidR="00400A5C" w:rsidRDefault="00400A5C">
            <w:pPr>
              <w:pStyle w:val="TableParagraph"/>
              <w:spacing w:before="216"/>
              <w:rPr>
                <w:rFonts w:ascii="Arial"/>
                <w:b/>
                <w:sz w:val="24"/>
              </w:rPr>
            </w:pPr>
          </w:p>
          <w:p w14:paraId="51137571" w14:textId="77777777" w:rsidR="00400A5C" w:rsidRDefault="0027426B">
            <w:pPr>
              <w:pStyle w:val="TableParagraph"/>
              <w:ind w:left="124" w:right="405"/>
              <w:rPr>
                <w:sz w:val="24"/>
              </w:rPr>
            </w:pPr>
            <w:r>
              <w:rPr>
                <w:spacing w:val="-2"/>
                <w:sz w:val="24"/>
              </w:rPr>
              <w:t xml:space="preserve">Requirement </w:t>
            </w:r>
            <w:r>
              <w:rPr>
                <w:sz w:val="24"/>
              </w:rPr>
              <w:t xml:space="preserve">analysis is </w:t>
            </w:r>
            <w:r>
              <w:rPr>
                <w:spacing w:val="-2"/>
                <w:sz w:val="24"/>
              </w:rPr>
              <w:t xml:space="preserve">incomplete, </w:t>
            </w:r>
            <w:r>
              <w:rPr>
                <w:sz w:val="24"/>
              </w:rPr>
              <w:t>inaccurate,</w:t>
            </w:r>
            <w:r>
              <w:rPr>
                <w:spacing w:val="-15"/>
                <w:sz w:val="24"/>
              </w:rPr>
              <w:t xml:space="preserve"> </w:t>
            </w:r>
            <w:r>
              <w:rPr>
                <w:sz w:val="24"/>
              </w:rPr>
              <w:t>or lacks clarity.</w:t>
            </w:r>
          </w:p>
        </w:tc>
      </w:tr>
      <w:tr w:rsidR="00400A5C" w14:paraId="355A17FF" w14:textId="77777777">
        <w:trPr>
          <w:trHeight w:val="1799"/>
        </w:trPr>
        <w:tc>
          <w:tcPr>
            <w:tcW w:w="1840" w:type="dxa"/>
            <w:shd w:val="clear" w:color="auto" w:fill="EBF2FA"/>
          </w:tcPr>
          <w:p w14:paraId="32AE921D" w14:textId="77777777" w:rsidR="00400A5C" w:rsidRDefault="00400A5C">
            <w:pPr>
              <w:pStyle w:val="TableParagraph"/>
              <w:spacing w:before="221"/>
              <w:rPr>
                <w:rFonts w:ascii="Arial"/>
                <w:b/>
                <w:sz w:val="24"/>
              </w:rPr>
            </w:pPr>
          </w:p>
          <w:p w14:paraId="6E281DF3" w14:textId="77777777" w:rsidR="00400A5C" w:rsidRDefault="0027426B">
            <w:pPr>
              <w:pStyle w:val="TableParagraph"/>
              <w:ind w:left="109" w:right="526"/>
              <w:rPr>
                <w:b/>
                <w:sz w:val="24"/>
              </w:rPr>
            </w:pPr>
            <w:r>
              <w:rPr>
                <w:b/>
                <w:sz w:val="24"/>
              </w:rPr>
              <w:t>Selection</w:t>
            </w:r>
            <w:r>
              <w:rPr>
                <w:b/>
                <w:spacing w:val="-15"/>
                <w:sz w:val="24"/>
              </w:rPr>
              <w:t xml:space="preserve"> </w:t>
            </w:r>
            <w:r>
              <w:rPr>
                <w:b/>
                <w:sz w:val="24"/>
              </w:rPr>
              <w:t xml:space="preserve">of </w:t>
            </w:r>
            <w:r>
              <w:rPr>
                <w:b/>
                <w:spacing w:val="-2"/>
                <w:sz w:val="24"/>
              </w:rPr>
              <w:t>Software</w:t>
            </w:r>
          </w:p>
          <w:p w14:paraId="1411F50E" w14:textId="77777777" w:rsidR="00400A5C" w:rsidRDefault="0027426B">
            <w:pPr>
              <w:pStyle w:val="TableParagraph"/>
              <w:ind w:left="109"/>
              <w:rPr>
                <w:b/>
                <w:sz w:val="24"/>
              </w:rPr>
            </w:pPr>
            <w:r>
              <w:rPr>
                <w:b/>
                <w:spacing w:val="-2"/>
                <w:sz w:val="24"/>
              </w:rPr>
              <w:t>Architecture</w:t>
            </w:r>
          </w:p>
        </w:tc>
        <w:tc>
          <w:tcPr>
            <w:tcW w:w="2420" w:type="dxa"/>
            <w:shd w:val="clear" w:color="auto" w:fill="D5E3F0"/>
          </w:tcPr>
          <w:p w14:paraId="0FF2E4A5" w14:textId="77777777" w:rsidR="00400A5C" w:rsidRDefault="0027426B">
            <w:pPr>
              <w:pStyle w:val="TableParagraph"/>
              <w:spacing w:before="83"/>
              <w:ind w:left="114" w:right="568"/>
              <w:rPr>
                <w:sz w:val="24"/>
              </w:rPr>
            </w:pPr>
            <w:r>
              <w:rPr>
                <w:sz w:val="24"/>
              </w:rPr>
              <w:t xml:space="preserve">Selects the most </w:t>
            </w:r>
            <w:r>
              <w:rPr>
                <w:spacing w:val="-2"/>
                <w:sz w:val="24"/>
              </w:rPr>
              <w:t xml:space="preserve">appropriate </w:t>
            </w:r>
            <w:r>
              <w:rPr>
                <w:sz w:val="24"/>
              </w:rPr>
              <w:t>architectural</w:t>
            </w:r>
            <w:r>
              <w:rPr>
                <w:spacing w:val="-15"/>
                <w:sz w:val="24"/>
              </w:rPr>
              <w:t xml:space="preserve"> </w:t>
            </w:r>
            <w:r>
              <w:rPr>
                <w:sz w:val="24"/>
              </w:rPr>
              <w:t>style</w:t>
            </w:r>
          </w:p>
          <w:p w14:paraId="743A3726" w14:textId="77777777" w:rsidR="00400A5C" w:rsidRDefault="0027426B">
            <w:pPr>
              <w:pStyle w:val="TableParagraph"/>
              <w:ind w:left="114" w:right="115"/>
              <w:rPr>
                <w:sz w:val="24"/>
              </w:rPr>
            </w:pPr>
            <w:r>
              <w:rPr>
                <w:sz w:val="24"/>
              </w:rPr>
              <w:t>with strong technical justification</w:t>
            </w:r>
            <w:r>
              <w:rPr>
                <w:spacing w:val="-15"/>
                <w:sz w:val="24"/>
              </w:rPr>
              <w:t xml:space="preserve"> </w:t>
            </w:r>
            <w:r>
              <w:rPr>
                <w:sz w:val="24"/>
              </w:rPr>
              <w:t>aligned</w:t>
            </w:r>
            <w:r>
              <w:rPr>
                <w:spacing w:val="-15"/>
                <w:sz w:val="24"/>
              </w:rPr>
              <w:t xml:space="preserve"> </w:t>
            </w:r>
            <w:r>
              <w:rPr>
                <w:sz w:val="24"/>
              </w:rPr>
              <w:t>to system requirements.</w:t>
            </w:r>
          </w:p>
        </w:tc>
        <w:tc>
          <w:tcPr>
            <w:tcW w:w="2120" w:type="dxa"/>
            <w:shd w:val="clear" w:color="auto" w:fill="F0FFF4"/>
          </w:tcPr>
          <w:p w14:paraId="7862A942" w14:textId="77777777" w:rsidR="00400A5C" w:rsidRDefault="00400A5C">
            <w:pPr>
              <w:pStyle w:val="TableParagraph"/>
              <w:spacing w:before="83"/>
              <w:rPr>
                <w:rFonts w:ascii="Arial"/>
                <w:b/>
                <w:sz w:val="24"/>
              </w:rPr>
            </w:pPr>
          </w:p>
          <w:p w14:paraId="7C043DF0" w14:textId="77777777" w:rsidR="00400A5C" w:rsidRDefault="0027426B">
            <w:pPr>
              <w:pStyle w:val="TableParagraph"/>
              <w:ind w:left="109"/>
              <w:rPr>
                <w:sz w:val="24"/>
              </w:rPr>
            </w:pPr>
            <w:r>
              <w:rPr>
                <w:sz w:val="24"/>
              </w:rPr>
              <w:t>Selects</w:t>
            </w:r>
            <w:r>
              <w:rPr>
                <w:spacing w:val="-15"/>
                <w:sz w:val="24"/>
              </w:rPr>
              <w:t xml:space="preserve"> </w:t>
            </w:r>
            <w:r>
              <w:rPr>
                <w:sz w:val="24"/>
              </w:rPr>
              <w:t>a</w:t>
            </w:r>
            <w:r>
              <w:rPr>
                <w:spacing w:val="-15"/>
                <w:sz w:val="24"/>
              </w:rPr>
              <w:t xml:space="preserve"> </w:t>
            </w:r>
            <w:r>
              <w:rPr>
                <w:sz w:val="24"/>
              </w:rPr>
              <w:t>suitable architecture</w:t>
            </w:r>
            <w:r>
              <w:rPr>
                <w:spacing w:val="-4"/>
                <w:sz w:val="24"/>
              </w:rPr>
              <w:t xml:space="preserve"> </w:t>
            </w:r>
            <w:r>
              <w:rPr>
                <w:sz w:val="24"/>
              </w:rPr>
              <w:t xml:space="preserve">with </w:t>
            </w:r>
            <w:r>
              <w:rPr>
                <w:spacing w:val="-2"/>
                <w:sz w:val="24"/>
              </w:rPr>
              <w:t>reasonable justification.</w:t>
            </w:r>
          </w:p>
        </w:tc>
        <w:tc>
          <w:tcPr>
            <w:tcW w:w="1840" w:type="dxa"/>
            <w:shd w:val="clear" w:color="auto" w:fill="FFFAEB"/>
          </w:tcPr>
          <w:p w14:paraId="49C90EDB" w14:textId="77777777" w:rsidR="00400A5C" w:rsidRDefault="0027426B">
            <w:pPr>
              <w:pStyle w:val="TableParagraph"/>
              <w:spacing w:before="221"/>
              <w:ind w:left="119" w:right="276"/>
              <w:rPr>
                <w:sz w:val="24"/>
              </w:rPr>
            </w:pPr>
            <w:r>
              <w:rPr>
                <w:sz w:val="24"/>
              </w:rPr>
              <w:t>Architecture</w:t>
            </w:r>
            <w:r>
              <w:rPr>
                <w:spacing w:val="-15"/>
                <w:sz w:val="24"/>
              </w:rPr>
              <w:t xml:space="preserve"> </w:t>
            </w:r>
            <w:r>
              <w:rPr>
                <w:sz w:val="24"/>
              </w:rPr>
              <w:t xml:space="preserve">is </w:t>
            </w:r>
            <w:r>
              <w:rPr>
                <w:spacing w:val="-2"/>
                <w:sz w:val="24"/>
              </w:rPr>
              <w:t>partially</w:t>
            </w:r>
          </w:p>
          <w:p w14:paraId="414BCC56" w14:textId="77777777" w:rsidR="00400A5C" w:rsidRDefault="0027426B">
            <w:pPr>
              <w:pStyle w:val="TableParagraph"/>
              <w:ind w:left="119" w:right="462"/>
              <w:rPr>
                <w:sz w:val="24"/>
              </w:rPr>
            </w:pPr>
            <w:r>
              <w:rPr>
                <w:sz w:val="24"/>
              </w:rPr>
              <w:t>suitable</w:t>
            </w:r>
            <w:r>
              <w:rPr>
                <w:spacing w:val="-15"/>
                <w:sz w:val="24"/>
              </w:rPr>
              <w:t xml:space="preserve"> </w:t>
            </w:r>
            <w:r>
              <w:rPr>
                <w:sz w:val="24"/>
              </w:rPr>
              <w:t xml:space="preserve">with </w:t>
            </w:r>
            <w:r>
              <w:rPr>
                <w:spacing w:val="-2"/>
                <w:sz w:val="24"/>
              </w:rPr>
              <w:t>limited justification.</w:t>
            </w:r>
          </w:p>
        </w:tc>
        <w:tc>
          <w:tcPr>
            <w:tcW w:w="1860" w:type="dxa"/>
            <w:shd w:val="clear" w:color="auto" w:fill="FFFAEB"/>
          </w:tcPr>
          <w:p w14:paraId="13EAE4D9" w14:textId="77777777" w:rsidR="00400A5C" w:rsidRDefault="0027426B">
            <w:pPr>
              <w:pStyle w:val="TableParagraph"/>
              <w:spacing w:before="221"/>
              <w:ind w:left="124" w:right="344"/>
              <w:rPr>
                <w:sz w:val="24"/>
              </w:rPr>
            </w:pPr>
            <w:r>
              <w:rPr>
                <w:spacing w:val="-2"/>
                <w:sz w:val="24"/>
              </w:rPr>
              <w:t xml:space="preserve">Inappropriate architecture </w:t>
            </w:r>
            <w:r>
              <w:rPr>
                <w:sz w:val="24"/>
              </w:rPr>
              <w:t>selected or justification</w:t>
            </w:r>
            <w:r>
              <w:rPr>
                <w:spacing w:val="-15"/>
                <w:sz w:val="24"/>
              </w:rPr>
              <w:t xml:space="preserve"> </w:t>
            </w:r>
            <w:r>
              <w:rPr>
                <w:sz w:val="24"/>
              </w:rPr>
              <w:t xml:space="preserve">is </w:t>
            </w:r>
            <w:r>
              <w:rPr>
                <w:spacing w:val="-2"/>
                <w:sz w:val="24"/>
              </w:rPr>
              <w:t>missing.</w:t>
            </w:r>
          </w:p>
        </w:tc>
      </w:tr>
      <w:tr w:rsidR="00400A5C" w14:paraId="076663A7" w14:textId="77777777">
        <w:trPr>
          <w:trHeight w:val="2639"/>
        </w:trPr>
        <w:tc>
          <w:tcPr>
            <w:tcW w:w="1840" w:type="dxa"/>
            <w:shd w:val="clear" w:color="auto" w:fill="EBF2FA"/>
          </w:tcPr>
          <w:p w14:paraId="5C577032" w14:textId="77777777" w:rsidR="00400A5C" w:rsidRDefault="00400A5C">
            <w:pPr>
              <w:pStyle w:val="TableParagraph"/>
              <w:rPr>
                <w:rFonts w:ascii="Arial"/>
                <w:b/>
                <w:sz w:val="24"/>
              </w:rPr>
            </w:pPr>
          </w:p>
          <w:p w14:paraId="217810D9" w14:textId="77777777" w:rsidR="00400A5C" w:rsidRDefault="00400A5C">
            <w:pPr>
              <w:pStyle w:val="TableParagraph"/>
              <w:spacing w:before="221"/>
              <w:rPr>
                <w:rFonts w:ascii="Arial"/>
                <w:b/>
                <w:sz w:val="24"/>
              </w:rPr>
            </w:pPr>
          </w:p>
          <w:p w14:paraId="162B10C7" w14:textId="77777777" w:rsidR="00400A5C" w:rsidRDefault="0027426B">
            <w:pPr>
              <w:pStyle w:val="TableParagraph"/>
              <w:spacing w:before="1"/>
              <w:ind w:left="109" w:right="352"/>
              <w:rPr>
                <w:b/>
                <w:sz w:val="24"/>
              </w:rPr>
            </w:pPr>
            <w:r>
              <w:rPr>
                <w:b/>
                <w:spacing w:val="-2"/>
                <w:sz w:val="24"/>
              </w:rPr>
              <w:t xml:space="preserve">Architecture </w:t>
            </w:r>
            <w:r>
              <w:rPr>
                <w:b/>
                <w:sz w:val="24"/>
              </w:rPr>
              <w:t>Diagram</w:t>
            </w:r>
            <w:r>
              <w:rPr>
                <w:b/>
                <w:spacing w:val="-15"/>
                <w:sz w:val="24"/>
              </w:rPr>
              <w:t xml:space="preserve"> </w:t>
            </w:r>
            <w:r>
              <w:rPr>
                <w:b/>
                <w:sz w:val="24"/>
              </w:rPr>
              <w:t xml:space="preserve">and </w:t>
            </w:r>
            <w:r>
              <w:rPr>
                <w:b/>
                <w:spacing w:val="-2"/>
                <w:sz w:val="24"/>
              </w:rPr>
              <w:t>Component Design</w:t>
            </w:r>
          </w:p>
        </w:tc>
        <w:tc>
          <w:tcPr>
            <w:tcW w:w="2420" w:type="dxa"/>
            <w:shd w:val="clear" w:color="auto" w:fill="D5E3F0"/>
          </w:tcPr>
          <w:p w14:paraId="0D2F61C3" w14:textId="77777777" w:rsidR="00400A5C" w:rsidRDefault="0027426B">
            <w:pPr>
              <w:pStyle w:val="TableParagraph"/>
              <w:spacing w:before="84"/>
              <w:ind w:left="114" w:right="660"/>
              <w:rPr>
                <w:sz w:val="24"/>
              </w:rPr>
            </w:pPr>
            <w:r>
              <w:rPr>
                <w:sz w:val="24"/>
              </w:rPr>
              <w:t>Produces</w:t>
            </w:r>
            <w:r>
              <w:rPr>
                <w:spacing w:val="-15"/>
                <w:sz w:val="24"/>
              </w:rPr>
              <w:t xml:space="preserve"> </w:t>
            </w:r>
            <w:r>
              <w:rPr>
                <w:sz w:val="24"/>
              </w:rPr>
              <w:t>a</w:t>
            </w:r>
            <w:r>
              <w:rPr>
                <w:spacing w:val="-15"/>
                <w:sz w:val="24"/>
              </w:rPr>
              <w:t xml:space="preserve"> </w:t>
            </w:r>
            <w:r>
              <w:rPr>
                <w:sz w:val="24"/>
              </w:rPr>
              <w:t xml:space="preserve">clear, complete, and </w:t>
            </w:r>
            <w:r>
              <w:rPr>
                <w:spacing w:val="-2"/>
                <w:sz w:val="24"/>
              </w:rPr>
              <w:t>well-structured</w:t>
            </w:r>
          </w:p>
          <w:p w14:paraId="6DC6238B" w14:textId="77777777" w:rsidR="00400A5C" w:rsidRDefault="0027426B">
            <w:pPr>
              <w:pStyle w:val="TableParagraph"/>
              <w:ind w:left="114" w:right="302"/>
              <w:rPr>
                <w:sz w:val="24"/>
              </w:rPr>
            </w:pPr>
            <w:r>
              <w:rPr>
                <w:sz w:val="24"/>
              </w:rPr>
              <w:t>architecture</w:t>
            </w:r>
            <w:r>
              <w:rPr>
                <w:spacing w:val="-15"/>
                <w:sz w:val="24"/>
              </w:rPr>
              <w:t xml:space="preserve"> </w:t>
            </w:r>
            <w:r>
              <w:rPr>
                <w:sz w:val="24"/>
              </w:rPr>
              <w:t xml:space="preserve">diagram with all major </w:t>
            </w:r>
            <w:r>
              <w:rPr>
                <w:spacing w:val="-2"/>
                <w:sz w:val="24"/>
              </w:rPr>
              <w:t xml:space="preserve">components, </w:t>
            </w:r>
            <w:r>
              <w:rPr>
                <w:sz w:val="24"/>
              </w:rPr>
              <w:t>interfaces, and</w:t>
            </w:r>
          </w:p>
          <w:p w14:paraId="654E840E" w14:textId="77777777" w:rsidR="00400A5C" w:rsidRDefault="0027426B">
            <w:pPr>
              <w:pStyle w:val="TableParagraph"/>
              <w:ind w:left="114" w:right="115"/>
              <w:rPr>
                <w:sz w:val="24"/>
              </w:rPr>
            </w:pPr>
            <w:r>
              <w:rPr>
                <w:sz w:val="24"/>
              </w:rPr>
              <w:t>interactions</w:t>
            </w:r>
            <w:r>
              <w:rPr>
                <w:spacing w:val="-15"/>
                <w:sz w:val="24"/>
              </w:rPr>
              <w:t xml:space="preserve"> </w:t>
            </w:r>
            <w:r>
              <w:rPr>
                <w:sz w:val="24"/>
              </w:rPr>
              <w:t xml:space="preserve">accurately </w:t>
            </w:r>
            <w:r>
              <w:rPr>
                <w:spacing w:val="-2"/>
                <w:sz w:val="24"/>
              </w:rPr>
              <w:t>represented.</w:t>
            </w:r>
          </w:p>
        </w:tc>
        <w:tc>
          <w:tcPr>
            <w:tcW w:w="2120" w:type="dxa"/>
            <w:shd w:val="clear" w:color="auto" w:fill="F0FFF4"/>
          </w:tcPr>
          <w:p w14:paraId="102CF0F8" w14:textId="77777777" w:rsidR="00400A5C" w:rsidRDefault="00400A5C">
            <w:pPr>
              <w:pStyle w:val="TableParagraph"/>
              <w:rPr>
                <w:rFonts w:ascii="Arial"/>
                <w:b/>
                <w:sz w:val="24"/>
              </w:rPr>
            </w:pPr>
          </w:p>
          <w:p w14:paraId="27251271" w14:textId="77777777" w:rsidR="00400A5C" w:rsidRDefault="00400A5C">
            <w:pPr>
              <w:pStyle w:val="TableParagraph"/>
              <w:spacing w:before="221"/>
              <w:rPr>
                <w:rFonts w:ascii="Arial"/>
                <w:b/>
                <w:sz w:val="24"/>
              </w:rPr>
            </w:pPr>
          </w:p>
          <w:p w14:paraId="5441434E" w14:textId="77777777" w:rsidR="00400A5C" w:rsidRDefault="0027426B">
            <w:pPr>
              <w:pStyle w:val="TableParagraph"/>
              <w:spacing w:before="1"/>
              <w:ind w:left="109" w:right="108"/>
              <w:rPr>
                <w:sz w:val="24"/>
              </w:rPr>
            </w:pPr>
            <w:r>
              <w:rPr>
                <w:sz w:val="24"/>
              </w:rPr>
              <w:t>Diagram is mostly complete with minor</w:t>
            </w:r>
            <w:r>
              <w:rPr>
                <w:spacing w:val="-15"/>
                <w:sz w:val="24"/>
              </w:rPr>
              <w:t xml:space="preserve"> </w:t>
            </w:r>
            <w:r>
              <w:rPr>
                <w:sz w:val="24"/>
              </w:rPr>
              <w:t>omissions</w:t>
            </w:r>
            <w:r>
              <w:rPr>
                <w:spacing w:val="-15"/>
                <w:sz w:val="24"/>
              </w:rPr>
              <w:t xml:space="preserve"> </w:t>
            </w:r>
            <w:r>
              <w:rPr>
                <w:sz w:val="24"/>
              </w:rPr>
              <w:t>or notation issues.</w:t>
            </w:r>
          </w:p>
        </w:tc>
        <w:tc>
          <w:tcPr>
            <w:tcW w:w="1840" w:type="dxa"/>
            <w:shd w:val="clear" w:color="auto" w:fill="FFFAEB"/>
          </w:tcPr>
          <w:p w14:paraId="66BFE166" w14:textId="77777777" w:rsidR="00400A5C" w:rsidRDefault="00400A5C">
            <w:pPr>
              <w:pStyle w:val="TableParagraph"/>
              <w:spacing w:before="221"/>
              <w:rPr>
                <w:rFonts w:ascii="Arial"/>
                <w:b/>
                <w:sz w:val="24"/>
              </w:rPr>
            </w:pPr>
          </w:p>
          <w:p w14:paraId="6A36ECA1" w14:textId="77777777" w:rsidR="00400A5C" w:rsidRDefault="0027426B">
            <w:pPr>
              <w:pStyle w:val="TableParagraph"/>
              <w:spacing w:before="1"/>
              <w:ind w:left="119"/>
              <w:rPr>
                <w:sz w:val="24"/>
              </w:rPr>
            </w:pPr>
            <w:r>
              <w:rPr>
                <w:spacing w:val="-2"/>
                <w:sz w:val="24"/>
              </w:rPr>
              <w:t>Diagram</w:t>
            </w:r>
          </w:p>
          <w:p w14:paraId="5820CFE0" w14:textId="77777777" w:rsidR="00400A5C" w:rsidRDefault="0027426B">
            <w:pPr>
              <w:pStyle w:val="TableParagraph"/>
              <w:ind w:left="119" w:right="409"/>
              <w:rPr>
                <w:sz w:val="24"/>
              </w:rPr>
            </w:pPr>
            <w:r>
              <w:rPr>
                <w:sz w:val="24"/>
              </w:rPr>
              <w:t>includes</w:t>
            </w:r>
            <w:r>
              <w:rPr>
                <w:spacing w:val="-15"/>
                <w:sz w:val="24"/>
              </w:rPr>
              <w:t xml:space="preserve"> </w:t>
            </w:r>
            <w:r>
              <w:rPr>
                <w:sz w:val="24"/>
              </w:rPr>
              <w:t xml:space="preserve">only </w:t>
            </w:r>
            <w:r>
              <w:rPr>
                <w:spacing w:val="-2"/>
                <w:sz w:val="24"/>
              </w:rPr>
              <w:t>essential</w:t>
            </w:r>
          </w:p>
          <w:p w14:paraId="7DD3BA15" w14:textId="77777777" w:rsidR="00400A5C" w:rsidRDefault="0027426B">
            <w:pPr>
              <w:pStyle w:val="TableParagraph"/>
              <w:ind w:left="119" w:right="129"/>
              <w:rPr>
                <w:sz w:val="24"/>
              </w:rPr>
            </w:pPr>
            <w:r>
              <w:rPr>
                <w:sz w:val="24"/>
              </w:rPr>
              <w:t>components</w:t>
            </w:r>
            <w:r>
              <w:rPr>
                <w:spacing w:val="-15"/>
                <w:sz w:val="24"/>
              </w:rPr>
              <w:t xml:space="preserve"> </w:t>
            </w:r>
            <w:r>
              <w:rPr>
                <w:sz w:val="24"/>
              </w:rPr>
              <w:t xml:space="preserve">and lacks sufficient </w:t>
            </w:r>
            <w:r>
              <w:rPr>
                <w:spacing w:val="-2"/>
                <w:sz w:val="24"/>
              </w:rPr>
              <w:t>detail.</w:t>
            </w:r>
          </w:p>
        </w:tc>
        <w:tc>
          <w:tcPr>
            <w:tcW w:w="1860" w:type="dxa"/>
            <w:shd w:val="clear" w:color="auto" w:fill="FFFAEB"/>
          </w:tcPr>
          <w:p w14:paraId="3E96C58B" w14:textId="77777777" w:rsidR="00400A5C" w:rsidRDefault="00400A5C">
            <w:pPr>
              <w:pStyle w:val="TableParagraph"/>
              <w:rPr>
                <w:rFonts w:ascii="Arial"/>
                <w:b/>
                <w:sz w:val="24"/>
              </w:rPr>
            </w:pPr>
          </w:p>
          <w:p w14:paraId="39254089" w14:textId="77777777" w:rsidR="00400A5C" w:rsidRDefault="00400A5C">
            <w:pPr>
              <w:pStyle w:val="TableParagraph"/>
              <w:spacing w:before="83"/>
              <w:rPr>
                <w:rFonts w:ascii="Arial"/>
                <w:b/>
                <w:sz w:val="24"/>
              </w:rPr>
            </w:pPr>
          </w:p>
          <w:p w14:paraId="652995D8" w14:textId="77777777" w:rsidR="00400A5C" w:rsidRDefault="0027426B">
            <w:pPr>
              <w:pStyle w:val="TableParagraph"/>
              <w:spacing w:before="1"/>
              <w:ind w:left="124" w:right="219"/>
              <w:rPr>
                <w:sz w:val="24"/>
              </w:rPr>
            </w:pPr>
            <w:r>
              <w:rPr>
                <w:sz w:val="24"/>
              </w:rPr>
              <w:t xml:space="preserve">Diagram is </w:t>
            </w:r>
            <w:r>
              <w:rPr>
                <w:spacing w:val="-2"/>
                <w:sz w:val="24"/>
              </w:rPr>
              <w:t xml:space="preserve">incomplete, </w:t>
            </w:r>
            <w:r>
              <w:rPr>
                <w:sz w:val="24"/>
              </w:rPr>
              <w:t xml:space="preserve">unclear, or </w:t>
            </w:r>
            <w:r>
              <w:rPr>
                <w:spacing w:val="-2"/>
                <w:sz w:val="24"/>
              </w:rPr>
              <w:t>technically incorrect.</w:t>
            </w:r>
          </w:p>
        </w:tc>
      </w:tr>
    </w:tbl>
    <w:p w14:paraId="7E09AB85" w14:textId="77777777" w:rsidR="00400A5C" w:rsidRDefault="00400A5C">
      <w:pPr>
        <w:pStyle w:val="TableParagraph"/>
        <w:rPr>
          <w:sz w:val="24"/>
        </w:rPr>
        <w:sectPr w:rsidR="00400A5C">
          <w:pgSz w:w="12240" w:h="15840"/>
          <w:pgMar w:top="1000" w:right="720" w:bottom="280" w:left="1080" w:header="720" w:footer="720" w:gutter="0"/>
          <w:cols w:space="720"/>
        </w:sect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400A5C" w14:paraId="3B346223" w14:textId="77777777">
        <w:trPr>
          <w:trHeight w:val="2899"/>
        </w:trPr>
        <w:tc>
          <w:tcPr>
            <w:tcW w:w="1840" w:type="dxa"/>
            <w:shd w:val="clear" w:color="auto" w:fill="EBF2FA"/>
          </w:tcPr>
          <w:p w14:paraId="540613D0" w14:textId="77777777" w:rsidR="00400A5C" w:rsidRDefault="00400A5C">
            <w:pPr>
              <w:pStyle w:val="TableParagraph"/>
              <w:rPr>
                <w:rFonts w:ascii="Arial"/>
                <w:b/>
                <w:sz w:val="24"/>
              </w:rPr>
            </w:pPr>
          </w:p>
          <w:p w14:paraId="0832EE34" w14:textId="77777777" w:rsidR="00400A5C" w:rsidRDefault="00400A5C">
            <w:pPr>
              <w:pStyle w:val="TableParagraph"/>
              <w:spacing w:before="207"/>
              <w:rPr>
                <w:rFonts w:ascii="Arial"/>
                <w:b/>
                <w:sz w:val="24"/>
              </w:rPr>
            </w:pPr>
          </w:p>
          <w:p w14:paraId="24E8F9FD" w14:textId="77777777" w:rsidR="00400A5C" w:rsidRDefault="0027426B">
            <w:pPr>
              <w:pStyle w:val="TableParagraph"/>
              <w:spacing w:before="1"/>
              <w:ind w:left="109" w:right="112"/>
              <w:rPr>
                <w:b/>
                <w:sz w:val="24"/>
              </w:rPr>
            </w:pPr>
            <w:r>
              <w:rPr>
                <w:b/>
                <w:spacing w:val="-2"/>
                <w:sz w:val="24"/>
              </w:rPr>
              <w:t xml:space="preserve">Component </w:t>
            </w:r>
            <w:r>
              <w:rPr>
                <w:b/>
                <w:sz w:val="24"/>
              </w:rPr>
              <w:t>Interaction</w:t>
            </w:r>
            <w:r>
              <w:rPr>
                <w:b/>
                <w:spacing w:val="-15"/>
                <w:sz w:val="24"/>
              </w:rPr>
              <w:t xml:space="preserve"> </w:t>
            </w:r>
            <w:r>
              <w:rPr>
                <w:b/>
                <w:sz w:val="24"/>
              </w:rPr>
              <w:t xml:space="preserve">and </w:t>
            </w:r>
            <w:r>
              <w:rPr>
                <w:b/>
                <w:spacing w:val="-2"/>
                <w:sz w:val="24"/>
              </w:rPr>
              <w:t>Quality</w:t>
            </w:r>
          </w:p>
          <w:p w14:paraId="18CB2220" w14:textId="77777777" w:rsidR="00400A5C" w:rsidRDefault="0027426B">
            <w:pPr>
              <w:pStyle w:val="TableParagraph"/>
              <w:ind w:left="109"/>
              <w:rPr>
                <w:b/>
                <w:sz w:val="24"/>
              </w:rPr>
            </w:pPr>
            <w:r>
              <w:rPr>
                <w:b/>
                <w:spacing w:val="-2"/>
                <w:sz w:val="24"/>
              </w:rPr>
              <w:t>Attribute Analysis</w:t>
            </w:r>
          </w:p>
        </w:tc>
        <w:tc>
          <w:tcPr>
            <w:tcW w:w="2420" w:type="dxa"/>
            <w:shd w:val="clear" w:color="auto" w:fill="D5E3F0"/>
          </w:tcPr>
          <w:p w14:paraId="43E8D67A" w14:textId="77777777" w:rsidR="00400A5C" w:rsidRDefault="0027426B">
            <w:pPr>
              <w:pStyle w:val="TableParagraph"/>
              <w:spacing w:before="70"/>
              <w:ind w:left="114" w:right="274"/>
              <w:rPr>
                <w:sz w:val="24"/>
              </w:rPr>
            </w:pPr>
            <w:r>
              <w:rPr>
                <w:sz w:val="24"/>
              </w:rPr>
              <w:t xml:space="preserve">Clearly explains </w:t>
            </w:r>
            <w:r>
              <w:rPr>
                <w:spacing w:val="-2"/>
                <w:sz w:val="24"/>
              </w:rPr>
              <w:t xml:space="preserve">component responsibilities, </w:t>
            </w:r>
            <w:r>
              <w:rPr>
                <w:sz w:val="24"/>
              </w:rPr>
              <w:t>interactions, and thoroughly</w:t>
            </w:r>
            <w:r>
              <w:rPr>
                <w:spacing w:val="-15"/>
                <w:sz w:val="24"/>
              </w:rPr>
              <w:t xml:space="preserve"> </w:t>
            </w:r>
            <w:r>
              <w:rPr>
                <w:sz w:val="24"/>
              </w:rPr>
              <w:t xml:space="preserve">discusses scalability, security, </w:t>
            </w:r>
            <w:r>
              <w:rPr>
                <w:spacing w:val="-2"/>
                <w:sz w:val="24"/>
              </w:rPr>
              <w:t xml:space="preserve">performance, reliability, </w:t>
            </w:r>
            <w:r>
              <w:rPr>
                <w:sz w:val="24"/>
              </w:rPr>
              <w:t xml:space="preserve">maintainability, and </w:t>
            </w:r>
            <w:r>
              <w:rPr>
                <w:spacing w:val="-2"/>
                <w:sz w:val="24"/>
              </w:rPr>
              <w:t>availability.</w:t>
            </w:r>
          </w:p>
        </w:tc>
        <w:tc>
          <w:tcPr>
            <w:tcW w:w="2120" w:type="dxa"/>
            <w:shd w:val="clear" w:color="auto" w:fill="F0FFF4"/>
          </w:tcPr>
          <w:p w14:paraId="5678F0A4" w14:textId="77777777" w:rsidR="00400A5C" w:rsidRDefault="00400A5C">
            <w:pPr>
              <w:pStyle w:val="TableParagraph"/>
              <w:rPr>
                <w:rFonts w:ascii="Arial"/>
                <w:b/>
                <w:sz w:val="24"/>
              </w:rPr>
            </w:pPr>
          </w:p>
          <w:p w14:paraId="78B4BA1D" w14:textId="77777777" w:rsidR="00400A5C" w:rsidRDefault="00400A5C">
            <w:pPr>
              <w:pStyle w:val="TableParagraph"/>
              <w:rPr>
                <w:rFonts w:ascii="Arial"/>
                <w:b/>
                <w:sz w:val="24"/>
              </w:rPr>
            </w:pPr>
          </w:p>
          <w:p w14:paraId="4854D203" w14:textId="77777777" w:rsidR="00400A5C" w:rsidRDefault="00400A5C">
            <w:pPr>
              <w:pStyle w:val="TableParagraph"/>
              <w:spacing w:before="70"/>
              <w:rPr>
                <w:rFonts w:ascii="Arial"/>
                <w:b/>
                <w:sz w:val="24"/>
              </w:rPr>
            </w:pPr>
          </w:p>
          <w:p w14:paraId="79099115" w14:textId="77777777" w:rsidR="00400A5C" w:rsidRDefault="0027426B">
            <w:pPr>
              <w:pStyle w:val="TableParagraph"/>
              <w:ind w:left="109"/>
              <w:jc w:val="both"/>
              <w:rPr>
                <w:sz w:val="24"/>
              </w:rPr>
            </w:pPr>
            <w:r>
              <w:rPr>
                <w:sz w:val="24"/>
              </w:rPr>
              <w:t xml:space="preserve">Explains </w:t>
            </w:r>
            <w:r>
              <w:rPr>
                <w:spacing w:val="-4"/>
                <w:sz w:val="24"/>
              </w:rPr>
              <w:t>most</w:t>
            </w:r>
          </w:p>
          <w:p w14:paraId="7F0FC437" w14:textId="77777777" w:rsidR="00400A5C" w:rsidRDefault="0027426B">
            <w:pPr>
              <w:pStyle w:val="TableParagraph"/>
              <w:ind w:left="109" w:right="368"/>
              <w:jc w:val="both"/>
              <w:rPr>
                <w:sz w:val="24"/>
              </w:rPr>
            </w:pPr>
            <w:r>
              <w:rPr>
                <w:sz w:val="24"/>
              </w:rPr>
              <w:t>components and quality</w:t>
            </w:r>
            <w:r>
              <w:rPr>
                <w:spacing w:val="-15"/>
                <w:sz w:val="24"/>
              </w:rPr>
              <w:t xml:space="preserve"> </w:t>
            </w:r>
            <w:r>
              <w:rPr>
                <w:sz w:val="24"/>
              </w:rPr>
              <w:t xml:space="preserve">attributes with minor </w:t>
            </w:r>
            <w:r>
              <w:rPr>
                <w:spacing w:val="-2"/>
                <w:sz w:val="24"/>
              </w:rPr>
              <w:t>gaps.</w:t>
            </w:r>
          </w:p>
        </w:tc>
        <w:tc>
          <w:tcPr>
            <w:tcW w:w="1840" w:type="dxa"/>
            <w:shd w:val="clear" w:color="auto" w:fill="FFFAEB"/>
          </w:tcPr>
          <w:p w14:paraId="1AE78046" w14:textId="77777777" w:rsidR="00400A5C" w:rsidRDefault="00400A5C">
            <w:pPr>
              <w:pStyle w:val="TableParagraph"/>
              <w:rPr>
                <w:rFonts w:ascii="Arial"/>
                <w:b/>
                <w:sz w:val="24"/>
              </w:rPr>
            </w:pPr>
          </w:p>
          <w:p w14:paraId="3E30AE82" w14:textId="77777777" w:rsidR="00400A5C" w:rsidRDefault="00400A5C">
            <w:pPr>
              <w:pStyle w:val="TableParagraph"/>
              <w:spacing w:before="70"/>
              <w:rPr>
                <w:rFonts w:ascii="Arial"/>
                <w:b/>
                <w:sz w:val="24"/>
              </w:rPr>
            </w:pPr>
          </w:p>
          <w:p w14:paraId="6CA38A17" w14:textId="77777777" w:rsidR="00400A5C" w:rsidRDefault="0027426B">
            <w:pPr>
              <w:pStyle w:val="TableParagraph"/>
              <w:ind w:left="119" w:right="116"/>
              <w:rPr>
                <w:sz w:val="24"/>
              </w:rPr>
            </w:pPr>
            <w:r>
              <w:rPr>
                <w:sz w:val="24"/>
              </w:rPr>
              <w:t>Provides</w:t>
            </w:r>
            <w:r>
              <w:rPr>
                <w:spacing w:val="-15"/>
                <w:sz w:val="24"/>
              </w:rPr>
              <w:t xml:space="preserve"> </w:t>
            </w:r>
            <w:r>
              <w:rPr>
                <w:sz w:val="24"/>
              </w:rPr>
              <w:t>limited explanation of</w:t>
            </w:r>
          </w:p>
          <w:p w14:paraId="58F57E87" w14:textId="77777777" w:rsidR="00400A5C" w:rsidRDefault="0027426B">
            <w:pPr>
              <w:pStyle w:val="TableParagraph"/>
              <w:ind w:left="119" w:right="169"/>
              <w:rPr>
                <w:sz w:val="24"/>
              </w:rPr>
            </w:pPr>
            <w:r>
              <w:rPr>
                <w:sz w:val="24"/>
              </w:rPr>
              <w:t>interactions</w:t>
            </w:r>
            <w:r>
              <w:rPr>
                <w:spacing w:val="-15"/>
                <w:sz w:val="24"/>
              </w:rPr>
              <w:t xml:space="preserve"> </w:t>
            </w:r>
            <w:r>
              <w:rPr>
                <w:sz w:val="24"/>
              </w:rPr>
              <w:t xml:space="preserve">and addresses only some quality </w:t>
            </w:r>
            <w:r>
              <w:rPr>
                <w:spacing w:val="-2"/>
                <w:sz w:val="24"/>
              </w:rPr>
              <w:t>attributes.</w:t>
            </w:r>
          </w:p>
        </w:tc>
        <w:tc>
          <w:tcPr>
            <w:tcW w:w="1860" w:type="dxa"/>
            <w:shd w:val="clear" w:color="auto" w:fill="FFFAEB"/>
          </w:tcPr>
          <w:p w14:paraId="5D03E9B7" w14:textId="77777777" w:rsidR="00400A5C" w:rsidRDefault="00400A5C">
            <w:pPr>
              <w:pStyle w:val="TableParagraph"/>
              <w:spacing w:before="207"/>
              <w:rPr>
                <w:rFonts w:ascii="Arial"/>
                <w:b/>
                <w:sz w:val="24"/>
              </w:rPr>
            </w:pPr>
          </w:p>
          <w:p w14:paraId="7A2A082A" w14:textId="77777777" w:rsidR="00400A5C" w:rsidRDefault="0027426B">
            <w:pPr>
              <w:pStyle w:val="TableParagraph"/>
              <w:spacing w:before="1"/>
              <w:ind w:left="124"/>
              <w:rPr>
                <w:sz w:val="24"/>
              </w:rPr>
            </w:pPr>
            <w:r>
              <w:rPr>
                <w:spacing w:val="-2"/>
                <w:sz w:val="24"/>
              </w:rPr>
              <w:t>Component</w:t>
            </w:r>
          </w:p>
          <w:p w14:paraId="398828AC" w14:textId="77777777" w:rsidR="00400A5C" w:rsidRDefault="0027426B">
            <w:pPr>
              <w:pStyle w:val="TableParagraph"/>
              <w:ind w:left="124" w:right="184"/>
              <w:rPr>
                <w:sz w:val="24"/>
              </w:rPr>
            </w:pPr>
            <w:r>
              <w:rPr>
                <w:sz w:val="24"/>
              </w:rPr>
              <w:t>interactions</w:t>
            </w:r>
            <w:r>
              <w:rPr>
                <w:spacing w:val="-15"/>
                <w:sz w:val="24"/>
              </w:rPr>
              <w:t xml:space="preserve"> </w:t>
            </w:r>
            <w:r>
              <w:rPr>
                <w:sz w:val="24"/>
              </w:rPr>
              <w:t xml:space="preserve">and </w:t>
            </w:r>
            <w:r>
              <w:rPr>
                <w:spacing w:val="-2"/>
                <w:sz w:val="24"/>
              </w:rPr>
              <w:t>quality</w:t>
            </w:r>
          </w:p>
          <w:p w14:paraId="378D1A3D" w14:textId="77777777" w:rsidR="00400A5C" w:rsidRDefault="0027426B">
            <w:pPr>
              <w:pStyle w:val="TableParagraph"/>
              <w:ind w:left="124" w:right="464"/>
              <w:rPr>
                <w:sz w:val="24"/>
              </w:rPr>
            </w:pPr>
            <w:r>
              <w:rPr>
                <w:sz w:val="24"/>
              </w:rPr>
              <w:t>attributes</w:t>
            </w:r>
            <w:r>
              <w:rPr>
                <w:spacing w:val="-15"/>
                <w:sz w:val="24"/>
              </w:rPr>
              <w:t xml:space="preserve"> </w:t>
            </w:r>
            <w:r>
              <w:rPr>
                <w:sz w:val="24"/>
              </w:rPr>
              <w:t xml:space="preserve">are </w:t>
            </w:r>
            <w:r>
              <w:rPr>
                <w:spacing w:val="-2"/>
                <w:sz w:val="24"/>
              </w:rPr>
              <w:t xml:space="preserve">poorly </w:t>
            </w:r>
            <w:r>
              <w:rPr>
                <w:sz w:val="24"/>
              </w:rPr>
              <w:t xml:space="preserve">explained or </w:t>
            </w:r>
            <w:r>
              <w:rPr>
                <w:spacing w:val="-2"/>
                <w:sz w:val="24"/>
              </w:rPr>
              <w:t>missing.</w:t>
            </w:r>
          </w:p>
        </w:tc>
      </w:tr>
      <w:tr w:rsidR="00400A5C" w14:paraId="57AC50E0" w14:textId="77777777">
        <w:trPr>
          <w:trHeight w:val="2620"/>
        </w:trPr>
        <w:tc>
          <w:tcPr>
            <w:tcW w:w="1840" w:type="dxa"/>
            <w:shd w:val="clear" w:color="auto" w:fill="EBF2FA"/>
          </w:tcPr>
          <w:p w14:paraId="63A5B998" w14:textId="77777777" w:rsidR="00400A5C" w:rsidRDefault="00400A5C">
            <w:pPr>
              <w:pStyle w:val="TableParagraph"/>
              <w:rPr>
                <w:rFonts w:ascii="Arial"/>
                <w:b/>
                <w:sz w:val="24"/>
              </w:rPr>
            </w:pPr>
          </w:p>
          <w:p w14:paraId="67CDF719" w14:textId="77777777" w:rsidR="00400A5C" w:rsidRDefault="00400A5C">
            <w:pPr>
              <w:pStyle w:val="TableParagraph"/>
              <w:spacing w:before="212"/>
              <w:rPr>
                <w:rFonts w:ascii="Arial"/>
                <w:b/>
                <w:sz w:val="24"/>
              </w:rPr>
            </w:pPr>
          </w:p>
          <w:p w14:paraId="638D7616" w14:textId="77777777" w:rsidR="00400A5C" w:rsidRDefault="0027426B">
            <w:pPr>
              <w:pStyle w:val="TableParagraph"/>
              <w:ind w:left="109" w:right="281"/>
              <w:rPr>
                <w:b/>
                <w:sz w:val="24"/>
              </w:rPr>
            </w:pPr>
            <w:r>
              <w:rPr>
                <w:b/>
                <w:spacing w:val="-2"/>
                <w:sz w:val="24"/>
              </w:rPr>
              <w:t>Architectural Justification and</w:t>
            </w:r>
            <w:r>
              <w:rPr>
                <w:b/>
                <w:spacing w:val="-13"/>
                <w:sz w:val="24"/>
              </w:rPr>
              <w:t xml:space="preserve"> </w:t>
            </w:r>
            <w:r>
              <w:rPr>
                <w:b/>
                <w:spacing w:val="-2"/>
                <w:sz w:val="24"/>
              </w:rPr>
              <w:t>Technical Presentation</w:t>
            </w:r>
          </w:p>
        </w:tc>
        <w:tc>
          <w:tcPr>
            <w:tcW w:w="2420" w:type="dxa"/>
            <w:shd w:val="clear" w:color="auto" w:fill="D5E3F0"/>
          </w:tcPr>
          <w:p w14:paraId="44F81B6F" w14:textId="77777777" w:rsidR="00400A5C" w:rsidRDefault="0027426B">
            <w:pPr>
              <w:pStyle w:val="TableParagraph"/>
              <w:spacing w:before="74"/>
              <w:ind w:left="114" w:right="314"/>
              <w:rPr>
                <w:sz w:val="24"/>
              </w:rPr>
            </w:pPr>
            <w:r>
              <w:rPr>
                <w:sz w:val="24"/>
              </w:rPr>
              <w:t xml:space="preserve">Provides strong justification for </w:t>
            </w:r>
            <w:r>
              <w:rPr>
                <w:spacing w:val="-2"/>
                <w:sz w:val="24"/>
              </w:rPr>
              <w:t xml:space="preserve">architectural </w:t>
            </w:r>
            <w:r>
              <w:rPr>
                <w:sz w:val="24"/>
              </w:rPr>
              <w:t>decisions, discusses trade-offs</w:t>
            </w:r>
            <w:r>
              <w:rPr>
                <w:spacing w:val="-15"/>
                <w:sz w:val="24"/>
              </w:rPr>
              <w:t xml:space="preserve"> </w:t>
            </w:r>
            <w:r>
              <w:rPr>
                <w:sz w:val="24"/>
              </w:rPr>
              <w:t>and</w:t>
            </w:r>
            <w:r>
              <w:rPr>
                <w:spacing w:val="-15"/>
                <w:sz w:val="24"/>
              </w:rPr>
              <w:t xml:space="preserve"> </w:t>
            </w:r>
            <w:r>
              <w:rPr>
                <w:sz w:val="24"/>
              </w:rPr>
              <w:t>future enhancements, and presents a</w:t>
            </w:r>
          </w:p>
          <w:p w14:paraId="7D414B4F" w14:textId="77777777" w:rsidR="00400A5C" w:rsidRDefault="0027426B">
            <w:pPr>
              <w:pStyle w:val="TableParagraph"/>
              <w:ind w:left="114" w:right="414"/>
              <w:rPr>
                <w:sz w:val="24"/>
              </w:rPr>
            </w:pPr>
            <w:r>
              <w:rPr>
                <w:spacing w:val="-2"/>
                <w:sz w:val="24"/>
              </w:rPr>
              <w:t xml:space="preserve">well-organized, </w:t>
            </w:r>
            <w:r>
              <w:rPr>
                <w:sz w:val="24"/>
              </w:rPr>
              <w:t>professional</w:t>
            </w:r>
            <w:r>
              <w:rPr>
                <w:spacing w:val="-15"/>
                <w:sz w:val="24"/>
              </w:rPr>
              <w:t xml:space="preserve"> </w:t>
            </w:r>
            <w:r>
              <w:rPr>
                <w:sz w:val="24"/>
              </w:rPr>
              <w:t>report.</w:t>
            </w:r>
          </w:p>
        </w:tc>
        <w:tc>
          <w:tcPr>
            <w:tcW w:w="2120" w:type="dxa"/>
            <w:shd w:val="clear" w:color="auto" w:fill="F0FFF4"/>
          </w:tcPr>
          <w:p w14:paraId="4CF31BAC" w14:textId="77777777" w:rsidR="00400A5C" w:rsidRDefault="00400A5C">
            <w:pPr>
              <w:pStyle w:val="TableParagraph"/>
              <w:rPr>
                <w:rFonts w:ascii="Arial"/>
                <w:b/>
                <w:sz w:val="24"/>
              </w:rPr>
            </w:pPr>
          </w:p>
          <w:p w14:paraId="257966A2" w14:textId="77777777" w:rsidR="00400A5C" w:rsidRDefault="00400A5C">
            <w:pPr>
              <w:pStyle w:val="TableParagraph"/>
              <w:spacing w:before="212"/>
              <w:rPr>
                <w:rFonts w:ascii="Arial"/>
                <w:b/>
                <w:sz w:val="24"/>
              </w:rPr>
            </w:pPr>
          </w:p>
          <w:p w14:paraId="3D6323D4" w14:textId="77777777" w:rsidR="00400A5C" w:rsidRDefault="0027426B">
            <w:pPr>
              <w:pStyle w:val="TableParagraph"/>
              <w:ind w:left="109" w:right="108"/>
              <w:rPr>
                <w:sz w:val="24"/>
              </w:rPr>
            </w:pPr>
            <w:r>
              <w:rPr>
                <w:sz w:val="24"/>
              </w:rPr>
              <w:t>Provides</w:t>
            </w:r>
            <w:r>
              <w:rPr>
                <w:spacing w:val="-15"/>
                <w:sz w:val="24"/>
              </w:rPr>
              <w:t xml:space="preserve"> </w:t>
            </w:r>
            <w:r>
              <w:rPr>
                <w:sz w:val="24"/>
              </w:rPr>
              <w:t>adequate justification with minor</w:t>
            </w:r>
            <w:r>
              <w:rPr>
                <w:spacing w:val="-15"/>
                <w:sz w:val="24"/>
              </w:rPr>
              <w:t xml:space="preserve"> </w:t>
            </w:r>
            <w:r>
              <w:rPr>
                <w:sz w:val="24"/>
              </w:rPr>
              <w:t>gaps;</w:t>
            </w:r>
            <w:r>
              <w:rPr>
                <w:spacing w:val="-15"/>
                <w:sz w:val="24"/>
              </w:rPr>
              <w:t xml:space="preserve"> </w:t>
            </w:r>
            <w:r>
              <w:rPr>
                <w:sz w:val="24"/>
              </w:rPr>
              <w:t>report is well organized.</w:t>
            </w:r>
          </w:p>
        </w:tc>
        <w:tc>
          <w:tcPr>
            <w:tcW w:w="1840" w:type="dxa"/>
            <w:shd w:val="clear" w:color="auto" w:fill="FFFAEB"/>
          </w:tcPr>
          <w:p w14:paraId="1F6240BA" w14:textId="77777777" w:rsidR="00400A5C" w:rsidRDefault="0027426B">
            <w:pPr>
              <w:pStyle w:val="TableParagraph"/>
              <w:spacing w:before="212"/>
              <w:ind w:left="119" w:right="411"/>
              <w:rPr>
                <w:sz w:val="24"/>
              </w:rPr>
            </w:pPr>
            <w:r>
              <w:rPr>
                <w:spacing w:val="-2"/>
                <w:sz w:val="24"/>
              </w:rPr>
              <w:t xml:space="preserve">Limited justification </w:t>
            </w:r>
            <w:r>
              <w:rPr>
                <w:sz w:val="24"/>
              </w:rPr>
              <w:t>with</w:t>
            </w:r>
            <w:r>
              <w:rPr>
                <w:spacing w:val="-15"/>
                <w:sz w:val="24"/>
              </w:rPr>
              <w:t xml:space="preserve"> </w:t>
            </w:r>
            <w:r>
              <w:rPr>
                <w:sz w:val="24"/>
              </w:rPr>
              <w:t>minimal discussion</w:t>
            </w:r>
            <w:r>
              <w:rPr>
                <w:spacing w:val="-11"/>
                <w:sz w:val="24"/>
              </w:rPr>
              <w:t xml:space="preserve"> </w:t>
            </w:r>
            <w:r>
              <w:rPr>
                <w:sz w:val="24"/>
              </w:rPr>
              <w:t>of trade-offs or future scope; report needs</w:t>
            </w:r>
          </w:p>
          <w:p w14:paraId="1759E8B4" w14:textId="77777777" w:rsidR="00400A5C" w:rsidRDefault="0027426B">
            <w:pPr>
              <w:pStyle w:val="TableParagraph"/>
              <w:ind w:left="119"/>
              <w:rPr>
                <w:sz w:val="24"/>
              </w:rPr>
            </w:pPr>
            <w:r>
              <w:rPr>
                <w:spacing w:val="-2"/>
                <w:sz w:val="24"/>
              </w:rPr>
              <w:t>improvement.</w:t>
            </w:r>
          </w:p>
        </w:tc>
        <w:tc>
          <w:tcPr>
            <w:tcW w:w="1860" w:type="dxa"/>
            <w:shd w:val="clear" w:color="auto" w:fill="FFFAEB"/>
          </w:tcPr>
          <w:p w14:paraId="6F40FFA7" w14:textId="77777777" w:rsidR="00400A5C" w:rsidRDefault="00400A5C">
            <w:pPr>
              <w:pStyle w:val="TableParagraph"/>
              <w:rPr>
                <w:rFonts w:ascii="Arial"/>
                <w:b/>
                <w:sz w:val="24"/>
              </w:rPr>
            </w:pPr>
          </w:p>
          <w:p w14:paraId="2B9CA7B3" w14:textId="77777777" w:rsidR="00400A5C" w:rsidRDefault="00400A5C">
            <w:pPr>
              <w:pStyle w:val="TableParagraph"/>
              <w:spacing w:before="74"/>
              <w:rPr>
                <w:rFonts w:ascii="Arial"/>
                <w:b/>
                <w:sz w:val="24"/>
              </w:rPr>
            </w:pPr>
          </w:p>
          <w:p w14:paraId="33DA4596" w14:textId="77777777" w:rsidR="00400A5C" w:rsidRDefault="0027426B">
            <w:pPr>
              <w:pStyle w:val="TableParagraph"/>
              <w:ind w:left="124" w:right="104"/>
              <w:rPr>
                <w:sz w:val="24"/>
              </w:rPr>
            </w:pPr>
            <w:r>
              <w:rPr>
                <w:sz w:val="24"/>
              </w:rPr>
              <w:t>Justification is weak or absent; report lacks organization</w:t>
            </w:r>
            <w:r>
              <w:rPr>
                <w:spacing w:val="-15"/>
                <w:sz w:val="24"/>
              </w:rPr>
              <w:t xml:space="preserve"> </w:t>
            </w:r>
            <w:r>
              <w:rPr>
                <w:sz w:val="24"/>
              </w:rPr>
              <w:t xml:space="preserve">and technical </w:t>
            </w:r>
            <w:r>
              <w:rPr>
                <w:spacing w:val="-2"/>
                <w:sz w:val="24"/>
              </w:rPr>
              <w:t>clarity.</w:t>
            </w:r>
          </w:p>
        </w:tc>
      </w:tr>
    </w:tbl>
    <w:p w14:paraId="08A782DC" w14:textId="77777777" w:rsidR="00400A5C" w:rsidRDefault="00400A5C">
      <w:pPr>
        <w:pStyle w:val="BodyText"/>
        <w:spacing w:before="71"/>
        <w:ind w:left="0" w:firstLine="0"/>
        <w:rPr>
          <w:rFonts w:ascii="Arial"/>
          <w:b/>
        </w:rPr>
      </w:pPr>
    </w:p>
    <w:tbl>
      <w:tblPr>
        <w:tblW w:w="0" w:type="auto"/>
        <w:tblInd w:w="1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80"/>
        <w:gridCol w:w="1420"/>
      </w:tblGrid>
      <w:tr w:rsidR="00400A5C" w14:paraId="4C72905B" w14:textId="77777777">
        <w:trPr>
          <w:trHeight w:val="360"/>
        </w:trPr>
        <w:tc>
          <w:tcPr>
            <w:tcW w:w="6180" w:type="dxa"/>
          </w:tcPr>
          <w:p w14:paraId="1D53F177" w14:textId="77777777" w:rsidR="00400A5C" w:rsidRDefault="0027426B">
            <w:pPr>
              <w:pStyle w:val="TableParagraph"/>
              <w:spacing w:before="9"/>
              <w:ind w:left="19"/>
              <w:jc w:val="center"/>
              <w:rPr>
                <w:rFonts w:ascii="Arial MT"/>
                <w:sz w:val="27"/>
              </w:rPr>
            </w:pPr>
            <w:r>
              <w:rPr>
                <w:rFonts w:ascii="Arial MT"/>
                <w:spacing w:val="-2"/>
                <w:sz w:val="27"/>
              </w:rPr>
              <w:t>Criteria</w:t>
            </w:r>
          </w:p>
        </w:tc>
        <w:tc>
          <w:tcPr>
            <w:tcW w:w="1420" w:type="dxa"/>
          </w:tcPr>
          <w:p w14:paraId="386316E8" w14:textId="77777777" w:rsidR="00400A5C" w:rsidRDefault="0027426B">
            <w:pPr>
              <w:pStyle w:val="TableParagraph"/>
              <w:spacing w:before="3"/>
              <w:ind w:left="25"/>
              <w:jc w:val="center"/>
              <w:rPr>
                <w:rFonts w:ascii="Arial"/>
                <w:b/>
                <w:sz w:val="20"/>
              </w:rPr>
            </w:pPr>
            <w:r>
              <w:rPr>
                <w:rFonts w:ascii="Arial"/>
                <w:b/>
                <w:spacing w:val="-4"/>
                <w:sz w:val="20"/>
              </w:rPr>
              <w:t>Mark</w:t>
            </w:r>
          </w:p>
        </w:tc>
      </w:tr>
      <w:tr w:rsidR="00400A5C" w14:paraId="7A22505E" w14:textId="77777777">
        <w:trPr>
          <w:trHeight w:val="319"/>
        </w:trPr>
        <w:tc>
          <w:tcPr>
            <w:tcW w:w="6180" w:type="dxa"/>
          </w:tcPr>
          <w:p w14:paraId="6218D73C" w14:textId="77777777" w:rsidR="00400A5C" w:rsidRDefault="0027426B">
            <w:pPr>
              <w:pStyle w:val="TableParagraph"/>
              <w:spacing w:before="12"/>
              <w:ind w:left="105"/>
              <w:rPr>
                <w:sz w:val="24"/>
              </w:rPr>
            </w:pPr>
            <w:r>
              <w:rPr>
                <w:sz w:val="24"/>
              </w:rPr>
              <w:t xml:space="preserve">System Requirement </w:t>
            </w:r>
            <w:r>
              <w:rPr>
                <w:spacing w:val="-2"/>
                <w:sz w:val="24"/>
              </w:rPr>
              <w:t>Analysis</w:t>
            </w:r>
          </w:p>
        </w:tc>
        <w:tc>
          <w:tcPr>
            <w:tcW w:w="1420" w:type="dxa"/>
          </w:tcPr>
          <w:p w14:paraId="6E061361" w14:textId="77777777" w:rsidR="00400A5C" w:rsidRDefault="0027426B">
            <w:pPr>
              <w:pStyle w:val="TableParagraph"/>
              <w:spacing w:before="12"/>
              <w:ind w:left="25"/>
              <w:jc w:val="center"/>
              <w:rPr>
                <w:rFonts w:ascii="Arial MT"/>
                <w:sz w:val="20"/>
              </w:rPr>
            </w:pPr>
            <w:r>
              <w:rPr>
                <w:rFonts w:ascii="Arial MT"/>
                <w:spacing w:val="-5"/>
                <w:sz w:val="20"/>
              </w:rPr>
              <w:t>/5</w:t>
            </w:r>
          </w:p>
        </w:tc>
      </w:tr>
      <w:tr w:rsidR="00400A5C" w14:paraId="0487E8CA" w14:textId="77777777">
        <w:trPr>
          <w:trHeight w:val="319"/>
        </w:trPr>
        <w:tc>
          <w:tcPr>
            <w:tcW w:w="6180" w:type="dxa"/>
          </w:tcPr>
          <w:p w14:paraId="11722827" w14:textId="77777777" w:rsidR="00400A5C" w:rsidRDefault="0027426B">
            <w:pPr>
              <w:pStyle w:val="TableParagraph"/>
              <w:spacing w:before="13"/>
              <w:ind w:left="105"/>
              <w:rPr>
                <w:sz w:val="24"/>
              </w:rPr>
            </w:pPr>
            <w:r>
              <w:rPr>
                <w:sz w:val="24"/>
              </w:rPr>
              <w:t xml:space="preserve">Selection of Software </w:t>
            </w:r>
            <w:r>
              <w:rPr>
                <w:spacing w:val="-2"/>
                <w:sz w:val="24"/>
              </w:rPr>
              <w:t>Architecture</w:t>
            </w:r>
          </w:p>
        </w:tc>
        <w:tc>
          <w:tcPr>
            <w:tcW w:w="1420" w:type="dxa"/>
          </w:tcPr>
          <w:p w14:paraId="637B1956" w14:textId="77777777" w:rsidR="00400A5C" w:rsidRDefault="0027426B">
            <w:pPr>
              <w:pStyle w:val="TableParagraph"/>
              <w:spacing w:before="13"/>
              <w:ind w:left="25"/>
              <w:jc w:val="center"/>
              <w:rPr>
                <w:rFonts w:ascii="Arial MT"/>
                <w:sz w:val="20"/>
              </w:rPr>
            </w:pPr>
            <w:r>
              <w:rPr>
                <w:rFonts w:ascii="Arial MT"/>
                <w:spacing w:val="-5"/>
                <w:sz w:val="20"/>
              </w:rPr>
              <w:t>/5</w:t>
            </w:r>
          </w:p>
        </w:tc>
      </w:tr>
      <w:tr w:rsidR="00400A5C" w14:paraId="1396AB74" w14:textId="77777777">
        <w:trPr>
          <w:trHeight w:val="340"/>
        </w:trPr>
        <w:tc>
          <w:tcPr>
            <w:tcW w:w="6180" w:type="dxa"/>
          </w:tcPr>
          <w:p w14:paraId="6CFA3A1D" w14:textId="77777777" w:rsidR="00400A5C" w:rsidRDefault="0027426B">
            <w:pPr>
              <w:pStyle w:val="TableParagraph"/>
              <w:spacing w:before="14"/>
              <w:ind w:left="105"/>
              <w:rPr>
                <w:sz w:val="24"/>
              </w:rPr>
            </w:pPr>
            <w:r>
              <w:rPr>
                <w:sz w:val="24"/>
              </w:rPr>
              <w:t xml:space="preserve">Architecture Diagram and Component </w:t>
            </w:r>
            <w:r>
              <w:rPr>
                <w:spacing w:val="-2"/>
                <w:sz w:val="24"/>
              </w:rPr>
              <w:t>Design</w:t>
            </w:r>
          </w:p>
        </w:tc>
        <w:tc>
          <w:tcPr>
            <w:tcW w:w="1420" w:type="dxa"/>
          </w:tcPr>
          <w:p w14:paraId="5694553B" w14:textId="77777777" w:rsidR="00400A5C" w:rsidRDefault="0027426B">
            <w:pPr>
              <w:pStyle w:val="TableParagraph"/>
              <w:spacing w:before="14"/>
              <w:ind w:left="25"/>
              <w:jc w:val="center"/>
              <w:rPr>
                <w:rFonts w:ascii="Arial MT"/>
                <w:sz w:val="20"/>
              </w:rPr>
            </w:pPr>
            <w:r>
              <w:rPr>
                <w:rFonts w:ascii="Arial MT"/>
                <w:spacing w:val="-5"/>
                <w:sz w:val="20"/>
              </w:rPr>
              <w:t>/5</w:t>
            </w:r>
          </w:p>
        </w:tc>
      </w:tr>
      <w:tr w:rsidR="00400A5C" w14:paraId="06400B1A" w14:textId="77777777">
        <w:trPr>
          <w:trHeight w:val="320"/>
        </w:trPr>
        <w:tc>
          <w:tcPr>
            <w:tcW w:w="6180" w:type="dxa"/>
          </w:tcPr>
          <w:p w14:paraId="163C2DA7" w14:textId="77777777" w:rsidR="00400A5C" w:rsidRDefault="0027426B">
            <w:pPr>
              <w:pStyle w:val="TableParagraph"/>
              <w:spacing w:line="271" w:lineRule="exact"/>
              <w:ind w:left="105"/>
              <w:rPr>
                <w:sz w:val="24"/>
              </w:rPr>
            </w:pPr>
            <w:r>
              <w:rPr>
                <w:sz w:val="24"/>
              </w:rPr>
              <w:t xml:space="preserve">Component Interaction and Quality Attribute </w:t>
            </w:r>
            <w:r>
              <w:rPr>
                <w:spacing w:val="-2"/>
                <w:sz w:val="24"/>
              </w:rPr>
              <w:t>Analysis</w:t>
            </w:r>
          </w:p>
        </w:tc>
        <w:tc>
          <w:tcPr>
            <w:tcW w:w="1420" w:type="dxa"/>
          </w:tcPr>
          <w:p w14:paraId="1DB00F1A" w14:textId="77777777" w:rsidR="00400A5C" w:rsidRDefault="0027426B">
            <w:pPr>
              <w:pStyle w:val="TableParagraph"/>
              <w:spacing w:line="225" w:lineRule="exact"/>
              <w:ind w:left="25"/>
              <w:jc w:val="center"/>
              <w:rPr>
                <w:rFonts w:ascii="Arial MT"/>
                <w:sz w:val="20"/>
              </w:rPr>
            </w:pPr>
            <w:r>
              <w:rPr>
                <w:rFonts w:ascii="Arial MT"/>
                <w:spacing w:val="-5"/>
                <w:sz w:val="20"/>
              </w:rPr>
              <w:t>/5</w:t>
            </w:r>
          </w:p>
        </w:tc>
      </w:tr>
      <w:tr w:rsidR="00400A5C" w14:paraId="3DFA64FB" w14:textId="77777777">
        <w:trPr>
          <w:trHeight w:val="319"/>
        </w:trPr>
        <w:tc>
          <w:tcPr>
            <w:tcW w:w="6180" w:type="dxa"/>
          </w:tcPr>
          <w:p w14:paraId="61F68FD4" w14:textId="77777777" w:rsidR="00400A5C" w:rsidRDefault="0027426B">
            <w:pPr>
              <w:pStyle w:val="TableParagraph"/>
              <w:spacing w:line="272" w:lineRule="exact"/>
              <w:ind w:left="105"/>
              <w:rPr>
                <w:sz w:val="24"/>
              </w:rPr>
            </w:pPr>
            <w:r>
              <w:rPr>
                <w:sz w:val="24"/>
              </w:rPr>
              <w:t>Architectural</w:t>
            </w:r>
            <w:r>
              <w:rPr>
                <w:spacing w:val="-7"/>
                <w:sz w:val="24"/>
              </w:rPr>
              <w:t xml:space="preserve"> </w:t>
            </w:r>
            <w:r>
              <w:rPr>
                <w:sz w:val="24"/>
              </w:rPr>
              <w:t>Justification</w:t>
            </w:r>
            <w:r>
              <w:rPr>
                <w:spacing w:val="-4"/>
                <w:sz w:val="24"/>
              </w:rPr>
              <w:t xml:space="preserve"> </w:t>
            </w:r>
            <w:r>
              <w:rPr>
                <w:sz w:val="24"/>
              </w:rPr>
              <w:t>and</w:t>
            </w:r>
            <w:r>
              <w:rPr>
                <w:spacing w:val="-4"/>
                <w:sz w:val="24"/>
              </w:rPr>
              <w:t xml:space="preserve"> </w:t>
            </w:r>
            <w:r>
              <w:rPr>
                <w:sz w:val="24"/>
              </w:rPr>
              <w:t>Technical</w:t>
            </w:r>
            <w:r>
              <w:rPr>
                <w:spacing w:val="-4"/>
                <w:sz w:val="24"/>
              </w:rPr>
              <w:t xml:space="preserve"> </w:t>
            </w:r>
            <w:r>
              <w:rPr>
                <w:spacing w:val="-2"/>
                <w:sz w:val="24"/>
              </w:rPr>
              <w:t>Presentation</w:t>
            </w:r>
          </w:p>
        </w:tc>
        <w:tc>
          <w:tcPr>
            <w:tcW w:w="1420" w:type="dxa"/>
          </w:tcPr>
          <w:p w14:paraId="4AF89860" w14:textId="77777777" w:rsidR="00400A5C" w:rsidRDefault="0027426B">
            <w:pPr>
              <w:pStyle w:val="TableParagraph"/>
              <w:spacing w:line="226" w:lineRule="exact"/>
              <w:ind w:left="25"/>
              <w:jc w:val="center"/>
              <w:rPr>
                <w:rFonts w:ascii="Arial MT"/>
                <w:sz w:val="20"/>
              </w:rPr>
            </w:pPr>
            <w:r>
              <w:rPr>
                <w:rFonts w:ascii="Arial MT"/>
                <w:spacing w:val="-5"/>
                <w:sz w:val="20"/>
              </w:rPr>
              <w:t>/5</w:t>
            </w:r>
          </w:p>
        </w:tc>
      </w:tr>
      <w:tr w:rsidR="00400A5C" w14:paraId="497BB098" w14:textId="77777777">
        <w:trPr>
          <w:trHeight w:val="260"/>
        </w:trPr>
        <w:tc>
          <w:tcPr>
            <w:tcW w:w="6180" w:type="dxa"/>
          </w:tcPr>
          <w:p w14:paraId="4A00BD4F" w14:textId="77777777" w:rsidR="00400A5C" w:rsidRDefault="0027426B">
            <w:pPr>
              <w:pStyle w:val="TableParagraph"/>
              <w:spacing w:line="227" w:lineRule="exact"/>
              <w:ind w:right="82"/>
              <w:jc w:val="right"/>
              <w:rPr>
                <w:rFonts w:ascii="Arial"/>
                <w:b/>
                <w:sz w:val="20"/>
              </w:rPr>
            </w:pPr>
            <w:r>
              <w:rPr>
                <w:rFonts w:ascii="Arial"/>
                <w:b/>
                <w:spacing w:val="-2"/>
                <w:sz w:val="20"/>
              </w:rPr>
              <w:t>TOTAL</w:t>
            </w:r>
          </w:p>
        </w:tc>
        <w:tc>
          <w:tcPr>
            <w:tcW w:w="1420" w:type="dxa"/>
          </w:tcPr>
          <w:p w14:paraId="196B6E85" w14:textId="77777777" w:rsidR="00400A5C" w:rsidRDefault="0027426B">
            <w:pPr>
              <w:pStyle w:val="TableParagraph"/>
              <w:spacing w:line="227" w:lineRule="exact"/>
              <w:ind w:left="25"/>
              <w:jc w:val="center"/>
              <w:rPr>
                <w:rFonts w:ascii="Arial MT"/>
                <w:sz w:val="20"/>
              </w:rPr>
            </w:pPr>
            <w:r>
              <w:rPr>
                <w:rFonts w:ascii="Arial MT"/>
                <w:spacing w:val="-5"/>
                <w:sz w:val="20"/>
              </w:rPr>
              <w:t>/5</w:t>
            </w:r>
          </w:p>
        </w:tc>
      </w:tr>
    </w:tbl>
    <w:p w14:paraId="29328D9D" w14:textId="77777777" w:rsidR="0027426B" w:rsidRDefault="0027426B"/>
    <w:p w14:paraId="06637051" w14:textId="77777777" w:rsidR="00BB4846" w:rsidRDefault="00BB4846"/>
    <w:p w14:paraId="207160F4" w14:textId="77777777" w:rsidR="00BB4846" w:rsidRDefault="00BB4846"/>
    <w:p w14:paraId="1D7130D8" w14:textId="77777777" w:rsidR="00BB4846" w:rsidRDefault="00BB4846"/>
    <w:p w14:paraId="2981B14B" w14:textId="77777777" w:rsidR="00BB4846" w:rsidRDefault="00BB4846"/>
    <w:p w14:paraId="6B3CF75A" w14:textId="77777777" w:rsidR="00BB4846" w:rsidRDefault="00BB4846"/>
    <w:p w14:paraId="5ED156EC" w14:textId="77777777" w:rsidR="00BB4846" w:rsidRDefault="00BB4846"/>
    <w:p w14:paraId="50574FC9" w14:textId="77777777" w:rsidR="00BB4846" w:rsidRDefault="00BB4846"/>
    <w:p w14:paraId="54ADD1C6" w14:textId="77777777" w:rsidR="00BB4846" w:rsidRDefault="00BB4846"/>
    <w:p w14:paraId="0BAA3881" w14:textId="77777777" w:rsidR="00BB4846" w:rsidRDefault="00BB4846"/>
    <w:p w14:paraId="53C81151" w14:textId="77777777" w:rsidR="00BB4846" w:rsidRDefault="00BB4846"/>
    <w:p w14:paraId="587A34E9" w14:textId="77777777" w:rsidR="00BB4846" w:rsidRDefault="00BB4846"/>
    <w:p w14:paraId="12272959" w14:textId="77777777" w:rsidR="00BB4846" w:rsidRDefault="00BB4846"/>
    <w:p w14:paraId="11A7F0A0" w14:textId="77777777" w:rsidR="00BB4846" w:rsidRDefault="00BB4846"/>
    <w:p w14:paraId="52C887C3" w14:textId="77777777" w:rsidR="00BB4846" w:rsidRDefault="00BB4846"/>
    <w:p w14:paraId="7DED5A39" w14:textId="77777777" w:rsidR="00BB4846" w:rsidRDefault="00BB4846"/>
    <w:p w14:paraId="635E1EA2" w14:textId="77777777" w:rsidR="00BB4846" w:rsidRDefault="00BB4846"/>
    <w:p w14:paraId="6126FB2A" w14:textId="77777777" w:rsidR="00BB4846" w:rsidRDefault="00BB4846"/>
    <w:p w14:paraId="1EE8582D" w14:textId="77777777" w:rsidR="00BB4846" w:rsidRDefault="00BB4846"/>
    <w:p w14:paraId="4AD4A4E6" w14:textId="77777777" w:rsidR="00BB4846" w:rsidRDefault="00BB4846"/>
    <w:p w14:paraId="1D57EE7A" w14:textId="77777777" w:rsidR="00BB4846" w:rsidRDefault="00BB4846"/>
    <w:p w14:paraId="15491277" w14:textId="77777777" w:rsidR="00BB4846" w:rsidRDefault="00BB4846"/>
    <w:p w14:paraId="164EC1F4" w14:textId="77777777" w:rsidR="00BB4846" w:rsidRDefault="00BB4846"/>
    <w:p w14:paraId="7261B914" w14:textId="77777777" w:rsidR="00BB4846" w:rsidRDefault="00BB4846"/>
    <w:p w14:paraId="144A1EFF" w14:textId="77777777" w:rsidR="006D1BCE" w:rsidRDefault="00847315" w:rsidP="006D1BCE">
      <w:pPr>
        <w:jc w:val="center"/>
        <w:rPr>
          <w:b/>
          <w:bCs/>
          <w:sz w:val="32"/>
          <w:szCs w:val="32"/>
          <w:lang w:val="en-IN"/>
        </w:rPr>
      </w:pPr>
      <w:r w:rsidRPr="006D1BCE">
        <w:rPr>
          <w:b/>
          <w:bCs/>
          <w:sz w:val="32"/>
          <w:szCs w:val="32"/>
          <w:lang w:val="en-IN"/>
        </w:rPr>
        <w:lastRenderedPageBreak/>
        <w:t>Architecture Design Report</w:t>
      </w:r>
    </w:p>
    <w:p w14:paraId="755C688B" w14:textId="7D0A6ED0" w:rsidR="00847315" w:rsidRDefault="00847315" w:rsidP="006D1BCE">
      <w:pPr>
        <w:jc w:val="center"/>
        <w:rPr>
          <w:b/>
          <w:bCs/>
          <w:sz w:val="32"/>
          <w:szCs w:val="32"/>
          <w:lang w:val="en-IN"/>
        </w:rPr>
      </w:pPr>
      <w:r w:rsidRPr="006D1BCE">
        <w:rPr>
          <w:b/>
          <w:bCs/>
          <w:sz w:val="32"/>
          <w:szCs w:val="32"/>
          <w:lang w:val="en-IN"/>
        </w:rPr>
        <w:t>Case Study 35 (SDG 12: Sustainable Food Waste Reduction Platform)</w:t>
      </w:r>
    </w:p>
    <w:p w14:paraId="140B358E" w14:textId="77777777" w:rsidR="006D1BCE" w:rsidRPr="006D1BCE" w:rsidRDefault="006D1BCE" w:rsidP="006D1BCE">
      <w:pPr>
        <w:jc w:val="center"/>
        <w:rPr>
          <w:b/>
          <w:bCs/>
          <w:sz w:val="32"/>
          <w:szCs w:val="32"/>
          <w:lang w:val="en-IN"/>
        </w:rPr>
      </w:pPr>
    </w:p>
    <w:p w14:paraId="7523A370" w14:textId="5440405F" w:rsidR="00847315" w:rsidRDefault="00E60DC8" w:rsidP="006D1BCE">
      <w:pPr>
        <w:jc w:val="center"/>
        <w:rPr>
          <w:b/>
          <w:bCs/>
          <w:sz w:val="32"/>
          <w:szCs w:val="32"/>
          <w:lang w:val="en-IN"/>
        </w:rPr>
      </w:pPr>
      <w:r w:rsidRPr="006D1BCE">
        <w:rPr>
          <w:b/>
          <w:bCs/>
          <w:sz w:val="32"/>
          <w:szCs w:val="32"/>
          <w:lang w:val="en-IN"/>
        </w:rPr>
        <w:t>CHAPTER 1-ANALYZE SYSTEM REQUIREMENTS</w:t>
      </w:r>
    </w:p>
    <w:p w14:paraId="7FBCA4F7" w14:textId="77777777" w:rsidR="006D1BCE" w:rsidRPr="006D1BCE" w:rsidRDefault="006D1BCE" w:rsidP="006D1BCE">
      <w:pPr>
        <w:jc w:val="center"/>
        <w:rPr>
          <w:b/>
          <w:bCs/>
          <w:sz w:val="32"/>
          <w:szCs w:val="32"/>
          <w:lang w:val="en-IN"/>
        </w:rPr>
      </w:pPr>
    </w:p>
    <w:p w14:paraId="536C0FAD" w14:textId="73A241B4" w:rsidR="006D1BCE" w:rsidRPr="006D1BCE" w:rsidRDefault="00847315" w:rsidP="006D1BCE">
      <w:pPr>
        <w:pStyle w:val="ListParagraph"/>
        <w:numPr>
          <w:ilvl w:val="1"/>
          <w:numId w:val="5"/>
        </w:numPr>
        <w:rPr>
          <w:b/>
          <w:bCs/>
          <w:sz w:val="28"/>
          <w:szCs w:val="28"/>
          <w:lang w:val="en-IN"/>
        </w:rPr>
      </w:pPr>
      <w:r w:rsidRPr="006D1BCE">
        <w:rPr>
          <w:b/>
          <w:bCs/>
          <w:sz w:val="28"/>
          <w:szCs w:val="28"/>
          <w:lang w:val="en-IN"/>
        </w:rPr>
        <w:t>Problem Overview and System Objectives</w:t>
      </w:r>
    </w:p>
    <w:p w14:paraId="73420522" w14:textId="4C7748D4" w:rsidR="00847315" w:rsidRPr="006D1BCE" w:rsidRDefault="00847315" w:rsidP="006D1BCE">
      <w:pPr>
        <w:pStyle w:val="ListParagraph"/>
        <w:ind w:left="420" w:firstLine="0"/>
        <w:jc w:val="both"/>
        <w:rPr>
          <w:sz w:val="24"/>
          <w:szCs w:val="24"/>
          <w:lang w:val="en-IN"/>
        </w:rPr>
      </w:pPr>
      <w:r w:rsidRPr="006D1BCE">
        <w:rPr>
          <w:sz w:val="24"/>
          <w:szCs w:val="24"/>
          <w:lang w:val="en-IN"/>
        </w:rPr>
        <w:t>Restaurants, supermarkets, and event organizers regularly generate surplus edible food that is discarded because there is no fast, reliable way to connect it with nearby charities that serve vulnerable communities. The proposed platform — the Food Redistribution Platform (FRP) — addresses this gap by digitally matching food donors with verified charities in real time, aligning directly with SDG 12 (Responsible Consumption and Production).</w:t>
      </w:r>
    </w:p>
    <w:p w14:paraId="46CBD686" w14:textId="77777777" w:rsidR="00847315" w:rsidRPr="006D1BCE" w:rsidRDefault="00847315" w:rsidP="006D1BCE">
      <w:pPr>
        <w:jc w:val="both"/>
        <w:rPr>
          <w:b/>
          <w:bCs/>
          <w:sz w:val="24"/>
          <w:szCs w:val="24"/>
          <w:lang w:val="en-IN"/>
        </w:rPr>
      </w:pPr>
      <w:r w:rsidRPr="006D1BCE">
        <w:rPr>
          <w:b/>
          <w:bCs/>
          <w:sz w:val="24"/>
          <w:szCs w:val="24"/>
          <w:lang w:val="en-IN"/>
        </w:rPr>
        <w:t>Core objectives:</w:t>
      </w:r>
    </w:p>
    <w:p w14:paraId="14F19F2F" w14:textId="77777777" w:rsidR="00847315" w:rsidRPr="00847315" w:rsidRDefault="00847315" w:rsidP="006D1BCE">
      <w:pPr>
        <w:numPr>
          <w:ilvl w:val="0"/>
          <w:numId w:val="2"/>
        </w:numPr>
        <w:jc w:val="both"/>
        <w:rPr>
          <w:sz w:val="24"/>
          <w:szCs w:val="24"/>
          <w:lang w:val="en-IN"/>
        </w:rPr>
      </w:pPr>
      <w:r w:rsidRPr="00847315">
        <w:rPr>
          <w:sz w:val="24"/>
          <w:szCs w:val="24"/>
          <w:lang w:val="en-IN"/>
        </w:rPr>
        <w:t>Enable donors to quickly list surplus food (type, quantity, expiry window, pickup location)</w:t>
      </w:r>
    </w:p>
    <w:p w14:paraId="14749303" w14:textId="77777777" w:rsidR="00847315" w:rsidRPr="00847315" w:rsidRDefault="00847315" w:rsidP="006D1BCE">
      <w:pPr>
        <w:numPr>
          <w:ilvl w:val="0"/>
          <w:numId w:val="2"/>
        </w:numPr>
        <w:jc w:val="both"/>
        <w:rPr>
          <w:sz w:val="24"/>
          <w:szCs w:val="24"/>
          <w:lang w:val="en-IN"/>
        </w:rPr>
      </w:pPr>
      <w:r w:rsidRPr="00847315">
        <w:rPr>
          <w:sz w:val="24"/>
          <w:szCs w:val="24"/>
          <w:lang w:val="en-IN"/>
        </w:rPr>
        <w:t>Enable registered charities to discover and claim available donations near them in real time</w:t>
      </w:r>
    </w:p>
    <w:p w14:paraId="573891C3" w14:textId="77777777" w:rsidR="00847315" w:rsidRPr="00847315" w:rsidRDefault="00847315" w:rsidP="006D1BCE">
      <w:pPr>
        <w:numPr>
          <w:ilvl w:val="0"/>
          <w:numId w:val="2"/>
        </w:numPr>
        <w:jc w:val="both"/>
        <w:rPr>
          <w:sz w:val="24"/>
          <w:szCs w:val="24"/>
          <w:lang w:val="en-IN"/>
        </w:rPr>
      </w:pPr>
      <w:r w:rsidRPr="00847315">
        <w:rPr>
          <w:sz w:val="24"/>
          <w:szCs w:val="24"/>
          <w:lang w:val="en-IN"/>
        </w:rPr>
        <w:t>Automate matching and notification so time-sensitive donations aren't missed</w:t>
      </w:r>
    </w:p>
    <w:p w14:paraId="303CBE1B" w14:textId="77777777" w:rsidR="00847315" w:rsidRPr="00847315" w:rsidRDefault="00847315" w:rsidP="006D1BCE">
      <w:pPr>
        <w:numPr>
          <w:ilvl w:val="0"/>
          <w:numId w:val="2"/>
        </w:numPr>
        <w:jc w:val="both"/>
        <w:rPr>
          <w:sz w:val="24"/>
          <w:szCs w:val="24"/>
          <w:lang w:val="en-IN"/>
        </w:rPr>
      </w:pPr>
      <w:r w:rsidRPr="00847315">
        <w:rPr>
          <w:sz w:val="24"/>
          <w:szCs w:val="24"/>
          <w:lang w:val="en-IN"/>
        </w:rPr>
        <w:t>Track the pickup/delivery lifecycle of every donation for accountability and safety</w:t>
      </w:r>
    </w:p>
    <w:p w14:paraId="2555EA9A" w14:textId="77777777" w:rsidR="00847315" w:rsidRPr="00847315" w:rsidRDefault="00847315" w:rsidP="006D1BCE">
      <w:pPr>
        <w:numPr>
          <w:ilvl w:val="0"/>
          <w:numId w:val="2"/>
        </w:numPr>
        <w:jc w:val="both"/>
        <w:rPr>
          <w:sz w:val="24"/>
          <w:szCs w:val="24"/>
          <w:lang w:val="en-IN"/>
        </w:rPr>
      </w:pPr>
      <w:r w:rsidRPr="00847315">
        <w:rPr>
          <w:sz w:val="24"/>
          <w:szCs w:val="24"/>
          <w:lang w:val="en-IN"/>
        </w:rPr>
        <w:t>Provide administrators with tools to verify organizations and monitor platform-wide impact</w:t>
      </w:r>
    </w:p>
    <w:p w14:paraId="6C15D2C9" w14:textId="77777777" w:rsidR="00847315" w:rsidRDefault="00847315" w:rsidP="006D1BCE">
      <w:pPr>
        <w:numPr>
          <w:ilvl w:val="0"/>
          <w:numId w:val="2"/>
        </w:numPr>
        <w:jc w:val="both"/>
        <w:rPr>
          <w:sz w:val="24"/>
          <w:szCs w:val="24"/>
          <w:lang w:val="en-IN"/>
        </w:rPr>
      </w:pPr>
      <w:r w:rsidRPr="00847315">
        <w:rPr>
          <w:sz w:val="24"/>
          <w:szCs w:val="24"/>
          <w:lang w:val="en-IN"/>
        </w:rPr>
        <w:t>Generate analytics on food saved, meals provided, and CO₂ emissions avoided</w:t>
      </w:r>
    </w:p>
    <w:p w14:paraId="6AD1DACC" w14:textId="77777777" w:rsidR="006D1BCE" w:rsidRPr="006D1BCE" w:rsidRDefault="006D1BCE" w:rsidP="006D1BCE">
      <w:pPr>
        <w:ind w:left="720"/>
        <w:jc w:val="both"/>
        <w:rPr>
          <w:sz w:val="28"/>
          <w:szCs w:val="28"/>
          <w:lang w:val="en-IN"/>
        </w:rPr>
      </w:pPr>
    </w:p>
    <w:p w14:paraId="1C4455BE" w14:textId="77777777" w:rsidR="00847315" w:rsidRPr="00847315" w:rsidRDefault="00847315" w:rsidP="00847315">
      <w:pPr>
        <w:rPr>
          <w:sz w:val="24"/>
          <w:szCs w:val="24"/>
          <w:lang w:val="en-IN"/>
        </w:rPr>
      </w:pPr>
      <w:r w:rsidRPr="006D1BCE">
        <w:rPr>
          <w:b/>
          <w:bCs/>
          <w:sz w:val="28"/>
          <w:szCs w:val="28"/>
          <w:lang w:val="en-IN"/>
        </w:rPr>
        <w:t>1.2 Functional Requirements</w:t>
      </w:r>
    </w:p>
    <w:p w14:paraId="049A2315" w14:textId="77777777" w:rsidR="00847315" w:rsidRPr="00847315" w:rsidRDefault="00847315" w:rsidP="00847315">
      <w:pPr>
        <w:numPr>
          <w:ilvl w:val="0"/>
          <w:numId w:val="3"/>
        </w:numPr>
        <w:rPr>
          <w:sz w:val="24"/>
          <w:szCs w:val="24"/>
          <w:lang w:val="en-IN"/>
        </w:rPr>
      </w:pPr>
      <w:r w:rsidRPr="00847315">
        <w:rPr>
          <w:sz w:val="24"/>
          <w:szCs w:val="24"/>
          <w:lang w:val="en-IN"/>
        </w:rPr>
        <w:t>Donor and charity registration, profile management, identity/tax-ID verification</w:t>
      </w:r>
    </w:p>
    <w:p w14:paraId="284093EE" w14:textId="77777777" w:rsidR="00847315" w:rsidRPr="00847315" w:rsidRDefault="00847315" w:rsidP="00847315">
      <w:pPr>
        <w:numPr>
          <w:ilvl w:val="0"/>
          <w:numId w:val="3"/>
        </w:numPr>
        <w:rPr>
          <w:sz w:val="24"/>
          <w:szCs w:val="24"/>
          <w:lang w:val="en-IN"/>
        </w:rPr>
      </w:pPr>
      <w:r w:rsidRPr="00847315">
        <w:rPr>
          <w:sz w:val="24"/>
          <w:szCs w:val="24"/>
          <w:lang w:val="en-IN"/>
        </w:rPr>
        <w:t>Food listing creation with type, quantity, allergens, prep time, "best before" window</w:t>
      </w:r>
    </w:p>
    <w:p w14:paraId="5077C6E2" w14:textId="77777777" w:rsidR="00847315" w:rsidRPr="00847315" w:rsidRDefault="00847315" w:rsidP="00847315">
      <w:pPr>
        <w:numPr>
          <w:ilvl w:val="0"/>
          <w:numId w:val="3"/>
        </w:numPr>
        <w:rPr>
          <w:sz w:val="24"/>
          <w:szCs w:val="24"/>
          <w:lang w:val="en-IN"/>
        </w:rPr>
      </w:pPr>
      <w:r w:rsidRPr="00847315">
        <w:rPr>
          <w:sz w:val="24"/>
          <w:szCs w:val="24"/>
          <w:lang w:val="en-IN"/>
        </w:rPr>
        <w:t>Search, filter, and geo-based discovery of available donations by charities</w:t>
      </w:r>
    </w:p>
    <w:p w14:paraId="1E15B980" w14:textId="77777777" w:rsidR="00847315" w:rsidRPr="00847315" w:rsidRDefault="00847315" w:rsidP="00847315">
      <w:pPr>
        <w:numPr>
          <w:ilvl w:val="0"/>
          <w:numId w:val="3"/>
        </w:numPr>
        <w:rPr>
          <w:sz w:val="24"/>
          <w:szCs w:val="24"/>
          <w:lang w:val="en-IN"/>
        </w:rPr>
      </w:pPr>
      <w:r w:rsidRPr="00847315">
        <w:rPr>
          <w:sz w:val="24"/>
          <w:szCs w:val="24"/>
          <w:lang w:val="en-IN"/>
        </w:rPr>
        <w:t>Automated matching engine that proposes/auto-assigns the nearest suitable charity</w:t>
      </w:r>
    </w:p>
    <w:p w14:paraId="427A1E78" w14:textId="77777777" w:rsidR="00847315" w:rsidRPr="00847315" w:rsidRDefault="00847315" w:rsidP="00847315">
      <w:pPr>
        <w:numPr>
          <w:ilvl w:val="0"/>
          <w:numId w:val="3"/>
        </w:numPr>
        <w:rPr>
          <w:sz w:val="24"/>
          <w:szCs w:val="24"/>
          <w:lang w:val="en-IN"/>
        </w:rPr>
      </w:pPr>
      <w:r w:rsidRPr="00847315">
        <w:rPr>
          <w:sz w:val="24"/>
          <w:szCs w:val="24"/>
          <w:lang w:val="en-IN"/>
        </w:rPr>
        <w:t>Real-time notifications (push/SMS/email) on new listings and confirmed matches</w:t>
      </w:r>
    </w:p>
    <w:p w14:paraId="61EFB98F" w14:textId="77777777" w:rsidR="00847315" w:rsidRPr="00847315" w:rsidRDefault="00847315" w:rsidP="00847315">
      <w:pPr>
        <w:numPr>
          <w:ilvl w:val="0"/>
          <w:numId w:val="3"/>
        </w:numPr>
        <w:rPr>
          <w:sz w:val="24"/>
          <w:szCs w:val="24"/>
          <w:lang w:val="en-IN"/>
        </w:rPr>
      </w:pPr>
      <w:r w:rsidRPr="00847315">
        <w:rPr>
          <w:sz w:val="24"/>
          <w:szCs w:val="24"/>
          <w:lang w:val="en-IN"/>
        </w:rPr>
        <w:t>Pickup/delivery scheduling, live status tracking, proof-of-collection (QR/e-signature)</w:t>
      </w:r>
    </w:p>
    <w:p w14:paraId="44AE863B" w14:textId="77777777" w:rsidR="00847315" w:rsidRPr="00847315" w:rsidRDefault="00847315" w:rsidP="00847315">
      <w:pPr>
        <w:numPr>
          <w:ilvl w:val="0"/>
          <w:numId w:val="3"/>
        </w:numPr>
        <w:rPr>
          <w:sz w:val="24"/>
          <w:szCs w:val="24"/>
          <w:lang w:val="en-IN"/>
        </w:rPr>
      </w:pPr>
      <w:r w:rsidRPr="00847315">
        <w:rPr>
          <w:sz w:val="24"/>
          <w:szCs w:val="24"/>
          <w:lang w:val="en-IN"/>
        </w:rPr>
        <w:t>Admin dashboard for onboarding approval, dispute handling, content moderation</w:t>
      </w:r>
    </w:p>
    <w:p w14:paraId="766052C2" w14:textId="77777777" w:rsidR="00847315" w:rsidRPr="00847315" w:rsidRDefault="00847315" w:rsidP="00847315">
      <w:pPr>
        <w:numPr>
          <w:ilvl w:val="0"/>
          <w:numId w:val="3"/>
        </w:numPr>
        <w:rPr>
          <w:sz w:val="24"/>
          <w:szCs w:val="24"/>
          <w:lang w:val="en-IN"/>
        </w:rPr>
      </w:pPr>
      <w:r w:rsidRPr="00847315">
        <w:rPr>
          <w:sz w:val="24"/>
          <w:szCs w:val="24"/>
          <w:lang w:val="en-IN"/>
        </w:rPr>
        <w:t>Reporting and analytics: volume redistributed, response times, charity coverage</w:t>
      </w:r>
    </w:p>
    <w:p w14:paraId="6853C7B2" w14:textId="77777777" w:rsidR="00847315" w:rsidRDefault="00847315" w:rsidP="00847315">
      <w:pPr>
        <w:numPr>
          <w:ilvl w:val="0"/>
          <w:numId w:val="3"/>
        </w:numPr>
        <w:rPr>
          <w:sz w:val="24"/>
          <w:szCs w:val="24"/>
          <w:lang w:val="en-IN"/>
        </w:rPr>
      </w:pPr>
      <w:r w:rsidRPr="00847315">
        <w:rPr>
          <w:sz w:val="24"/>
          <w:szCs w:val="24"/>
          <w:lang w:val="en-IN"/>
        </w:rPr>
        <w:t>Rating/feedback mechanism between donors and charities</w:t>
      </w:r>
    </w:p>
    <w:p w14:paraId="63F306F2" w14:textId="77777777" w:rsidR="006D1BCE" w:rsidRPr="00847315" w:rsidRDefault="006D1BCE" w:rsidP="006D1BCE">
      <w:pPr>
        <w:ind w:left="720"/>
        <w:rPr>
          <w:sz w:val="24"/>
          <w:szCs w:val="24"/>
          <w:lang w:val="en-IN"/>
        </w:rPr>
      </w:pPr>
    </w:p>
    <w:p w14:paraId="7120F52B" w14:textId="77777777" w:rsidR="00847315" w:rsidRPr="006D1BCE" w:rsidRDefault="00847315" w:rsidP="00847315">
      <w:pPr>
        <w:rPr>
          <w:sz w:val="28"/>
          <w:szCs w:val="28"/>
          <w:lang w:val="en-IN"/>
        </w:rPr>
      </w:pPr>
      <w:r w:rsidRPr="006D1BCE">
        <w:rPr>
          <w:b/>
          <w:bCs/>
          <w:sz w:val="28"/>
          <w:szCs w:val="28"/>
          <w:lang w:val="en-IN"/>
        </w:rPr>
        <w:t>1.3 Non-Functional Requirements</w:t>
      </w:r>
    </w:p>
    <w:p w14:paraId="186A55FB" w14:textId="77777777" w:rsidR="00847315" w:rsidRPr="00847315" w:rsidRDefault="00847315" w:rsidP="00847315">
      <w:pPr>
        <w:numPr>
          <w:ilvl w:val="0"/>
          <w:numId w:val="4"/>
        </w:numPr>
        <w:rPr>
          <w:sz w:val="24"/>
          <w:szCs w:val="24"/>
          <w:lang w:val="en-IN"/>
        </w:rPr>
      </w:pPr>
      <w:r w:rsidRPr="00847315">
        <w:rPr>
          <w:b/>
          <w:bCs/>
          <w:sz w:val="24"/>
          <w:szCs w:val="24"/>
          <w:lang w:val="en-IN"/>
        </w:rPr>
        <w:t>Scalability</w:t>
      </w:r>
      <w:r w:rsidRPr="00847315">
        <w:rPr>
          <w:sz w:val="24"/>
          <w:szCs w:val="24"/>
          <w:lang w:val="en-IN"/>
        </w:rPr>
        <w:t xml:space="preserve"> — support growing donors/charities/listings across cities without redesign</w:t>
      </w:r>
    </w:p>
    <w:p w14:paraId="42712C44" w14:textId="77777777" w:rsidR="00847315" w:rsidRPr="00847315" w:rsidRDefault="00847315" w:rsidP="00847315">
      <w:pPr>
        <w:numPr>
          <w:ilvl w:val="0"/>
          <w:numId w:val="4"/>
        </w:numPr>
        <w:rPr>
          <w:sz w:val="24"/>
          <w:szCs w:val="24"/>
          <w:lang w:val="en-IN"/>
        </w:rPr>
      </w:pPr>
      <w:r w:rsidRPr="00847315">
        <w:rPr>
          <w:b/>
          <w:bCs/>
          <w:sz w:val="24"/>
          <w:szCs w:val="24"/>
          <w:lang w:val="en-IN"/>
        </w:rPr>
        <w:t>Reliability</w:t>
      </w:r>
      <w:r w:rsidRPr="00847315">
        <w:rPr>
          <w:sz w:val="24"/>
          <w:szCs w:val="24"/>
          <w:lang w:val="en-IN"/>
        </w:rPr>
        <w:t xml:space="preserve"> — matching/notification must work even under partial failures (perishable food)</w:t>
      </w:r>
    </w:p>
    <w:p w14:paraId="0ABBFB62" w14:textId="77777777" w:rsidR="00847315" w:rsidRPr="00847315" w:rsidRDefault="00847315" w:rsidP="00847315">
      <w:pPr>
        <w:numPr>
          <w:ilvl w:val="0"/>
          <w:numId w:val="4"/>
        </w:numPr>
        <w:rPr>
          <w:sz w:val="24"/>
          <w:szCs w:val="24"/>
          <w:lang w:val="en-IN"/>
        </w:rPr>
      </w:pPr>
      <w:r w:rsidRPr="00847315">
        <w:rPr>
          <w:b/>
          <w:bCs/>
          <w:sz w:val="24"/>
          <w:szCs w:val="24"/>
          <w:lang w:val="en-IN"/>
        </w:rPr>
        <w:t>Availability</w:t>
      </w:r>
      <w:r w:rsidRPr="00847315">
        <w:rPr>
          <w:sz w:val="24"/>
          <w:szCs w:val="24"/>
          <w:lang w:val="en-IN"/>
        </w:rPr>
        <w:t xml:space="preserve"> — 24/7 accessibility, since surplus arises anytime (e.g., after events)</w:t>
      </w:r>
    </w:p>
    <w:p w14:paraId="68A7876F" w14:textId="77777777" w:rsidR="00847315" w:rsidRPr="00847315" w:rsidRDefault="00847315" w:rsidP="00847315">
      <w:pPr>
        <w:numPr>
          <w:ilvl w:val="0"/>
          <w:numId w:val="4"/>
        </w:numPr>
        <w:rPr>
          <w:sz w:val="24"/>
          <w:szCs w:val="24"/>
          <w:lang w:val="en-IN"/>
        </w:rPr>
      </w:pPr>
      <w:r w:rsidRPr="00847315">
        <w:rPr>
          <w:b/>
          <w:bCs/>
          <w:sz w:val="24"/>
          <w:szCs w:val="24"/>
          <w:lang w:val="en-IN"/>
        </w:rPr>
        <w:t>Performance</w:t>
      </w:r>
      <w:r w:rsidRPr="00847315">
        <w:rPr>
          <w:sz w:val="24"/>
          <w:szCs w:val="24"/>
          <w:lang w:val="en-IN"/>
        </w:rPr>
        <w:t xml:space="preserve"> — listings matched and notified within seconds to preserve food safety windows</w:t>
      </w:r>
    </w:p>
    <w:p w14:paraId="7E03AD4C" w14:textId="77777777" w:rsidR="00847315" w:rsidRPr="00847315" w:rsidRDefault="00847315" w:rsidP="00847315">
      <w:pPr>
        <w:numPr>
          <w:ilvl w:val="0"/>
          <w:numId w:val="4"/>
        </w:numPr>
        <w:rPr>
          <w:sz w:val="24"/>
          <w:szCs w:val="24"/>
          <w:lang w:val="en-IN"/>
        </w:rPr>
      </w:pPr>
      <w:r w:rsidRPr="00847315">
        <w:rPr>
          <w:b/>
          <w:bCs/>
          <w:sz w:val="24"/>
          <w:szCs w:val="24"/>
          <w:lang w:val="en-IN"/>
        </w:rPr>
        <w:t>Security</w:t>
      </w:r>
      <w:r w:rsidRPr="00847315">
        <w:rPr>
          <w:sz w:val="24"/>
          <w:szCs w:val="24"/>
          <w:lang w:val="en-IN"/>
        </w:rPr>
        <w:t xml:space="preserve"> — protect personal data, prevent fraudulent listings/claims</w:t>
      </w:r>
    </w:p>
    <w:p w14:paraId="6E1C461A" w14:textId="77777777" w:rsidR="00847315" w:rsidRPr="00847315" w:rsidRDefault="00847315" w:rsidP="00847315">
      <w:pPr>
        <w:numPr>
          <w:ilvl w:val="0"/>
          <w:numId w:val="4"/>
        </w:numPr>
        <w:rPr>
          <w:sz w:val="24"/>
          <w:szCs w:val="24"/>
          <w:lang w:val="en-IN"/>
        </w:rPr>
      </w:pPr>
      <w:r w:rsidRPr="00847315">
        <w:rPr>
          <w:b/>
          <w:bCs/>
          <w:sz w:val="24"/>
          <w:szCs w:val="24"/>
          <w:lang w:val="en-IN"/>
        </w:rPr>
        <w:t>Maintainability</w:t>
      </w:r>
      <w:r w:rsidRPr="00847315">
        <w:rPr>
          <w:sz w:val="24"/>
          <w:szCs w:val="24"/>
          <w:lang w:val="en-IN"/>
        </w:rPr>
        <w:t xml:space="preserve"> — features upgradable independently as nonprofit needs evolve</w:t>
      </w:r>
    </w:p>
    <w:p w14:paraId="4DBA3946" w14:textId="77777777" w:rsidR="00847315" w:rsidRPr="00847315" w:rsidRDefault="00847315" w:rsidP="00847315">
      <w:pPr>
        <w:numPr>
          <w:ilvl w:val="0"/>
          <w:numId w:val="4"/>
        </w:numPr>
        <w:rPr>
          <w:sz w:val="24"/>
          <w:szCs w:val="24"/>
          <w:lang w:val="en-IN"/>
        </w:rPr>
      </w:pPr>
      <w:r w:rsidRPr="00847315">
        <w:rPr>
          <w:b/>
          <w:bCs/>
          <w:sz w:val="24"/>
          <w:szCs w:val="24"/>
          <w:lang w:val="en-IN"/>
        </w:rPr>
        <w:t>Usability</w:t>
      </w:r>
      <w:r w:rsidRPr="00847315">
        <w:rPr>
          <w:sz w:val="24"/>
          <w:szCs w:val="24"/>
          <w:lang w:val="en-IN"/>
        </w:rPr>
        <w:t xml:space="preserve"> — simple mobile-first interfaces for restaurant staff and volunteers</w:t>
      </w:r>
    </w:p>
    <w:p w14:paraId="7C340692" w14:textId="77777777" w:rsidR="00847315" w:rsidRDefault="00847315" w:rsidP="00847315">
      <w:pPr>
        <w:numPr>
          <w:ilvl w:val="0"/>
          <w:numId w:val="4"/>
        </w:numPr>
        <w:rPr>
          <w:sz w:val="24"/>
          <w:szCs w:val="24"/>
          <w:lang w:val="en-IN"/>
        </w:rPr>
      </w:pPr>
      <w:r w:rsidRPr="00847315">
        <w:rPr>
          <w:b/>
          <w:bCs/>
          <w:sz w:val="24"/>
          <w:szCs w:val="24"/>
          <w:lang w:val="en-IN"/>
        </w:rPr>
        <w:t>Interoperability</w:t>
      </w:r>
      <w:r w:rsidRPr="00847315">
        <w:rPr>
          <w:sz w:val="24"/>
          <w:szCs w:val="24"/>
          <w:lang w:val="en-IN"/>
        </w:rPr>
        <w:t xml:space="preserve"> — integration with maps, SMS/push gateways, logistics partners</w:t>
      </w:r>
    </w:p>
    <w:p w14:paraId="3F8FC175" w14:textId="77777777" w:rsidR="006D1BCE" w:rsidRDefault="006D1BCE" w:rsidP="00847315">
      <w:pPr>
        <w:rPr>
          <w:sz w:val="24"/>
          <w:szCs w:val="24"/>
          <w:lang w:val="en-IN"/>
        </w:rPr>
      </w:pPr>
    </w:p>
    <w:p w14:paraId="5294FD07" w14:textId="77777777" w:rsidR="006D1BCE" w:rsidRDefault="00847315" w:rsidP="00847315">
      <w:pPr>
        <w:rPr>
          <w:b/>
          <w:bCs/>
          <w:sz w:val="24"/>
          <w:szCs w:val="24"/>
          <w:lang w:val="en-IN"/>
        </w:rPr>
      </w:pPr>
      <w:r w:rsidRPr="00847315">
        <w:rPr>
          <w:b/>
          <w:bCs/>
          <w:sz w:val="24"/>
          <w:szCs w:val="24"/>
          <w:lang w:val="en-IN"/>
        </w:rPr>
        <w:t>1.4 Key Quality Attributes</w:t>
      </w:r>
    </w:p>
    <w:p w14:paraId="72ED0E90" w14:textId="38BBCF28" w:rsidR="00847315" w:rsidRPr="00847315" w:rsidRDefault="00847315" w:rsidP="006D1BCE">
      <w:pPr>
        <w:jc w:val="both"/>
        <w:rPr>
          <w:sz w:val="24"/>
          <w:szCs w:val="24"/>
          <w:lang w:val="en-IN"/>
        </w:rPr>
      </w:pPr>
      <w:r w:rsidRPr="006D1BCE">
        <w:rPr>
          <w:sz w:val="24"/>
          <w:szCs w:val="24"/>
          <w:lang w:val="en-IN"/>
        </w:rPr>
        <w:t>Given the time-critical, geographically distributed, multi-stakeholder nature of the problem, the architecture must prioritize scalability, availability, performance, reliability, security, and maintainability — these directly shaped the architectural choice below</w:t>
      </w:r>
      <w:r w:rsidRPr="00847315">
        <w:rPr>
          <w:sz w:val="24"/>
          <w:szCs w:val="24"/>
          <w:lang w:val="en-IN"/>
        </w:rPr>
        <w:t>.</w:t>
      </w:r>
    </w:p>
    <w:p w14:paraId="487FAF24" w14:textId="77777777" w:rsidR="00BB4846" w:rsidRDefault="00BB4846">
      <w:pPr>
        <w:rPr>
          <w:sz w:val="24"/>
          <w:szCs w:val="24"/>
        </w:rPr>
      </w:pPr>
    </w:p>
    <w:p w14:paraId="00F8A7E7" w14:textId="77777777" w:rsidR="00E60DC8" w:rsidRDefault="00E60DC8">
      <w:pPr>
        <w:rPr>
          <w:sz w:val="24"/>
          <w:szCs w:val="24"/>
        </w:rPr>
      </w:pPr>
    </w:p>
    <w:p w14:paraId="6EDBB741" w14:textId="77777777" w:rsidR="00E60DC8" w:rsidRDefault="00E60DC8">
      <w:pPr>
        <w:rPr>
          <w:sz w:val="24"/>
          <w:szCs w:val="24"/>
        </w:rPr>
      </w:pPr>
    </w:p>
    <w:p w14:paraId="181569F9" w14:textId="77777777" w:rsidR="00E60DC8" w:rsidRDefault="00E60DC8">
      <w:pPr>
        <w:rPr>
          <w:sz w:val="24"/>
          <w:szCs w:val="24"/>
        </w:rPr>
      </w:pPr>
    </w:p>
    <w:p w14:paraId="7ABFC0DA" w14:textId="77777777" w:rsidR="00E60DC8" w:rsidRDefault="00E60DC8">
      <w:pPr>
        <w:rPr>
          <w:sz w:val="24"/>
          <w:szCs w:val="24"/>
        </w:rPr>
      </w:pPr>
    </w:p>
    <w:p w14:paraId="6FEDA1A2" w14:textId="77777777" w:rsidR="00E60DC8" w:rsidRDefault="00E60DC8">
      <w:pPr>
        <w:rPr>
          <w:sz w:val="24"/>
          <w:szCs w:val="24"/>
        </w:rPr>
      </w:pPr>
    </w:p>
    <w:p w14:paraId="5FCF83C2" w14:textId="42077650" w:rsidR="00E60DC8" w:rsidRDefault="00E60DC8" w:rsidP="00E60DC8">
      <w:pPr>
        <w:jc w:val="center"/>
        <w:rPr>
          <w:b/>
          <w:bCs/>
          <w:sz w:val="32"/>
          <w:szCs w:val="32"/>
          <w:lang w:val="en-IN"/>
        </w:rPr>
      </w:pPr>
      <w:r w:rsidRPr="00E60DC8">
        <w:rPr>
          <w:b/>
          <w:bCs/>
          <w:sz w:val="32"/>
          <w:szCs w:val="32"/>
          <w:lang w:val="en-IN"/>
        </w:rPr>
        <w:lastRenderedPageBreak/>
        <w:t>CHAPTER 2-SELECT A SUITABLE SOFTWARE ARCHITECTURE</w:t>
      </w:r>
    </w:p>
    <w:p w14:paraId="04B9AD33" w14:textId="77777777" w:rsidR="00E60DC8" w:rsidRPr="00E60DC8" w:rsidRDefault="00E60DC8" w:rsidP="00E60DC8">
      <w:pPr>
        <w:jc w:val="center"/>
        <w:rPr>
          <w:b/>
          <w:bCs/>
          <w:sz w:val="32"/>
          <w:szCs w:val="32"/>
          <w:lang w:val="en-IN"/>
        </w:rPr>
      </w:pPr>
    </w:p>
    <w:p w14:paraId="622C1711" w14:textId="38B0920C" w:rsidR="00E60DC8" w:rsidRDefault="00E60DC8" w:rsidP="00E60DC8">
      <w:pPr>
        <w:rPr>
          <w:sz w:val="24"/>
          <w:szCs w:val="24"/>
          <w:lang w:val="en-IN"/>
        </w:rPr>
      </w:pPr>
      <w:r w:rsidRPr="00E60DC8">
        <w:rPr>
          <w:b/>
          <w:bCs/>
          <w:sz w:val="28"/>
          <w:szCs w:val="28"/>
          <w:lang w:val="en-IN"/>
        </w:rPr>
        <w:t>2.1 Selected Style</w:t>
      </w:r>
    </w:p>
    <w:p w14:paraId="36FE9573" w14:textId="2234E46E" w:rsidR="00E60DC8" w:rsidRDefault="00E60DC8" w:rsidP="00E60DC8">
      <w:pPr>
        <w:jc w:val="both"/>
        <w:rPr>
          <w:sz w:val="24"/>
          <w:szCs w:val="24"/>
          <w:lang w:val="en-IN"/>
        </w:rPr>
      </w:pPr>
      <w:r w:rsidRPr="00E60DC8">
        <w:rPr>
          <w:sz w:val="24"/>
          <w:szCs w:val="24"/>
          <w:lang w:val="en-IN"/>
        </w:rPr>
        <w:t>Microservices Architecture with Event-Driven Communication (a hybrid), fronted by an API Gateway. Each business capability — donor management, charity management, food listings, matching, notifications, logistics tracking, verification, analytics — is an independently deployable service. Services communicate synchronously (REST via the API Gateway) for direct user actions, and asynchronously (via an event bus) for time-sensitive workflows like matching and notification.</w:t>
      </w:r>
    </w:p>
    <w:p w14:paraId="695A7BFB" w14:textId="77777777" w:rsidR="000F1C16" w:rsidRPr="00E60DC8" w:rsidRDefault="000F1C16" w:rsidP="00E60DC8">
      <w:pPr>
        <w:jc w:val="both"/>
        <w:rPr>
          <w:sz w:val="24"/>
          <w:szCs w:val="24"/>
          <w:lang w:val="en-IN"/>
        </w:rPr>
      </w:pPr>
    </w:p>
    <w:p w14:paraId="46C9449D" w14:textId="52BAF96D" w:rsidR="000F1C16" w:rsidRPr="000F1C16" w:rsidRDefault="00E60DC8" w:rsidP="00E60DC8">
      <w:pPr>
        <w:rPr>
          <w:b/>
          <w:bCs/>
          <w:sz w:val="28"/>
          <w:szCs w:val="28"/>
          <w:lang w:val="en-IN"/>
        </w:rPr>
      </w:pPr>
      <w:r w:rsidRPr="000F1C16">
        <w:rPr>
          <w:b/>
          <w:bCs/>
          <w:sz w:val="28"/>
          <w:szCs w:val="28"/>
          <w:lang w:val="en-IN"/>
        </w:rPr>
        <w:t>2.2 Justification</w:t>
      </w:r>
    </w:p>
    <w:p w14:paraId="379B8E03" w14:textId="77777777" w:rsidR="00E60DC8" w:rsidRPr="00E60DC8" w:rsidRDefault="00E60DC8" w:rsidP="000F1C16">
      <w:pPr>
        <w:numPr>
          <w:ilvl w:val="0"/>
          <w:numId w:val="6"/>
        </w:numPr>
        <w:jc w:val="both"/>
        <w:rPr>
          <w:sz w:val="24"/>
          <w:szCs w:val="24"/>
          <w:lang w:val="en-IN"/>
        </w:rPr>
      </w:pPr>
      <w:r w:rsidRPr="00E60DC8">
        <w:rPr>
          <w:b/>
          <w:bCs/>
          <w:sz w:val="24"/>
          <w:szCs w:val="24"/>
          <w:lang w:val="en-IN"/>
        </w:rPr>
        <w:t>Independent scalability</w:t>
      </w:r>
      <w:r w:rsidRPr="00E60DC8">
        <w:rPr>
          <w:sz w:val="24"/>
          <w:szCs w:val="24"/>
          <w:lang w:val="en-IN"/>
        </w:rPr>
        <w:t xml:space="preserve"> — Matching/Notification traffic spikes after events or peak hours; these can scale independently of low-traffic services like admin verification.</w:t>
      </w:r>
    </w:p>
    <w:p w14:paraId="65A3E540" w14:textId="77777777" w:rsidR="00E60DC8" w:rsidRPr="00E60DC8" w:rsidRDefault="00E60DC8" w:rsidP="000F1C16">
      <w:pPr>
        <w:numPr>
          <w:ilvl w:val="0"/>
          <w:numId w:val="6"/>
        </w:numPr>
        <w:jc w:val="both"/>
        <w:rPr>
          <w:sz w:val="24"/>
          <w:szCs w:val="24"/>
          <w:lang w:val="en-IN"/>
        </w:rPr>
      </w:pPr>
      <w:r w:rsidRPr="00E60DC8">
        <w:rPr>
          <w:b/>
          <w:bCs/>
          <w:sz w:val="24"/>
          <w:szCs w:val="24"/>
          <w:lang w:val="en-IN"/>
        </w:rPr>
        <w:t>Time-critical event handling</w:t>
      </w:r>
      <w:r w:rsidRPr="00E60DC8">
        <w:rPr>
          <w:sz w:val="24"/>
          <w:szCs w:val="24"/>
          <w:lang w:val="en-IN"/>
        </w:rPr>
        <w:t xml:space="preserve"> — The event bus lets a new listing immediately trigger matching/notification asynchronously without blocking the donor's request.</w:t>
      </w:r>
    </w:p>
    <w:p w14:paraId="5B9EB21F" w14:textId="77777777" w:rsidR="00E60DC8" w:rsidRPr="00E60DC8" w:rsidRDefault="00E60DC8" w:rsidP="000F1C16">
      <w:pPr>
        <w:numPr>
          <w:ilvl w:val="0"/>
          <w:numId w:val="6"/>
        </w:numPr>
        <w:jc w:val="both"/>
        <w:rPr>
          <w:sz w:val="24"/>
          <w:szCs w:val="24"/>
          <w:lang w:val="en-IN"/>
        </w:rPr>
      </w:pPr>
      <w:r w:rsidRPr="00E60DC8">
        <w:rPr>
          <w:b/>
          <w:bCs/>
          <w:sz w:val="24"/>
          <w:szCs w:val="24"/>
          <w:lang w:val="en-IN"/>
        </w:rPr>
        <w:t>Fault isolation</w:t>
      </w:r>
      <w:r w:rsidRPr="00E60DC8">
        <w:rPr>
          <w:sz w:val="24"/>
          <w:szCs w:val="24"/>
          <w:lang w:val="en-IN"/>
        </w:rPr>
        <w:t xml:space="preserve"> — If Notification or an SMS gateway goes down, listing and browsing continue; events queue and retry instead of the platform failing.</w:t>
      </w:r>
    </w:p>
    <w:p w14:paraId="72244259" w14:textId="77777777" w:rsidR="00E60DC8" w:rsidRPr="00E60DC8" w:rsidRDefault="00E60DC8" w:rsidP="000F1C16">
      <w:pPr>
        <w:numPr>
          <w:ilvl w:val="0"/>
          <w:numId w:val="6"/>
        </w:numPr>
        <w:jc w:val="both"/>
        <w:rPr>
          <w:sz w:val="24"/>
          <w:szCs w:val="24"/>
          <w:lang w:val="en-IN"/>
        </w:rPr>
      </w:pPr>
      <w:r w:rsidRPr="00E60DC8">
        <w:rPr>
          <w:b/>
          <w:bCs/>
          <w:sz w:val="24"/>
          <w:szCs w:val="24"/>
          <w:lang w:val="en-IN"/>
        </w:rPr>
        <w:t>Independent deployability</w:t>
      </w:r>
      <w:r w:rsidRPr="00E60DC8">
        <w:rPr>
          <w:sz w:val="24"/>
          <w:szCs w:val="24"/>
          <w:lang w:val="en-IN"/>
        </w:rPr>
        <w:t xml:space="preserve"> — The matching algorithm or a new logistics partner can be updated without redeploying everything — important for a small nonprofit team shipping incrementally.</w:t>
      </w:r>
    </w:p>
    <w:p w14:paraId="74125088" w14:textId="77777777" w:rsidR="00E60DC8" w:rsidRPr="00E60DC8" w:rsidRDefault="00E60DC8" w:rsidP="000F1C16">
      <w:pPr>
        <w:numPr>
          <w:ilvl w:val="0"/>
          <w:numId w:val="6"/>
        </w:numPr>
        <w:jc w:val="both"/>
        <w:rPr>
          <w:sz w:val="24"/>
          <w:szCs w:val="24"/>
          <w:lang w:val="en-IN"/>
        </w:rPr>
      </w:pPr>
      <w:r w:rsidRPr="00E60DC8">
        <w:rPr>
          <w:b/>
          <w:bCs/>
          <w:sz w:val="24"/>
          <w:szCs w:val="24"/>
          <w:lang w:val="en-IN"/>
        </w:rPr>
        <w:t>Future growth</w:t>
      </w:r>
      <w:r w:rsidRPr="00E60DC8">
        <w:rPr>
          <w:sz w:val="24"/>
          <w:szCs w:val="24"/>
          <w:lang w:val="en-IN"/>
        </w:rPr>
        <w:t xml:space="preserve"> — New capabilities (payments, volunteer-driver logistics, multi-city expansion) can be added as new services subscribing to existing events.</w:t>
      </w:r>
    </w:p>
    <w:p w14:paraId="7DA86983" w14:textId="77777777" w:rsidR="00E60DC8" w:rsidRDefault="00E60DC8" w:rsidP="000F1C16">
      <w:pPr>
        <w:numPr>
          <w:ilvl w:val="0"/>
          <w:numId w:val="6"/>
        </w:numPr>
        <w:jc w:val="both"/>
        <w:rPr>
          <w:sz w:val="24"/>
          <w:szCs w:val="24"/>
          <w:lang w:val="en-IN"/>
        </w:rPr>
      </w:pPr>
      <w:r w:rsidRPr="00E60DC8">
        <w:rPr>
          <w:b/>
          <w:bCs/>
          <w:sz w:val="24"/>
          <w:szCs w:val="24"/>
          <w:lang w:val="en-IN"/>
        </w:rPr>
        <w:t>Technology flexibility</w:t>
      </w:r>
      <w:r w:rsidRPr="00E60DC8">
        <w:rPr>
          <w:sz w:val="24"/>
          <w:szCs w:val="24"/>
          <w:lang w:val="en-IN"/>
        </w:rPr>
        <w:t xml:space="preserve"> — Geo-matching, notification dispatch, and analytics can each use the best-fit stack.</w:t>
      </w:r>
    </w:p>
    <w:p w14:paraId="2073C2F0" w14:textId="77777777" w:rsidR="001C66B6" w:rsidRPr="00E60DC8" w:rsidRDefault="001C66B6" w:rsidP="001C66B6">
      <w:pPr>
        <w:ind w:left="720"/>
        <w:jc w:val="both"/>
        <w:rPr>
          <w:sz w:val="24"/>
          <w:szCs w:val="24"/>
          <w:lang w:val="en-IN"/>
        </w:rPr>
      </w:pPr>
    </w:p>
    <w:p w14:paraId="40E4CD63" w14:textId="77777777" w:rsidR="00E60DC8" w:rsidRPr="00E60DC8" w:rsidRDefault="00E60DC8" w:rsidP="000F1C16">
      <w:pPr>
        <w:jc w:val="both"/>
        <w:rPr>
          <w:sz w:val="24"/>
          <w:szCs w:val="24"/>
          <w:lang w:val="en-IN"/>
        </w:rPr>
      </w:pPr>
      <w:r w:rsidRPr="00E60DC8">
        <w:rPr>
          <w:sz w:val="24"/>
          <w:szCs w:val="24"/>
          <w:lang w:val="en-IN"/>
        </w:rPr>
        <w:t>A layered/monolithic architecture was considered but rejected: it would tightly couple time-sensitive matching/notification logic to the rest of the system, block independent scaling, and risk one failure taking down the entire donation pipeline — unacceptable for perishable food.</w:t>
      </w:r>
    </w:p>
    <w:p w14:paraId="6C4CF02E" w14:textId="77777777" w:rsidR="00E60DC8" w:rsidRDefault="00E60DC8">
      <w:pPr>
        <w:rPr>
          <w:sz w:val="24"/>
          <w:szCs w:val="24"/>
        </w:rPr>
      </w:pPr>
    </w:p>
    <w:p w14:paraId="68970C9A" w14:textId="77777777" w:rsidR="001C66B6" w:rsidRDefault="001C66B6">
      <w:pPr>
        <w:rPr>
          <w:sz w:val="24"/>
          <w:szCs w:val="24"/>
        </w:rPr>
      </w:pPr>
    </w:p>
    <w:p w14:paraId="6749E29B" w14:textId="77777777" w:rsidR="001C66B6" w:rsidRDefault="001C66B6">
      <w:pPr>
        <w:rPr>
          <w:sz w:val="24"/>
          <w:szCs w:val="24"/>
        </w:rPr>
      </w:pPr>
    </w:p>
    <w:p w14:paraId="1835749F" w14:textId="77777777" w:rsidR="001C66B6" w:rsidRDefault="001C66B6">
      <w:pPr>
        <w:rPr>
          <w:sz w:val="24"/>
          <w:szCs w:val="24"/>
        </w:rPr>
      </w:pPr>
    </w:p>
    <w:p w14:paraId="6A261C21" w14:textId="77777777" w:rsidR="001C66B6" w:rsidRDefault="001C66B6">
      <w:pPr>
        <w:rPr>
          <w:sz w:val="24"/>
          <w:szCs w:val="24"/>
        </w:rPr>
      </w:pPr>
    </w:p>
    <w:p w14:paraId="76121284" w14:textId="77777777" w:rsidR="001C66B6" w:rsidRDefault="001C66B6">
      <w:pPr>
        <w:rPr>
          <w:sz w:val="24"/>
          <w:szCs w:val="24"/>
        </w:rPr>
      </w:pPr>
    </w:p>
    <w:p w14:paraId="4DB833C2" w14:textId="77777777" w:rsidR="001C66B6" w:rsidRDefault="001C66B6">
      <w:pPr>
        <w:rPr>
          <w:sz w:val="24"/>
          <w:szCs w:val="24"/>
        </w:rPr>
      </w:pPr>
    </w:p>
    <w:p w14:paraId="41E7E481" w14:textId="77777777" w:rsidR="001C66B6" w:rsidRDefault="001C66B6">
      <w:pPr>
        <w:rPr>
          <w:sz w:val="24"/>
          <w:szCs w:val="24"/>
        </w:rPr>
      </w:pPr>
    </w:p>
    <w:p w14:paraId="4AE76701" w14:textId="77777777" w:rsidR="001C66B6" w:rsidRDefault="001C66B6">
      <w:pPr>
        <w:rPr>
          <w:sz w:val="24"/>
          <w:szCs w:val="24"/>
        </w:rPr>
      </w:pPr>
    </w:p>
    <w:p w14:paraId="5A3E15F2" w14:textId="77777777" w:rsidR="001C66B6" w:rsidRDefault="001C66B6">
      <w:pPr>
        <w:rPr>
          <w:sz w:val="24"/>
          <w:szCs w:val="24"/>
        </w:rPr>
      </w:pPr>
    </w:p>
    <w:p w14:paraId="20FF0A41" w14:textId="77777777" w:rsidR="001C66B6" w:rsidRDefault="001C66B6">
      <w:pPr>
        <w:rPr>
          <w:sz w:val="24"/>
          <w:szCs w:val="24"/>
        </w:rPr>
      </w:pPr>
    </w:p>
    <w:p w14:paraId="71AF133B" w14:textId="77777777" w:rsidR="001C66B6" w:rsidRDefault="001C66B6">
      <w:pPr>
        <w:rPr>
          <w:sz w:val="24"/>
          <w:szCs w:val="24"/>
        </w:rPr>
      </w:pPr>
    </w:p>
    <w:p w14:paraId="5C08F82C" w14:textId="77777777" w:rsidR="001C66B6" w:rsidRDefault="001C66B6">
      <w:pPr>
        <w:rPr>
          <w:sz w:val="24"/>
          <w:szCs w:val="24"/>
        </w:rPr>
      </w:pPr>
    </w:p>
    <w:p w14:paraId="4238A661" w14:textId="77777777" w:rsidR="001C66B6" w:rsidRDefault="001C66B6">
      <w:pPr>
        <w:rPr>
          <w:sz w:val="24"/>
          <w:szCs w:val="24"/>
        </w:rPr>
      </w:pPr>
    </w:p>
    <w:p w14:paraId="2FB47E54" w14:textId="77777777" w:rsidR="001C66B6" w:rsidRDefault="001C66B6">
      <w:pPr>
        <w:rPr>
          <w:sz w:val="24"/>
          <w:szCs w:val="24"/>
        </w:rPr>
      </w:pPr>
    </w:p>
    <w:p w14:paraId="6DBE6061" w14:textId="77777777" w:rsidR="001C66B6" w:rsidRDefault="001C66B6">
      <w:pPr>
        <w:rPr>
          <w:sz w:val="24"/>
          <w:szCs w:val="24"/>
        </w:rPr>
      </w:pPr>
    </w:p>
    <w:p w14:paraId="6146CBCD" w14:textId="77777777" w:rsidR="001C66B6" w:rsidRDefault="001C66B6">
      <w:pPr>
        <w:rPr>
          <w:sz w:val="24"/>
          <w:szCs w:val="24"/>
        </w:rPr>
      </w:pPr>
    </w:p>
    <w:p w14:paraId="0B43D948" w14:textId="77777777" w:rsidR="001C66B6" w:rsidRDefault="001C66B6">
      <w:pPr>
        <w:rPr>
          <w:sz w:val="24"/>
          <w:szCs w:val="24"/>
        </w:rPr>
      </w:pPr>
    </w:p>
    <w:p w14:paraId="456B25E3" w14:textId="77777777" w:rsidR="001C66B6" w:rsidRDefault="001C66B6">
      <w:pPr>
        <w:rPr>
          <w:sz w:val="24"/>
          <w:szCs w:val="24"/>
        </w:rPr>
      </w:pPr>
    </w:p>
    <w:p w14:paraId="2542437F" w14:textId="77777777" w:rsidR="001C66B6" w:rsidRDefault="001C66B6">
      <w:pPr>
        <w:rPr>
          <w:sz w:val="24"/>
          <w:szCs w:val="24"/>
        </w:rPr>
      </w:pPr>
    </w:p>
    <w:p w14:paraId="5507A16A" w14:textId="77777777" w:rsidR="001C66B6" w:rsidRDefault="001C66B6">
      <w:pPr>
        <w:rPr>
          <w:sz w:val="24"/>
          <w:szCs w:val="24"/>
        </w:rPr>
      </w:pPr>
    </w:p>
    <w:p w14:paraId="3BCE62B2" w14:textId="77777777" w:rsidR="001C66B6" w:rsidRDefault="001C66B6">
      <w:pPr>
        <w:rPr>
          <w:sz w:val="24"/>
          <w:szCs w:val="24"/>
        </w:rPr>
      </w:pPr>
    </w:p>
    <w:p w14:paraId="4621196B" w14:textId="77777777" w:rsidR="001C66B6" w:rsidRDefault="001C66B6">
      <w:pPr>
        <w:rPr>
          <w:sz w:val="24"/>
          <w:szCs w:val="24"/>
        </w:rPr>
      </w:pPr>
    </w:p>
    <w:p w14:paraId="62C0E884" w14:textId="77777777" w:rsidR="001C66B6" w:rsidRDefault="001C66B6">
      <w:pPr>
        <w:rPr>
          <w:sz w:val="24"/>
          <w:szCs w:val="24"/>
        </w:rPr>
      </w:pPr>
    </w:p>
    <w:p w14:paraId="5AE35FD5" w14:textId="77777777" w:rsidR="001C66B6" w:rsidRDefault="001C66B6">
      <w:pPr>
        <w:rPr>
          <w:sz w:val="24"/>
          <w:szCs w:val="24"/>
        </w:rPr>
      </w:pPr>
    </w:p>
    <w:p w14:paraId="3953A89F" w14:textId="62AAC78F" w:rsidR="001C66B6" w:rsidRDefault="001C66B6" w:rsidP="001C66B6">
      <w:pPr>
        <w:jc w:val="center"/>
        <w:rPr>
          <w:b/>
          <w:bCs/>
          <w:sz w:val="32"/>
          <w:szCs w:val="32"/>
        </w:rPr>
      </w:pPr>
      <w:r w:rsidRPr="001C66B6">
        <w:rPr>
          <w:b/>
          <w:bCs/>
          <w:sz w:val="32"/>
          <w:szCs w:val="32"/>
        </w:rPr>
        <w:lastRenderedPageBreak/>
        <w:t>CHAPTER 3-SOFTWARE ARCHITECTURE DIAGRAM</w:t>
      </w:r>
    </w:p>
    <w:p w14:paraId="5F928FED" w14:textId="60BA31D5" w:rsidR="001C66B6" w:rsidRDefault="001C66B6" w:rsidP="001C66B6">
      <w:pPr>
        <w:rPr>
          <w:sz w:val="24"/>
          <w:szCs w:val="24"/>
        </w:rPr>
      </w:pPr>
    </w:p>
    <w:p w14:paraId="13A67CF4" w14:textId="4CB6B46E" w:rsidR="00A926E3" w:rsidRDefault="00A926E3" w:rsidP="001C66B6">
      <w:pPr>
        <w:rPr>
          <w:sz w:val="24"/>
          <w:szCs w:val="24"/>
        </w:rPr>
      </w:pPr>
      <w:r w:rsidRPr="001A3DE6">
        <w:rPr>
          <w:sz w:val="24"/>
          <w:szCs w:val="24"/>
        </w:rPr>
        <w:drawing>
          <wp:anchor distT="0" distB="0" distL="114300" distR="114300" simplePos="0" relativeHeight="251658752" behindDoc="0" locked="0" layoutInCell="1" allowOverlap="1" wp14:anchorId="0B2B28E4" wp14:editId="567DE29F">
            <wp:simplePos x="0" y="0"/>
            <wp:positionH relativeFrom="column">
              <wp:posOffset>-110663</wp:posOffset>
            </wp:positionH>
            <wp:positionV relativeFrom="paragraph">
              <wp:posOffset>74411</wp:posOffset>
            </wp:positionV>
            <wp:extent cx="6629400" cy="6147320"/>
            <wp:effectExtent l="0" t="0" r="5715" b="6350"/>
            <wp:wrapNone/>
            <wp:docPr id="95062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23959" name=""/>
                    <pic:cNvPicPr/>
                  </pic:nvPicPr>
                  <pic:blipFill>
                    <a:blip r:embed="rId5">
                      <a:extLst>
                        <a:ext uri="{28A0092B-C50C-407E-A947-70E740481C1C}">
                          <a14:useLocalDpi xmlns:a14="http://schemas.microsoft.com/office/drawing/2010/main" val="0"/>
                        </a:ext>
                      </a:extLst>
                    </a:blip>
                    <a:stretch>
                      <a:fillRect/>
                    </a:stretch>
                  </pic:blipFill>
                  <pic:spPr>
                    <a:xfrm>
                      <a:off x="0" y="0"/>
                      <a:ext cx="6629400" cy="6147320"/>
                    </a:xfrm>
                    <a:prstGeom prst="rect">
                      <a:avLst/>
                    </a:prstGeom>
                  </pic:spPr>
                </pic:pic>
              </a:graphicData>
            </a:graphic>
            <wp14:sizeRelH relativeFrom="margin">
              <wp14:pctWidth>0</wp14:pctWidth>
            </wp14:sizeRelH>
            <wp14:sizeRelV relativeFrom="margin">
              <wp14:pctHeight>0</wp14:pctHeight>
            </wp14:sizeRelV>
          </wp:anchor>
        </w:drawing>
      </w:r>
    </w:p>
    <w:p w14:paraId="18EB9869" w14:textId="2B37AB06" w:rsidR="00A926E3" w:rsidRDefault="00A926E3" w:rsidP="001C66B6">
      <w:pPr>
        <w:rPr>
          <w:sz w:val="24"/>
          <w:szCs w:val="24"/>
        </w:rPr>
      </w:pPr>
    </w:p>
    <w:p w14:paraId="18EE04DA" w14:textId="714402C2" w:rsidR="00A926E3" w:rsidRDefault="00A926E3" w:rsidP="001C66B6">
      <w:pPr>
        <w:rPr>
          <w:sz w:val="24"/>
          <w:szCs w:val="24"/>
        </w:rPr>
      </w:pPr>
    </w:p>
    <w:p w14:paraId="02F14E0B" w14:textId="33619847" w:rsidR="00A926E3" w:rsidRDefault="00A926E3" w:rsidP="001C66B6">
      <w:pPr>
        <w:rPr>
          <w:sz w:val="24"/>
          <w:szCs w:val="24"/>
        </w:rPr>
      </w:pPr>
    </w:p>
    <w:p w14:paraId="36DCDA8C" w14:textId="76022E27" w:rsidR="00A926E3" w:rsidRDefault="00A926E3" w:rsidP="001C66B6">
      <w:pPr>
        <w:rPr>
          <w:sz w:val="24"/>
          <w:szCs w:val="24"/>
        </w:rPr>
      </w:pPr>
    </w:p>
    <w:p w14:paraId="430649E8" w14:textId="77777777" w:rsidR="00A926E3" w:rsidRDefault="00A926E3" w:rsidP="001C66B6">
      <w:pPr>
        <w:rPr>
          <w:sz w:val="24"/>
          <w:szCs w:val="24"/>
        </w:rPr>
      </w:pPr>
    </w:p>
    <w:p w14:paraId="45D482E2" w14:textId="77777777" w:rsidR="00A926E3" w:rsidRDefault="00A926E3" w:rsidP="001C66B6">
      <w:pPr>
        <w:rPr>
          <w:sz w:val="24"/>
          <w:szCs w:val="24"/>
        </w:rPr>
      </w:pPr>
    </w:p>
    <w:p w14:paraId="2266625C" w14:textId="77777777" w:rsidR="00A926E3" w:rsidRDefault="00A926E3" w:rsidP="001C66B6">
      <w:pPr>
        <w:rPr>
          <w:sz w:val="24"/>
          <w:szCs w:val="24"/>
        </w:rPr>
      </w:pPr>
    </w:p>
    <w:p w14:paraId="1BD8E5DD" w14:textId="77777777" w:rsidR="00A926E3" w:rsidRDefault="00A926E3" w:rsidP="001C66B6">
      <w:pPr>
        <w:rPr>
          <w:sz w:val="24"/>
          <w:szCs w:val="24"/>
        </w:rPr>
      </w:pPr>
    </w:p>
    <w:p w14:paraId="22C43268" w14:textId="77777777" w:rsidR="00A926E3" w:rsidRDefault="00A926E3" w:rsidP="001C66B6">
      <w:pPr>
        <w:rPr>
          <w:sz w:val="24"/>
          <w:szCs w:val="24"/>
        </w:rPr>
      </w:pPr>
    </w:p>
    <w:p w14:paraId="1FA33D8A" w14:textId="77777777" w:rsidR="00A926E3" w:rsidRDefault="00A926E3" w:rsidP="001C66B6">
      <w:pPr>
        <w:rPr>
          <w:sz w:val="24"/>
          <w:szCs w:val="24"/>
        </w:rPr>
      </w:pPr>
    </w:p>
    <w:p w14:paraId="4C1FEED7" w14:textId="77777777" w:rsidR="00A926E3" w:rsidRDefault="00A926E3" w:rsidP="001C66B6">
      <w:pPr>
        <w:rPr>
          <w:sz w:val="24"/>
          <w:szCs w:val="24"/>
        </w:rPr>
      </w:pPr>
    </w:p>
    <w:p w14:paraId="13ECAB74" w14:textId="77777777" w:rsidR="00A926E3" w:rsidRDefault="00A926E3" w:rsidP="001C66B6">
      <w:pPr>
        <w:rPr>
          <w:sz w:val="24"/>
          <w:szCs w:val="24"/>
        </w:rPr>
      </w:pPr>
    </w:p>
    <w:p w14:paraId="6052B0A9" w14:textId="77777777" w:rsidR="00A926E3" w:rsidRDefault="00A926E3" w:rsidP="001C66B6">
      <w:pPr>
        <w:rPr>
          <w:sz w:val="24"/>
          <w:szCs w:val="24"/>
        </w:rPr>
      </w:pPr>
    </w:p>
    <w:p w14:paraId="21F0FC47" w14:textId="77777777" w:rsidR="00A926E3" w:rsidRDefault="00A926E3" w:rsidP="001C66B6">
      <w:pPr>
        <w:rPr>
          <w:sz w:val="24"/>
          <w:szCs w:val="24"/>
        </w:rPr>
      </w:pPr>
    </w:p>
    <w:p w14:paraId="0104F9FB" w14:textId="77777777" w:rsidR="00A926E3" w:rsidRDefault="00A926E3" w:rsidP="001C66B6">
      <w:pPr>
        <w:rPr>
          <w:sz w:val="24"/>
          <w:szCs w:val="24"/>
        </w:rPr>
      </w:pPr>
    </w:p>
    <w:p w14:paraId="31DC0F28" w14:textId="77777777" w:rsidR="00A926E3" w:rsidRDefault="00A926E3" w:rsidP="001C66B6">
      <w:pPr>
        <w:rPr>
          <w:sz w:val="24"/>
          <w:szCs w:val="24"/>
        </w:rPr>
      </w:pPr>
    </w:p>
    <w:p w14:paraId="0B9924C8" w14:textId="77777777" w:rsidR="00A926E3" w:rsidRDefault="00A926E3" w:rsidP="001C66B6">
      <w:pPr>
        <w:rPr>
          <w:sz w:val="24"/>
          <w:szCs w:val="24"/>
        </w:rPr>
      </w:pPr>
    </w:p>
    <w:p w14:paraId="55F449A2" w14:textId="77777777" w:rsidR="00A926E3" w:rsidRDefault="00A926E3" w:rsidP="001C66B6">
      <w:pPr>
        <w:rPr>
          <w:sz w:val="24"/>
          <w:szCs w:val="24"/>
        </w:rPr>
      </w:pPr>
    </w:p>
    <w:p w14:paraId="4BEA7CDF" w14:textId="77777777" w:rsidR="00A926E3" w:rsidRDefault="00A926E3" w:rsidP="001C66B6">
      <w:pPr>
        <w:rPr>
          <w:sz w:val="24"/>
          <w:szCs w:val="24"/>
        </w:rPr>
      </w:pPr>
    </w:p>
    <w:p w14:paraId="17C99534" w14:textId="77777777" w:rsidR="00A926E3" w:rsidRDefault="00A926E3" w:rsidP="001C66B6">
      <w:pPr>
        <w:rPr>
          <w:sz w:val="24"/>
          <w:szCs w:val="24"/>
        </w:rPr>
      </w:pPr>
    </w:p>
    <w:p w14:paraId="297054D6" w14:textId="77777777" w:rsidR="00A926E3" w:rsidRDefault="00A926E3" w:rsidP="001C66B6">
      <w:pPr>
        <w:rPr>
          <w:sz w:val="24"/>
          <w:szCs w:val="24"/>
        </w:rPr>
      </w:pPr>
    </w:p>
    <w:p w14:paraId="46FA0AE8" w14:textId="77777777" w:rsidR="00A926E3" w:rsidRDefault="00A926E3" w:rsidP="001C66B6">
      <w:pPr>
        <w:rPr>
          <w:sz w:val="24"/>
          <w:szCs w:val="24"/>
        </w:rPr>
      </w:pPr>
    </w:p>
    <w:p w14:paraId="56ADF51F" w14:textId="77777777" w:rsidR="00A926E3" w:rsidRDefault="00A926E3" w:rsidP="001C66B6">
      <w:pPr>
        <w:rPr>
          <w:sz w:val="24"/>
          <w:szCs w:val="24"/>
        </w:rPr>
      </w:pPr>
    </w:p>
    <w:p w14:paraId="53852282" w14:textId="77777777" w:rsidR="00A926E3" w:rsidRDefault="00A926E3" w:rsidP="001C66B6">
      <w:pPr>
        <w:rPr>
          <w:sz w:val="24"/>
          <w:szCs w:val="24"/>
        </w:rPr>
      </w:pPr>
    </w:p>
    <w:p w14:paraId="7EDA07A9" w14:textId="77777777" w:rsidR="00A926E3" w:rsidRDefault="00A926E3" w:rsidP="001C66B6">
      <w:pPr>
        <w:rPr>
          <w:sz w:val="24"/>
          <w:szCs w:val="24"/>
        </w:rPr>
      </w:pPr>
    </w:p>
    <w:p w14:paraId="73D02D53" w14:textId="77777777" w:rsidR="00A926E3" w:rsidRDefault="00A926E3" w:rsidP="001C66B6">
      <w:pPr>
        <w:rPr>
          <w:sz w:val="24"/>
          <w:szCs w:val="24"/>
        </w:rPr>
      </w:pPr>
    </w:p>
    <w:p w14:paraId="6D4E123F" w14:textId="77777777" w:rsidR="00A926E3" w:rsidRDefault="00A926E3" w:rsidP="001C66B6">
      <w:pPr>
        <w:rPr>
          <w:sz w:val="24"/>
          <w:szCs w:val="24"/>
        </w:rPr>
      </w:pPr>
    </w:p>
    <w:p w14:paraId="2AA79246" w14:textId="77777777" w:rsidR="00A926E3" w:rsidRDefault="00A926E3" w:rsidP="001C66B6">
      <w:pPr>
        <w:rPr>
          <w:sz w:val="24"/>
          <w:szCs w:val="24"/>
        </w:rPr>
      </w:pPr>
    </w:p>
    <w:p w14:paraId="098A2041" w14:textId="77777777" w:rsidR="00A926E3" w:rsidRDefault="00A926E3" w:rsidP="001C66B6">
      <w:pPr>
        <w:rPr>
          <w:sz w:val="24"/>
          <w:szCs w:val="24"/>
        </w:rPr>
      </w:pPr>
    </w:p>
    <w:p w14:paraId="1E21B041" w14:textId="77777777" w:rsidR="00A926E3" w:rsidRDefault="00A926E3" w:rsidP="001C66B6">
      <w:pPr>
        <w:rPr>
          <w:sz w:val="24"/>
          <w:szCs w:val="24"/>
        </w:rPr>
      </w:pPr>
    </w:p>
    <w:p w14:paraId="205A6A45" w14:textId="77777777" w:rsidR="00A926E3" w:rsidRDefault="00A926E3" w:rsidP="001C66B6">
      <w:pPr>
        <w:rPr>
          <w:sz w:val="24"/>
          <w:szCs w:val="24"/>
        </w:rPr>
      </w:pPr>
    </w:p>
    <w:p w14:paraId="1BB43CBD" w14:textId="77777777" w:rsidR="00A926E3" w:rsidRDefault="00A926E3" w:rsidP="001C66B6">
      <w:pPr>
        <w:rPr>
          <w:sz w:val="24"/>
          <w:szCs w:val="24"/>
        </w:rPr>
      </w:pPr>
    </w:p>
    <w:p w14:paraId="2769BAD5" w14:textId="77777777" w:rsidR="00A926E3" w:rsidRDefault="00A926E3" w:rsidP="001C66B6">
      <w:pPr>
        <w:rPr>
          <w:sz w:val="24"/>
          <w:szCs w:val="24"/>
        </w:rPr>
      </w:pPr>
    </w:p>
    <w:p w14:paraId="64A9DF80" w14:textId="77777777" w:rsidR="00A926E3" w:rsidRDefault="00A926E3" w:rsidP="001C66B6">
      <w:pPr>
        <w:rPr>
          <w:sz w:val="24"/>
          <w:szCs w:val="24"/>
        </w:rPr>
      </w:pPr>
    </w:p>
    <w:p w14:paraId="0B0C98FD" w14:textId="77777777" w:rsidR="00A926E3" w:rsidRDefault="00A926E3" w:rsidP="001C66B6">
      <w:pPr>
        <w:rPr>
          <w:sz w:val="24"/>
          <w:szCs w:val="24"/>
        </w:rPr>
      </w:pPr>
    </w:p>
    <w:p w14:paraId="60698E53" w14:textId="77777777" w:rsidR="00A926E3" w:rsidRDefault="00A926E3" w:rsidP="001C66B6">
      <w:pPr>
        <w:rPr>
          <w:sz w:val="24"/>
          <w:szCs w:val="24"/>
        </w:rPr>
      </w:pPr>
    </w:p>
    <w:p w14:paraId="4B10B55A" w14:textId="77777777" w:rsidR="00A926E3" w:rsidRDefault="00A926E3" w:rsidP="001C66B6">
      <w:pPr>
        <w:rPr>
          <w:sz w:val="24"/>
          <w:szCs w:val="24"/>
        </w:rPr>
      </w:pPr>
    </w:p>
    <w:p w14:paraId="2FD6562E" w14:textId="2F5216E5" w:rsidR="00A926E3" w:rsidRDefault="00A33B8D" w:rsidP="001C66B6">
      <w:pPr>
        <w:rPr>
          <w:sz w:val="24"/>
          <w:szCs w:val="24"/>
        </w:rPr>
      </w:pPr>
      <w:r w:rsidRPr="00A33B8D">
        <w:rPr>
          <w:b/>
          <w:bCs/>
          <w:sz w:val="24"/>
          <w:szCs w:val="24"/>
        </w:rPr>
        <w:t>Data flow:</w:t>
      </w:r>
      <w:r w:rsidRPr="00A33B8D">
        <w:rPr>
          <w:sz w:val="24"/>
          <w:szCs w:val="24"/>
        </w:rPr>
        <w:t xml:space="preserve"> Food Listing Service publishes a Food</w:t>
      </w:r>
      <w:r>
        <w:rPr>
          <w:sz w:val="24"/>
          <w:szCs w:val="24"/>
        </w:rPr>
        <w:t xml:space="preserve"> </w:t>
      </w:r>
      <w:r w:rsidRPr="00A33B8D">
        <w:rPr>
          <w:sz w:val="24"/>
          <w:szCs w:val="24"/>
        </w:rPr>
        <w:t>Listed event → Matching Service consumes it and publishes Match</w:t>
      </w:r>
      <w:r>
        <w:rPr>
          <w:sz w:val="24"/>
          <w:szCs w:val="24"/>
        </w:rPr>
        <w:t xml:space="preserve"> </w:t>
      </w:r>
      <w:r w:rsidRPr="00A33B8D">
        <w:rPr>
          <w:sz w:val="24"/>
          <w:szCs w:val="24"/>
        </w:rPr>
        <w:t>Found → Notification, Logistics Tracking, and Analytics services all consume that event asynchronously.</w:t>
      </w:r>
    </w:p>
    <w:p w14:paraId="556F08B9" w14:textId="77777777" w:rsidR="00A926E3" w:rsidRDefault="00A926E3" w:rsidP="001C66B6">
      <w:pPr>
        <w:rPr>
          <w:sz w:val="24"/>
          <w:szCs w:val="24"/>
        </w:rPr>
      </w:pPr>
    </w:p>
    <w:p w14:paraId="049382F3" w14:textId="77777777" w:rsidR="00A926E3" w:rsidRDefault="00A926E3" w:rsidP="001C66B6">
      <w:pPr>
        <w:rPr>
          <w:sz w:val="24"/>
          <w:szCs w:val="24"/>
        </w:rPr>
      </w:pPr>
    </w:p>
    <w:p w14:paraId="40DB72A7" w14:textId="77777777" w:rsidR="00A926E3" w:rsidRDefault="00A926E3" w:rsidP="001C66B6">
      <w:pPr>
        <w:rPr>
          <w:sz w:val="24"/>
          <w:szCs w:val="24"/>
        </w:rPr>
      </w:pPr>
    </w:p>
    <w:p w14:paraId="119111D2" w14:textId="77777777" w:rsidR="00A926E3" w:rsidRDefault="00A926E3" w:rsidP="001C66B6">
      <w:pPr>
        <w:rPr>
          <w:sz w:val="24"/>
          <w:szCs w:val="24"/>
        </w:rPr>
      </w:pPr>
    </w:p>
    <w:p w14:paraId="1BFFA965" w14:textId="77777777" w:rsidR="00A926E3" w:rsidRDefault="00A926E3" w:rsidP="001C66B6">
      <w:pPr>
        <w:rPr>
          <w:sz w:val="24"/>
          <w:szCs w:val="24"/>
        </w:rPr>
      </w:pPr>
    </w:p>
    <w:p w14:paraId="6ADBD69D" w14:textId="77777777" w:rsidR="00A926E3" w:rsidRDefault="00A926E3" w:rsidP="001C66B6">
      <w:pPr>
        <w:rPr>
          <w:sz w:val="24"/>
          <w:szCs w:val="24"/>
        </w:rPr>
      </w:pPr>
    </w:p>
    <w:p w14:paraId="40FE06E8" w14:textId="77777777" w:rsidR="00A926E3" w:rsidRDefault="00A926E3" w:rsidP="001C66B6">
      <w:pPr>
        <w:rPr>
          <w:sz w:val="24"/>
          <w:szCs w:val="24"/>
        </w:rPr>
      </w:pPr>
    </w:p>
    <w:p w14:paraId="19ACA7AF" w14:textId="77777777" w:rsidR="00A926E3" w:rsidRDefault="00A926E3" w:rsidP="001C66B6">
      <w:pPr>
        <w:rPr>
          <w:sz w:val="24"/>
          <w:szCs w:val="24"/>
        </w:rPr>
      </w:pPr>
    </w:p>
    <w:p w14:paraId="7BEF91B7" w14:textId="77777777" w:rsidR="00A926E3" w:rsidRDefault="00A926E3" w:rsidP="001C66B6">
      <w:pPr>
        <w:rPr>
          <w:sz w:val="24"/>
          <w:szCs w:val="24"/>
        </w:rPr>
      </w:pPr>
    </w:p>
    <w:p w14:paraId="1B6E06E1" w14:textId="52893D58" w:rsidR="004D36CF" w:rsidRPr="004D36CF" w:rsidRDefault="004D36CF" w:rsidP="004D36CF">
      <w:pPr>
        <w:jc w:val="center"/>
        <w:rPr>
          <w:b/>
          <w:bCs/>
          <w:sz w:val="32"/>
          <w:szCs w:val="32"/>
          <w:lang w:val="en-IN"/>
        </w:rPr>
      </w:pPr>
      <w:r w:rsidRPr="004D36CF">
        <w:rPr>
          <w:b/>
          <w:bCs/>
          <w:sz w:val="32"/>
          <w:szCs w:val="32"/>
          <w:lang w:val="en-IN"/>
        </w:rPr>
        <w:lastRenderedPageBreak/>
        <w:t>CHAPTER 4-EXPLAIN COMPONENTS AND THEIR INTERACTIONS</w:t>
      </w:r>
    </w:p>
    <w:p w14:paraId="74B555E0" w14:textId="77777777" w:rsidR="004D36CF" w:rsidRDefault="004D36CF" w:rsidP="004D36CF">
      <w:pPr>
        <w:rPr>
          <w:b/>
          <w:bCs/>
          <w:sz w:val="24"/>
          <w:szCs w:val="24"/>
          <w:lang w:val="en-IN"/>
        </w:rPr>
      </w:pPr>
    </w:p>
    <w:p w14:paraId="670AA44D" w14:textId="7603392C" w:rsidR="004D36CF" w:rsidRPr="004D36CF" w:rsidRDefault="004D36CF" w:rsidP="004D36CF">
      <w:pPr>
        <w:rPr>
          <w:sz w:val="28"/>
          <w:szCs w:val="28"/>
          <w:lang w:val="en-IN"/>
        </w:rPr>
      </w:pPr>
      <w:r w:rsidRPr="004D36CF">
        <w:rPr>
          <w:b/>
          <w:bCs/>
          <w:sz w:val="28"/>
          <w:szCs w:val="28"/>
          <w:lang w:val="en-IN"/>
        </w:rPr>
        <w:t>4.1 Component Responsibilities</w:t>
      </w:r>
    </w:p>
    <w:tbl>
      <w:tblPr>
        <w:tblStyle w:val="TableGrid"/>
        <w:tblW w:w="0" w:type="auto"/>
        <w:tblLook w:val="04A0" w:firstRow="1" w:lastRow="0" w:firstColumn="1" w:lastColumn="0" w:noHBand="0" w:noVBand="1"/>
      </w:tblPr>
      <w:tblGrid>
        <w:gridCol w:w="2896"/>
        <w:gridCol w:w="2197"/>
        <w:gridCol w:w="5563"/>
      </w:tblGrid>
      <w:tr w:rsidR="004D36CF" w:rsidRPr="004D36CF" w14:paraId="42FD0836" w14:textId="77777777" w:rsidTr="004D36CF">
        <w:tc>
          <w:tcPr>
            <w:tcW w:w="0" w:type="auto"/>
            <w:hideMark/>
          </w:tcPr>
          <w:p w14:paraId="1E4E1184" w14:textId="77777777" w:rsidR="004D36CF" w:rsidRPr="004D36CF" w:rsidRDefault="004D36CF" w:rsidP="004D36CF">
            <w:pPr>
              <w:rPr>
                <w:b/>
                <w:bCs/>
                <w:sz w:val="24"/>
                <w:szCs w:val="24"/>
                <w:lang w:val="en-IN"/>
              </w:rPr>
            </w:pPr>
            <w:r w:rsidRPr="004D36CF">
              <w:rPr>
                <w:b/>
                <w:bCs/>
                <w:sz w:val="24"/>
                <w:szCs w:val="24"/>
                <w:lang w:val="en-IN"/>
              </w:rPr>
              <w:t>Component</w:t>
            </w:r>
          </w:p>
        </w:tc>
        <w:tc>
          <w:tcPr>
            <w:tcW w:w="0" w:type="auto"/>
            <w:hideMark/>
          </w:tcPr>
          <w:p w14:paraId="3402ABE0" w14:textId="77777777" w:rsidR="004D36CF" w:rsidRPr="004D36CF" w:rsidRDefault="004D36CF" w:rsidP="004D36CF">
            <w:pPr>
              <w:rPr>
                <w:b/>
                <w:bCs/>
                <w:sz w:val="24"/>
                <w:szCs w:val="24"/>
                <w:lang w:val="en-IN"/>
              </w:rPr>
            </w:pPr>
            <w:r w:rsidRPr="004D36CF">
              <w:rPr>
                <w:b/>
                <w:bCs/>
                <w:sz w:val="24"/>
                <w:szCs w:val="24"/>
                <w:lang w:val="en-IN"/>
              </w:rPr>
              <w:t>Purpose</w:t>
            </w:r>
          </w:p>
        </w:tc>
        <w:tc>
          <w:tcPr>
            <w:tcW w:w="0" w:type="auto"/>
            <w:hideMark/>
          </w:tcPr>
          <w:p w14:paraId="65888FAF" w14:textId="77777777" w:rsidR="004D36CF" w:rsidRPr="004D36CF" w:rsidRDefault="004D36CF" w:rsidP="004D36CF">
            <w:pPr>
              <w:rPr>
                <w:b/>
                <w:bCs/>
                <w:sz w:val="24"/>
                <w:szCs w:val="24"/>
                <w:lang w:val="en-IN"/>
              </w:rPr>
            </w:pPr>
            <w:r w:rsidRPr="004D36CF">
              <w:rPr>
                <w:b/>
                <w:bCs/>
                <w:sz w:val="24"/>
                <w:szCs w:val="24"/>
                <w:lang w:val="en-IN"/>
              </w:rPr>
              <w:t>Key Responsibilities</w:t>
            </w:r>
          </w:p>
        </w:tc>
      </w:tr>
      <w:tr w:rsidR="004D36CF" w:rsidRPr="004D36CF" w14:paraId="2FCF707B" w14:textId="77777777" w:rsidTr="004D36CF">
        <w:tc>
          <w:tcPr>
            <w:tcW w:w="0" w:type="auto"/>
            <w:hideMark/>
          </w:tcPr>
          <w:p w14:paraId="0030DF14" w14:textId="77777777" w:rsidR="004D36CF" w:rsidRPr="004D36CF" w:rsidRDefault="004D36CF" w:rsidP="004D36CF">
            <w:pPr>
              <w:rPr>
                <w:sz w:val="24"/>
                <w:szCs w:val="24"/>
                <w:lang w:val="en-IN"/>
              </w:rPr>
            </w:pPr>
            <w:r w:rsidRPr="004D36CF">
              <w:rPr>
                <w:sz w:val="24"/>
                <w:szCs w:val="24"/>
                <w:lang w:val="en-IN"/>
              </w:rPr>
              <w:t>Client Apps</w:t>
            </w:r>
          </w:p>
        </w:tc>
        <w:tc>
          <w:tcPr>
            <w:tcW w:w="0" w:type="auto"/>
            <w:hideMark/>
          </w:tcPr>
          <w:p w14:paraId="6DEAC579" w14:textId="77777777" w:rsidR="004D36CF" w:rsidRPr="004D36CF" w:rsidRDefault="004D36CF" w:rsidP="004D36CF">
            <w:pPr>
              <w:rPr>
                <w:sz w:val="24"/>
                <w:szCs w:val="24"/>
                <w:lang w:val="en-IN"/>
              </w:rPr>
            </w:pPr>
            <w:r w:rsidRPr="004D36CF">
              <w:rPr>
                <w:sz w:val="24"/>
                <w:szCs w:val="24"/>
                <w:lang w:val="en-IN"/>
              </w:rPr>
              <w:t>Entry points per user type</w:t>
            </w:r>
          </w:p>
        </w:tc>
        <w:tc>
          <w:tcPr>
            <w:tcW w:w="0" w:type="auto"/>
            <w:hideMark/>
          </w:tcPr>
          <w:p w14:paraId="62A6B089" w14:textId="77777777" w:rsidR="004D36CF" w:rsidRPr="004D36CF" w:rsidRDefault="004D36CF" w:rsidP="004D36CF">
            <w:pPr>
              <w:rPr>
                <w:sz w:val="24"/>
                <w:szCs w:val="24"/>
                <w:lang w:val="en-IN"/>
              </w:rPr>
            </w:pPr>
            <w:r w:rsidRPr="004D36CF">
              <w:rPr>
                <w:sz w:val="24"/>
                <w:szCs w:val="24"/>
                <w:lang w:val="en-IN"/>
              </w:rPr>
              <w:t>Listing creation, browsing/claiming, tracking, admin oversight</w:t>
            </w:r>
          </w:p>
        </w:tc>
      </w:tr>
      <w:tr w:rsidR="004D36CF" w:rsidRPr="004D36CF" w14:paraId="5EC64F15" w14:textId="77777777" w:rsidTr="004D36CF">
        <w:tc>
          <w:tcPr>
            <w:tcW w:w="0" w:type="auto"/>
            <w:hideMark/>
          </w:tcPr>
          <w:p w14:paraId="441AEA10" w14:textId="77777777" w:rsidR="004D36CF" w:rsidRPr="004D36CF" w:rsidRDefault="004D36CF" w:rsidP="004D36CF">
            <w:pPr>
              <w:rPr>
                <w:sz w:val="24"/>
                <w:szCs w:val="24"/>
                <w:lang w:val="en-IN"/>
              </w:rPr>
            </w:pPr>
            <w:r w:rsidRPr="004D36CF">
              <w:rPr>
                <w:sz w:val="24"/>
                <w:szCs w:val="24"/>
                <w:lang w:val="en-IN"/>
              </w:rPr>
              <w:t>API Gateway</w:t>
            </w:r>
          </w:p>
        </w:tc>
        <w:tc>
          <w:tcPr>
            <w:tcW w:w="0" w:type="auto"/>
            <w:hideMark/>
          </w:tcPr>
          <w:p w14:paraId="5792374F" w14:textId="77777777" w:rsidR="004D36CF" w:rsidRPr="004D36CF" w:rsidRDefault="004D36CF" w:rsidP="004D36CF">
            <w:pPr>
              <w:rPr>
                <w:sz w:val="24"/>
                <w:szCs w:val="24"/>
                <w:lang w:val="en-IN"/>
              </w:rPr>
            </w:pPr>
            <w:r w:rsidRPr="004D36CF">
              <w:rPr>
                <w:sz w:val="24"/>
                <w:szCs w:val="24"/>
                <w:lang w:val="en-IN"/>
              </w:rPr>
              <w:t>Single entry point</w:t>
            </w:r>
          </w:p>
        </w:tc>
        <w:tc>
          <w:tcPr>
            <w:tcW w:w="0" w:type="auto"/>
            <w:hideMark/>
          </w:tcPr>
          <w:p w14:paraId="1F60C730" w14:textId="77777777" w:rsidR="004D36CF" w:rsidRPr="004D36CF" w:rsidRDefault="004D36CF" w:rsidP="004D36CF">
            <w:pPr>
              <w:rPr>
                <w:sz w:val="24"/>
                <w:szCs w:val="24"/>
                <w:lang w:val="en-IN"/>
              </w:rPr>
            </w:pPr>
            <w:r w:rsidRPr="004D36CF">
              <w:rPr>
                <w:sz w:val="24"/>
                <w:szCs w:val="24"/>
                <w:lang w:val="en-IN"/>
              </w:rPr>
              <w:t>AuthN/AuthZ (JWT/OAuth2), routing, rate limiting, load balancing</w:t>
            </w:r>
          </w:p>
        </w:tc>
      </w:tr>
      <w:tr w:rsidR="004D36CF" w:rsidRPr="004D36CF" w14:paraId="65096C1C" w14:textId="77777777" w:rsidTr="004D36CF">
        <w:tc>
          <w:tcPr>
            <w:tcW w:w="0" w:type="auto"/>
            <w:hideMark/>
          </w:tcPr>
          <w:p w14:paraId="78D4BFE0" w14:textId="77777777" w:rsidR="004D36CF" w:rsidRPr="004D36CF" w:rsidRDefault="004D36CF" w:rsidP="004D36CF">
            <w:pPr>
              <w:rPr>
                <w:sz w:val="24"/>
                <w:szCs w:val="24"/>
                <w:lang w:val="en-IN"/>
              </w:rPr>
            </w:pPr>
            <w:r w:rsidRPr="004D36CF">
              <w:rPr>
                <w:sz w:val="24"/>
                <w:szCs w:val="24"/>
                <w:lang w:val="en-IN"/>
              </w:rPr>
              <w:t>Donor Management Service</w:t>
            </w:r>
          </w:p>
        </w:tc>
        <w:tc>
          <w:tcPr>
            <w:tcW w:w="0" w:type="auto"/>
            <w:hideMark/>
          </w:tcPr>
          <w:p w14:paraId="14D2001F" w14:textId="77777777" w:rsidR="004D36CF" w:rsidRPr="004D36CF" w:rsidRDefault="004D36CF" w:rsidP="004D36CF">
            <w:pPr>
              <w:rPr>
                <w:sz w:val="24"/>
                <w:szCs w:val="24"/>
                <w:lang w:val="en-IN"/>
              </w:rPr>
            </w:pPr>
            <w:r w:rsidRPr="004D36CF">
              <w:rPr>
                <w:sz w:val="24"/>
                <w:szCs w:val="24"/>
                <w:lang w:val="en-IN"/>
              </w:rPr>
              <w:t>Donor accounts</w:t>
            </w:r>
          </w:p>
        </w:tc>
        <w:tc>
          <w:tcPr>
            <w:tcW w:w="0" w:type="auto"/>
            <w:hideMark/>
          </w:tcPr>
          <w:p w14:paraId="575B4F98" w14:textId="77777777" w:rsidR="004D36CF" w:rsidRPr="004D36CF" w:rsidRDefault="004D36CF" w:rsidP="004D36CF">
            <w:pPr>
              <w:rPr>
                <w:sz w:val="24"/>
                <w:szCs w:val="24"/>
                <w:lang w:val="en-IN"/>
              </w:rPr>
            </w:pPr>
            <w:r w:rsidRPr="004D36CF">
              <w:rPr>
                <w:sz w:val="24"/>
                <w:szCs w:val="24"/>
                <w:lang w:val="en-IN"/>
              </w:rPr>
              <w:t>Registration, profile, KYC/verification, donation history</w:t>
            </w:r>
          </w:p>
        </w:tc>
      </w:tr>
      <w:tr w:rsidR="004D36CF" w:rsidRPr="004D36CF" w14:paraId="1ED20565" w14:textId="77777777" w:rsidTr="004D36CF">
        <w:tc>
          <w:tcPr>
            <w:tcW w:w="0" w:type="auto"/>
            <w:hideMark/>
          </w:tcPr>
          <w:p w14:paraId="35854B9C" w14:textId="77777777" w:rsidR="004D36CF" w:rsidRPr="004D36CF" w:rsidRDefault="004D36CF" w:rsidP="004D36CF">
            <w:pPr>
              <w:rPr>
                <w:sz w:val="24"/>
                <w:szCs w:val="24"/>
                <w:lang w:val="en-IN"/>
              </w:rPr>
            </w:pPr>
            <w:r w:rsidRPr="004D36CF">
              <w:rPr>
                <w:sz w:val="24"/>
                <w:szCs w:val="24"/>
                <w:lang w:val="en-IN"/>
              </w:rPr>
              <w:t>Charity Management Service</w:t>
            </w:r>
          </w:p>
        </w:tc>
        <w:tc>
          <w:tcPr>
            <w:tcW w:w="0" w:type="auto"/>
            <w:hideMark/>
          </w:tcPr>
          <w:p w14:paraId="55B2668E" w14:textId="77777777" w:rsidR="004D36CF" w:rsidRPr="004D36CF" w:rsidRDefault="004D36CF" w:rsidP="004D36CF">
            <w:pPr>
              <w:rPr>
                <w:sz w:val="24"/>
                <w:szCs w:val="24"/>
                <w:lang w:val="en-IN"/>
              </w:rPr>
            </w:pPr>
            <w:r w:rsidRPr="004D36CF">
              <w:rPr>
                <w:sz w:val="24"/>
                <w:szCs w:val="24"/>
                <w:lang w:val="en-IN"/>
              </w:rPr>
              <w:t>Charity accounts</w:t>
            </w:r>
          </w:p>
        </w:tc>
        <w:tc>
          <w:tcPr>
            <w:tcW w:w="0" w:type="auto"/>
            <w:hideMark/>
          </w:tcPr>
          <w:p w14:paraId="381528FB" w14:textId="77777777" w:rsidR="004D36CF" w:rsidRPr="004D36CF" w:rsidRDefault="004D36CF" w:rsidP="004D36CF">
            <w:pPr>
              <w:rPr>
                <w:sz w:val="24"/>
                <w:szCs w:val="24"/>
                <w:lang w:val="en-IN"/>
              </w:rPr>
            </w:pPr>
            <w:r w:rsidRPr="004D36CF">
              <w:rPr>
                <w:sz w:val="24"/>
                <w:szCs w:val="24"/>
                <w:lang w:val="en-IN"/>
              </w:rPr>
              <w:t>Registration, verification status, service area, capacity</w:t>
            </w:r>
          </w:p>
        </w:tc>
      </w:tr>
      <w:tr w:rsidR="004D36CF" w:rsidRPr="004D36CF" w14:paraId="6E8E2EB3" w14:textId="77777777" w:rsidTr="004D36CF">
        <w:tc>
          <w:tcPr>
            <w:tcW w:w="0" w:type="auto"/>
            <w:hideMark/>
          </w:tcPr>
          <w:p w14:paraId="7A25AFDB" w14:textId="77777777" w:rsidR="004D36CF" w:rsidRPr="004D36CF" w:rsidRDefault="004D36CF" w:rsidP="004D36CF">
            <w:pPr>
              <w:rPr>
                <w:sz w:val="24"/>
                <w:szCs w:val="24"/>
                <w:lang w:val="en-IN"/>
              </w:rPr>
            </w:pPr>
            <w:r w:rsidRPr="004D36CF">
              <w:rPr>
                <w:sz w:val="24"/>
                <w:szCs w:val="24"/>
                <w:lang w:val="en-IN"/>
              </w:rPr>
              <w:t>Food Listing Service</w:t>
            </w:r>
          </w:p>
        </w:tc>
        <w:tc>
          <w:tcPr>
            <w:tcW w:w="0" w:type="auto"/>
            <w:hideMark/>
          </w:tcPr>
          <w:p w14:paraId="12D85F4B" w14:textId="77777777" w:rsidR="004D36CF" w:rsidRPr="004D36CF" w:rsidRDefault="004D36CF" w:rsidP="004D36CF">
            <w:pPr>
              <w:rPr>
                <w:sz w:val="24"/>
                <w:szCs w:val="24"/>
                <w:lang w:val="en-IN"/>
              </w:rPr>
            </w:pPr>
            <w:r w:rsidRPr="004D36CF">
              <w:rPr>
                <w:sz w:val="24"/>
                <w:szCs w:val="24"/>
                <w:lang w:val="en-IN"/>
              </w:rPr>
              <w:t>Surplus food postings</w:t>
            </w:r>
          </w:p>
        </w:tc>
        <w:tc>
          <w:tcPr>
            <w:tcW w:w="0" w:type="auto"/>
            <w:hideMark/>
          </w:tcPr>
          <w:p w14:paraId="11CC881B" w14:textId="77777777" w:rsidR="004D36CF" w:rsidRPr="004D36CF" w:rsidRDefault="004D36CF" w:rsidP="004D36CF">
            <w:pPr>
              <w:rPr>
                <w:sz w:val="24"/>
                <w:szCs w:val="24"/>
                <w:lang w:val="en-IN"/>
              </w:rPr>
            </w:pPr>
            <w:r w:rsidRPr="004D36CF">
              <w:rPr>
                <w:sz w:val="24"/>
                <w:szCs w:val="24"/>
                <w:lang w:val="en-IN"/>
              </w:rPr>
              <w:t>Create/update/expire listings, images, pickup window</w:t>
            </w:r>
          </w:p>
        </w:tc>
      </w:tr>
      <w:tr w:rsidR="004D36CF" w:rsidRPr="004D36CF" w14:paraId="784A73B7" w14:textId="77777777" w:rsidTr="004D36CF">
        <w:tc>
          <w:tcPr>
            <w:tcW w:w="0" w:type="auto"/>
            <w:hideMark/>
          </w:tcPr>
          <w:p w14:paraId="5FA28063" w14:textId="77777777" w:rsidR="004D36CF" w:rsidRPr="004D36CF" w:rsidRDefault="004D36CF" w:rsidP="004D36CF">
            <w:pPr>
              <w:rPr>
                <w:sz w:val="24"/>
                <w:szCs w:val="24"/>
                <w:lang w:val="en-IN"/>
              </w:rPr>
            </w:pPr>
            <w:r w:rsidRPr="004D36CF">
              <w:rPr>
                <w:sz w:val="24"/>
                <w:szCs w:val="24"/>
                <w:lang w:val="en-IN"/>
              </w:rPr>
              <w:t>Matching &amp; Allocation Service</w:t>
            </w:r>
          </w:p>
        </w:tc>
        <w:tc>
          <w:tcPr>
            <w:tcW w:w="0" w:type="auto"/>
            <w:hideMark/>
          </w:tcPr>
          <w:p w14:paraId="78243D70" w14:textId="77777777" w:rsidR="004D36CF" w:rsidRPr="004D36CF" w:rsidRDefault="004D36CF" w:rsidP="004D36CF">
            <w:pPr>
              <w:rPr>
                <w:sz w:val="24"/>
                <w:szCs w:val="24"/>
                <w:lang w:val="en-IN"/>
              </w:rPr>
            </w:pPr>
            <w:r w:rsidRPr="004D36CF">
              <w:rPr>
                <w:sz w:val="24"/>
                <w:szCs w:val="24"/>
                <w:lang w:val="en-IN"/>
              </w:rPr>
              <w:t>Core matching logic</w:t>
            </w:r>
          </w:p>
        </w:tc>
        <w:tc>
          <w:tcPr>
            <w:tcW w:w="0" w:type="auto"/>
            <w:hideMark/>
          </w:tcPr>
          <w:p w14:paraId="2155EBF9" w14:textId="2F3590A8" w:rsidR="004D36CF" w:rsidRPr="004D36CF" w:rsidRDefault="004D36CF" w:rsidP="004D36CF">
            <w:pPr>
              <w:rPr>
                <w:sz w:val="24"/>
                <w:szCs w:val="24"/>
                <w:lang w:val="en-IN"/>
              </w:rPr>
            </w:pPr>
            <w:r w:rsidRPr="004D36CF">
              <w:rPr>
                <w:sz w:val="24"/>
                <w:szCs w:val="24"/>
                <w:lang w:val="en-IN"/>
              </w:rPr>
              <w:t>Consumes Food</w:t>
            </w:r>
            <w:r>
              <w:rPr>
                <w:sz w:val="24"/>
                <w:szCs w:val="24"/>
                <w:lang w:val="en-IN"/>
              </w:rPr>
              <w:t xml:space="preserve"> </w:t>
            </w:r>
            <w:r w:rsidRPr="004D36CF">
              <w:rPr>
                <w:sz w:val="24"/>
                <w:szCs w:val="24"/>
                <w:lang w:val="en-IN"/>
              </w:rPr>
              <w:t>Listed, applies geo-proximity/capacity rules, proposes matches</w:t>
            </w:r>
          </w:p>
        </w:tc>
      </w:tr>
      <w:tr w:rsidR="004D36CF" w:rsidRPr="004D36CF" w14:paraId="29868342" w14:textId="77777777" w:rsidTr="004D36CF">
        <w:tc>
          <w:tcPr>
            <w:tcW w:w="0" w:type="auto"/>
            <w:hideMark/>
          </w:tcPr>
          <w:p w14:paraId="5B461F87" w14:textId="77777777" w:rsidR="004D36CF" w:rsidRPr="004D36CF" w:rsidRDefault="004D36CF" w:rsidP="004D36CF">
            <w:pPr>
              <w:rPr>
                <w:sz w:val="24"/>
                <w:szCs w:val="24"/>
                <w:lang w:val="en-IN"/>
              </w:rPr>
            </w:pPr>
            <w:r w:rsidRPr="004D36CF">
              <w:rPr>
                <w:sz w:val="24"/>
                <w:szCs w:val="24"/>
                <w:lang w:val="en-IN"/>
              </w:rPr>
              <w:t>Notification Service</w:t>
            </w:r>
          </w:p>
        </w:tc>
        <w:tc>
          <w:tcPr>
            <w:tcW w:w="0" w:type="auto"/>
            <w:hideMark/>
          </w:tcPr>
          <w:p w14:paraId="2C345530" w14:textId="77777777" w:rsidR="004D36CF" w:rsidRPr="004D36CF" w:rsidRDefault="004D36CF" w:rsidP="004D36CF">
            <w:pPr>
              <w:rPr>
                <w:sz w:val="24"/>
                <w:szCs w:val="24"/>
                <w:lang w:val="en-IN"/>
              </w:rPr>
            </w:pPr>
            <w:r w:rsidRPr="004D36CF">
              <w:rPr>
                <w:sz w:val="24"/>
                <w:szCs w:val="24"/>
                <w:lang w:val="en-IN"/>
              </w:rPr>
              <w:t>Real-time alerts</w:t>
            </w:r>
          </w:p>
        </w:tc>
        <w:tc>
          <w:tcPr>
            <w:tcW w:w="0" w:type="auto"/>
            <w:hideMark/>
          </w:tcPr>
          <w:p w14:paraId="6EB4CF6D" w14:textId="77777777" w:rsidR="004D36CF" w:rsidRPr="004D36CF" w:rsidRDefault="004D36CF" w:rsidP="004D36CF">
            <w:pPr>
              <w:rPr>
                <w:sz w:val="24"/>
                <w:szCs w:val="24"/>
                <w:lang w:val="en-IN"/>
              </w:rPr>
            </w:pPr>
            <w:r w:rsidRPr="004D36CF">
              <w:rPr>
                <w:sz w:val="24"/>
                <w:szCs w:val="24"/>
                <w:lang w:val="en-IN"/>
              </w:rPr>
              <w:t>Push/SMS/email to charities on match, to donors on confirmation</w:t>
            </w:r>
          </w:p>
        </w:tc>
      </w:tr>
      <w:tr w:rsidR="004D36CF" w:rsidRPr="004D36CF" w14:paraId="79228808" w14:textId="77777777" w:rsidTr="004D36CF">
        <w:tc>
          <w:tcPr>
            <w:tcW w:w="0" w:type="auto"/>
            <w:hideMark/>
          </w:tcPr>
          <w:p w14:paraId="28663BCB" w14:textId="77777777" w:rsidR="004D36CF" w:rsidRPr="004D36CF" w:rsidRDefault="004D36CF" w:rsidP="004D36CF">
            <w:pPr>
              <w:rPr>
                <w:sz w:val="24"/>
                <w:szCs w:val="24"/>
                <w:lang w:val="en-IN"/>
              </w:rPr>
            </w:pPr>
            <w:r w:rsidRPr="004D36CF">
              <w:rPr>
                <w:sz w:val="24"/>
                <w:szCs w:val="24"/>
                <w:lang w:val="en-IN"/>
              </w:rPr>
              <w:t>Pickup/Delivery Tracking Service</w:t>
            </w:r>
          </w:p>
        </w:tc>
        <w:tc>
          <w:tcPr>
            <w:tcW w:w="0" w:type="auto"/>
            <w:hideMark/>
          </w:tcPr>
          <w:p w14:paraId="751092CA" w14:textId="77777777" w:rsidR="004D36CF" w:rsidRPr="004D36CF" w:rsidRDefault="004D36CF" w:rsidP="004D36CF">
            <w:pPr>
              <w:rPr>
                <w:sz w:val="24"/>
                <w:szCs w:val="24"/>
                <w:lang w:val="en-IN"/>
              </w:rPr>
            </w:pPr>
            <w:r w:rsidRPr="004D36CF">
              <w:rPr>
                <w:sz w:val="24"/>
                <w:szCs w:val="24"/>
                <w:lang w:val="en-IN"/>
              </w:rPr>
              <w:t>Fulfillment</w:t>
            </w:r>
          </w:p>
        </w:tc>
        <w:tc>
          <w:tcPr>
            <w:tcW w:w="0" w:type="auto"/>
            <w:hideMark/>
          </w:tcPr>
          <w:p w14:paraId="17DC4A7E" w14:textId="77777777" w:rsidR="004D36CF" w:rsidRPr="004D36CF" w:rsidRDefault="004D36CF" w:rsidP="004D36CF">
            <w:pPr>
              <w:rPr>
                <w:sz w:val="24"/>
                <w:szCs w:val="24"/>
                <w:lang w:val="en-IN"/>
              </w:rPr>
            </w:pPr>
            <w:r w:rsidRPr="004D36CF">
              <w:rPr>
                <w:sz w:val="24"/>
                <w:szCs w:val="24"/>
                <w:lang w:val="en-IN"/>
              </w:rPr>
              <w:t>Scheduling, live status, proof-of-collection, delivery partner integration</w:t>
            </w:r>
          </w:p>
        </w:tc>
      </w:tr>
      <w:tr w:rsidR="004D36CF" w:rsidRPr="004D36CF" w14:paraId="14BBB063" w14:textId="77777777" w:rsidTr="004D36CF">
        <w:tc>
          <w:tcPr>
            <w:tcW w:w="0" w:type="auto"/>
            <w:hideMark/>
          </w:tcPr>
          <w:p w14:paraId="3CC986F4" w14:textId="77777777" w:rsidR="004D36CF" w:rsidRPr="004D36CF" w:rsidRDefault="004D36CF" w:rsidP="004D36CF">
            <w:pPr>
              <w:rPr>
                <w:sz w:val="24"/>
                <w:szCs w:val="24"/>
                <w:lang w:val="en-IN"/>
              </w:rPr>
            </w:pPr>
            <w:r w:rsidRPr="004D36CF">
              <w:rPr>
                <w:sz w:val="24"/>
                <w:szCs w:val="24"/>
                <w:lang w:val="en-IN"/>
              </w:rPr>
              <w:t>Verification &amp; Admin Service</w:t>
            </w:r>
          </w:p>
        </w:tc>
        <w:tc>
          <w:tcPr>
            <w:tcW w:w="0" w:type="auto"/>
            <w:hideMark/>
          </w:tcPr>
          <w:p w14:paraId="1A4B15C9" w14:textId="77777777" w:rsidR="004D36CF" w:rsidRPr="004D36CF" w:rsidRDefault="004D36CF" w:rsidP="004D36CF">
            <w:pPr>
              <w:rPr>
                <w:sz w:val="24"/>
                <w:szCs w:val="24"/>
                <w:lang w:val="en-IN"/>
              </w:rPr>
            </w:pPr>
            <w:r w:rsidRPr="004D36CF">
              <w:rPr>
                <w:sz w:val="24"/>
                <w:szCs w:val="24"/>
                <w:lang w:val="en-IN"/>
              </w:rPr>
              <w:t>Governance</w:t>
            </w:r>
          </w:p>
        </w:tc>
        <w:tc>
          <w:tcPr>
            <w:tcW w:w="0" w:type="auto"/>
            <w:hideMark/>
          </w:tcPr>
          <w:p w14:paraId="4D8F7D03" w14:textId="77777777" w:rsidR="004D36CF" w:rsidRPr="004D36CF" w:rsidRDefault="004D36CF" w:rsidP="004D36CF">
            <w:pPr>
              <w:rPr>
                <w:sz w:val="24"/>
                <w:szCs w:val="24"/>
                <w:lang w:val="en-IN"/>
              </w:rPr>
            </w:pPr>
            <w:r w:rsidRPr="004D36CF">
              <w:rPr>
                <w:sz w:val="24"/>
                <w:szCs w:val="24"/>
                <w:lang w:val="en-IN"/>
              </w:rPr>
              <w:t>Approves orgs, handles disputes/fraud, moderates content</w:t>
            </w:r>
          </w:p>
        </w:tc>
      </w:tr>
      <w:tr w:rsidR="004D36CF" w:rsidRPr="004D36CF" w14:paraId="2E0B3692" w14:textId="77777777" w:rsidTr="004D36CF">
        <w:tc>
          <w:tcPr>
            <w:tcW w:w="0" w:type="auto"/>
            <w:hideMark/>
          </w:tcPr>
          <w:p w14:paraId="7F6A86B3" w14:textId="77777777" w:rsidR="004D36CF" w:rsidRPr="004D36CF" w:rsidRDefault="004D36CF" w:rsidP="004D36CF">
            <w:pPr>
              <w:rPr>
                <w:sz w:val="24"/>
                <w:szCs w:val="24"/>
                <w:lang w:val="en-IN"/>
              </w:rPr>
            </w:pPr>
            <w:r w:rsidRPr="004D36CF">
              <w:rPr>
                <w:sz w:val="24"/>
                <w:szCs w:val="24"/>
                <w:lang w:val="en-IN"/>
              </w:rPr>
              <w:t>Analytics &amp; Reporting Service</w:t>
            </w:r>
          </w:p>
        </w:tc>
        <w:tc>
          <w:tcPr>
            <w:tcW w:w="0" w:type="auto"/>
            <w:hideMark/>
          </w:tcPr>
          <w:p w14:paraId="34BE7ED5" w14:textId="77777777" w:rsidR="004D36CF" w:rsidRPr="004D36CF" w:rsidRDefault="004D36CF" w:rsidP="004D36CF">
            <w:pPr>
              <w:rPr>
                <w:sz w:val="24"/>
                <w:szCs w:val="24"/>
                <w:lang w:val="en-IN"/>
              </w:rPr>
            </w:pPr>
            <w:r w:rsidRPr="004D36CF">
              <w:rPr>
                <w:sz w:val="24"/>
                <w:szCs w:val="24"/>
                <w:lang w:val="en-IN"/>
              </w:rPr>
              <w:t>Impact measurement</w:t>
            </w:r>
          </w:p>
        </w:tc>
        <w:tc>
          <w:tcPr>
            <w:tcW w:w="0" w:type="auto"/>
            <w:hideMark/>
          </w:tcPr>
          <w:p w14:paraId="0B148A53" w14:textId="77777777" w:rsidR="004D36CF" w:rsidRPr="004D36CF" w:rsidRDefault="004D36CF" w:rsidP="004D36CF">
            <w:pPr>
              <w:rPr>
                <w:sz w:val="24"/>
                <w:szCs w:val="24"/>
                <w:lang w:val="en-IN"/>
              </w:rPr>
            </w:pPr>
            <w:r w:rsidRPr="004D36CF">
              <w:rPr>
                <w:sz w:val="24"/>
                <w:szCs w:val="24"/>
                <w:lang w:val="en-IN"/>
              </w:rPr>
              <w:t>Aggregates events into dashboards (meals saved, response time, coverage)</w:t>
            </w:r>
          </w:p>
        </w:tc>
      </w:tr>
      <w:tr w:rsidR="004D36CF" w:rsidRPr="004D36CF" w14:paraId="28E2D4F9" w14:textId="77777777" w:rsidTr="004D36CF">
        <w:tc>
          <w:tcPr>
            <w:tcW w:w="0" w:type="auto"/>
            <w:hideMark/>
          </w:tcPr>
          <w:p w14:paraId="7F393D27" w14:textId="77777777" w:rsidR="004D36CF" w:rsidRPr="004D36CF" w:rsidRDefault="004D36CF" w:rsidP="004D36CF">
            <w:pPr>
              <w:rPr>
                <w:sz w:val="24"/>
                <w:szCs w:val="24"/>
                <w:lang w:val="en-IN"/>
              </w:rPr>
            </w:pPr>
            <w:r w:rsidRPr="004D36CF">
              <w:rPr>
                <w:sz w:val="24"/>
                <w:szCs w:val="24"/>
                <w:lang w:val="en-IN"/>
              </w:rPr>
              <w:t>Event Bus (Kafka/RabbitMQ)</w:t>
            </w:r>
          </w:p>
        </w:tc>
        <w:tc>
          <w:tcPr>
            <w:tcW w:w="0" w:type="auto"/>
            <w:hideMark/>
          </w:tcPr>
          <w:p w14:paraId="51EBF143" w14:textId="77777777" w:rsidR="004D36CF" w:rsidRPr="004D36CF" w:rsidRDefault="004D36CF" w:rsidP="004D36CF">
            <w:pPr>
              <w:rPr>
                <w:sz w:val="24"/>
                <w:szCs w:val="24"/>
                <w:lang w:val="en-IN"/>
              </w:rPr>
            </w:pPr>
            <w:r w:rsidRPr="004D36CF">
              <w:rPr>
                <w:sz w:val="24"/>
                <w:szCs w:val="24"/>
                <w:lang w:val="en-IN"/>
              </w:rPr>
              <w:t>Async backbone</w:t>
            </w:r>
          </w:p>
        </w:tc>
        <w:tc>
          <w:tcPr>
            <w:tcW w:w="0" w:type="auto"/>
            <w:hideMark/>
          </w:tcPr>
          <w:p w14:paraId="639366FD" w14:textId="77777777" w:rsidR="004D36CF" w:rsidRPr="004D36CF" w:rsidRDefault="004D36CF" w:rsidP="004D36CF">
            <w:pPr>
              <w:rPr>
                <w:sz w:val="24"/>
                <w:szCs w:val="24"/>
                <w:lang w:val="en-IN"/>
              </w:rPr>
            </w:pPr>
            <w:r w:rsidRPr="004D36CF">
              <w:rPr>
                <w:sz w:val="24"/>
                <w:szCs w:val="24"/>
                <w:lang w:val="en-IN"/>
              </w:rPr>
              <w:t>Decouples producers/consumers, guarantees delivery of critical events</w:t>
            </w:r>
          </w:p>
        </w:tc>
      </w:tr>
      <w:tr w:rsidR="004D36CF" w:rsidRPr="004D36CF" w14:paraId="78E9F950" w14:textId="77777777" w:rsidTr="004D36CF">
        <w:tc>
          <w:tcPr>
            <w:tcW w:w="0" w:type="auto"/>
            <w:hideMark/>
          </w:tcPr>
          <w:p w14:paraId="21111EDD" w14:textId="77777777" w:rsidR="004D36CF" w:rsidRPr="004D36CF" w:rsidRDefault="004D36CF" w:rsidP="004D36CF">
            <w:pPr>
              <w:rPr>
                <w:sz w:val="24"/>
                <w:szCs w:val="24"/>
                <w:lang w:val="en-IN"/>
              </w:rPr>
            </w:pPr>
            <w:r w:rsidRPr="004D36CF">
              <w:rPr>
                <w:sz w:val="24"/>
                <w:szCs w:val="24"/>
                <w:lang w:val="en-IN"/>
              </w:rPr>
              <w:t>Databases (per service)</w:t>
            </w:r>
          </w:p>
        </w:tc>
        <w:tc>
          <w:tcPr>
            <w:tcW w:w="0" w:type="auto"/>
            <w:hideMark/>
          </w:tcPr>
          <w:p w14:paraId="28D9C5ED" w14:textId="77777777" w:rsidR="004D36CF" w:rsidRPr="004D36CF" w:rsidRDefault="004D36CF" w:rsidP="004D36CF">
            <w:pPr>
              <w:rPr>
                <w:sz w:val="24"/>
                <w:szCs w:val="24"/>
                <w:lang w:val="en-IN"/>
              </w:rPr>
            </w:pPr>
            <w:r w:rsidRPr="004D36CF">
              <w:rPr>
                <w:sz w:val="24"/>
                <w:szCs w:val="24"/>
                <w:lang w:val="en-IN"/>
              </w:rPr>
              <w:t>Persistence</w:t>
            </w:r>
          </w:p>
        </w:tc>
        <w:tc>
          <w:tcPr>
            <w:tcW w:w="0" w:type="auto"/>
            <w:hideMark/>
          </w:tcPr>
          <w:p w14:paraId="458ACD12" w14:textId="77777777" w:rsidR="004D36CF" w:rsidRPr="004D36CF" w:rsidRDefault="004D36CF" w:rsidP="004D36CF">
            <w:pPr>
              <w:rPr>
                <w:sz w:val="24"/>
                <w:szCs w:val="24"/>
                <w:lang w:val="en-IN"/>
              </w:rPr>
            </w:pPr>
            <w:r w:rsidRPr="004D36CF">
              <w:rPr>
                <w:sz w:val="24"/>
                <w:szCs w:val="24"/>
                <w:lang w:val="en-IN"/>
              </w:rPr>
              <w:t xml:space="preserve">Each service owns its schema; </w:t>
            </w:r>
            <w:proofErr w:type="gramStart"/>
            <w:r w:rsidRPr="004D36CF">
              <w:rPr>
                <w:sz w:val="24"/>
                <w:szCs w:val="24"/>
                <w:lang w:val="en-IN"/>
              </w:rPr>
              <w:t>plus</w:t>
            </w:r>
            <w:proofErr w:type="gramEnd"/>
            <w:r w:rsidRPr="004D36CF">
              <w:rPr>
                <w:sz w:val="24"/>
                <w:szCs w:val="24"/>
                <w:lang w:val="en-IN"/>
              </w:rPr>
              <w:t xml:space="preserve"> Object Storage for images</w:t>
            </w:r>
          </w:p>
        </w:tc>
      </w:tr>
    </w:tbl>
    <w:p w14:paraId="34716F90" w14:textId="77777777" w:rsidR="002B5B0E" w:rsidRDefault="002B5B0E" w:rsidP="004D36CF">
      <w:pPr>
        <w:rPr>
          <w:b/>
          <w:bCs/>
          <w:sz w:val="24"/>
          <w:szCs w:val="24"/>
          <w:lang w:val="en-IN"/>
        </w:rPr>
      </w:pPr>
    </w:p>
    <w:p w14:paraId="430E60BB" w14:textId="6D3F6779" w:rsidR="004D36CF" w:rsidRPr="002B5B0E" w:rsidRDefault="004D36CF" w:rsidP="004D36CF">
      <w:pPr>
        <w:rPr>
          <w:sz w:val="28"/>
          <w:szCs w:val="28"/>
          <w:lang w:val="en-IN"/>
        </w:rPr>
      </w:pPr>
      <w:r w:rsidRPr="002B5B0E">
        <w:rPr>
          <w:b/>
          <w:bCs/>
          <w:sz w:val="28"/>
          <w:szCs w:val="28"/>
          <w:lang w:val="en-IN"/>
        </w:rPr>
        <w:t>4.2 Communication Mechanisms</w:t>
      </w:r>
    </w:p>
    <w:p w14:paraId="19A1CAB7" w14:textId="77777777" w:rsidR="004D36CF" w:rsidRPr="004D36CF" w:rsidRDefault="004D36CF" w:rsidP="004D36CF">
      <w:pPr>
        <w:numPr>
          <w:ilvl w:val="0"/>
          <w:numId w:val="7"/>
        </w:numPr>
        <w:rPr>
          <w:sz w:val="24"/>
          <w:szCs w:val="24"/>
          <w:lang w:val="en-IN"/>
        </w:rPr>
      </w:pPr>
      <w:r w:rsidRPr="004D36CF">
        <w:rPr>
          <w:sz w:val="24"/>
          <w:szCs w:val="24"/>
          <w:lang w:val="en-IN"/>
        </w:rPr>
        <w:t>Client ↔ Gateway: synchronous REST/HTTPS</w:t>
      </w:r>
    </w:p>
    <w:p w14:paraId="6EEA8DB8" w14:textId="77777777" w:rsidR="004D36CF" w:rsidRPr="004D36CF" w:rsidRDefault="004D36CF" w:rsidP="004D36CF">
      <w:pPr>
        <w:numPr>
          <w:ilvl w:val="0"/>
          <w:numId w:val="7"/>
        </w:numPr>
        <w:rPr>
          <w:sz w:val="24"/>
          <w:szCs w:val="24"/>
          <w:lang w:val="en-IN"/>
        </w:rPr>
      </w:pPr>
      <w:r w:rsidRPr="004D36CF">
        <w:rPr>
          <w:sz w:val="24"/>
          <w:szCs w:val="24"/>
          <w:lang w:val="en-IN"/>
        </w:rPr>
        <w:t>Gateway ↔ Services: routed, authenticated requests</w:t>
      </w:r>
    </w:p>
    <w:p w14:paraId="374BB15F" w14:textId="77777777" w:rsidR="004D36CF" w:rsidRPr="004D36CF" w:rsidRDefault="004D36CF" w:rsidP="004D36CF">
      <w:pPr>
        <w:numPr>
          <w:ilvl w:val="0"/>
          <w:numId w:val="7"/>
        </w:numPr>
        <w:rPr>
          <w:sz w:val="24"/>
          <w:szCs w:val="24"/>
          <w:lang w:val="en-IN"/>
        </w:rPr>
      </w:pPr>
      <w:r w:rsidRPr="004D36CF">
        <w:rPr>
          <w:sz w:val="24"/>
          <w:szCs w:val="24"/>
          <w:lang w:val="en-IN"/>
        </w:rPr>
        <w:t>Service ↔ Service (time-critical): asynchronous events via the Event Bus</w:t>
      </w:r>
    </w:p>
    <w:p w14:paraId="6DE06825" w14:textId="77777777" w:rsidR="004D36CF" w:rsidRPr="004D36CF" w:rsidRDefault="004D36CF" w:rsidP="004D36CF">
      <w:pPr>
        <w:numPr>
          <w:ilvl w:val="0"/>
          <w:numId w:val="7"/>
        </w:numPr>
        <w:rPr>
          <w:sz w:val="24"/>
          <w:szCs w:val="24"/>
          <w:lang w:val="en-IN"/>
        </w:rPr>
      </w:pPr>
      <w:r w:rsidRPr="004D36CF">
        <w:rPr>
          <w:sz w:val="24"/>
          <w:szCs w:val="24"/>
          <w:lang w:val="en-IN"/>
        </w:rPr>
        <w:t>Service ↔ Database: each service owns its own database exclusively</w:t>
      </w:r>
    </w:p>
    <w:p w14:paraId="55083D17" w14:textId="77777777" w:rsidR="004D36CF" w:rsidRPr="004D36CF" w:rsidRDefault="004D36CF" w:rsidP="004D36CF">
      <w:pPr>
        <w:numPr>
          <w:ilvl w:val="0"/>
          <w:numId w:val="7"/>
        </w:numPr>
        <w:rPr>
          <w:sz w:val="24"/>
          <w:szCs w:val="24"/>
          <w:lang w:val="en-IN"/>
        </w:rPr>
      </w:pPr>
      <w:r w:rsidRPr="004D36CF">
        <w:rPr>
          <w:sz w:val="24"/>
          <w:szCs w:val="24"/>
          <w:lang w:val="en-IN"/>
        </w:rPr>
        <w:t>Service ↔ External Systems: outbound REST calls to Maps, SMS/Push providers, logistics partners</w:t>
      </w:r>
    </w:p>
    <w:p w14:paraId="50254441" w14:textId="77777777" w:rsidR="002B5B0E" w:rsidRDefault="002B5B0E" w:rsidP="004D36CF">
      <w:pPr>
        <w:rPr>
          <w:b/>
          <w:bCs/>
          <w:sz w:val="24"/>
          <w:szCs w:val="24"/>
          <w:lang w:val="en-IN"/>
        </w:rPr>
      </w:pPr>
    </w:p>
    <w:p w14:paraId="381C79B1" w14:textId="7ED1C2A6" w:rsidR="004D36CF" w:rsidRPr="002B5B0E" w:rsidRDefault="004D36CF" w:rsidP="004D36CF">
      <w:pPr>
        <w:rPr>
          <w:sz w:val="28"/>
          <w:szCs w:val="28"/>
          <w:lang w:val="en-IN"/>
        </w:rPr>
      </w:pPr>
      <w:r w:rsidRPr="002B5B0E">
        <w:rPr>
          <w:b/>
          <w:bCs/>
          <w:sz w:val="28"/>
          <w:szCs w:val="28"/>
          <w:lang w:val="en-IN"/>
        </w:rPr>
        <w:t>4.3 Overall Workflow</w:t>
      </w:r>
    </w:p>
    <w:p w14:paraId="37754914" w14:textId="40B84575" w:rsidR="004D36CF" w:rsidRPr="004D36CF" w:rsidRDefault="004D36CF" w:rsidP="004D36CF">
      <w:pPr>
        <w:numPr>
          <w:ilvl w:val="0"/>
          <w:numId w:val="8"/>
        </w:numPr>
        <w:rPr>
          <w:sz w:val="24"/>
          <w:szCs w:val="24"/>
          <w:lang w:val="en-IN"/>
        </w:rPr>
      </w:pPr>
      <w:r w:rsidRPr="004D36CF">
        <w:rPr>
          <w:sz w:val="24"/>
          <w:szCs w:val="24"/>
          <w:lang w:val="en-IN"/>
        </w:rPr>
        <w:t>Donor creates a listing → Food Listing Service stores it and publishes Food</w:t>
      </w:r>
      <w:r w:rsidR="002B5B0E">
        <w:rPr>
          <w:sz w:val="24"/>
          <w:szCs w:val="24"/>
          <w:lang w:val="en-IN"/>
        </w:rPr>
        <w:t xml:space="preserve"> </w:t>
      </w:r>
      <w:r w:rsidRPr="004D36CF">
        <w:rPr>
          <w:sz w:val="24"/>
          <w:szCs w:val="24"/>
          <w:lang w:val="en-IN"/>
        </w:rPr>
        <w:t>Listed</w:t>
      </w:r>
    </w:p>
    <w:p w14:paraId="29814C93" w14:textId="784D7D28" w:rsidR="004D36CF" w:rsidRPr="004D36CF" w:rsidRDefault="004D36CF" w:rsidP="004D36CF">
      <w:pPr>
        <w:numPr>
          <w:ilvl w:val="0"/>
          <w:numId w:val="8"/>
        </w:numPr>
        <w:rPr>
          <w:sz w:val="24"/>
          <w:szCs w:val="24"/>
          <w:lang w:val="en-IN"/>
        </w:rPr>
      </w:pPr>
      <w:r w:rsidRPr="004D36CF">
        <w:rPr>
          <w:sz w:val="24"/>
          <w:szCs w:val="24"/>
          <w:lang w:val="en-IN"/>
        </w:rPr>
        <w:t>Matching Service consumes the event, applies proximity/capacity logic, publishes Match</w:t>
      </w:r>
      <w:r w:rsidR="002B5B0E">
        <w:rPr>
          <w:sz w:val="24"/>
          <w:szCs w:val="24"/>
          <w:lang w:val="en-IN"/>
        </w:rPr>
        <w:t xml:space="preserve"> </w:t>
      </w:r>
      <w:r w:rsidRPr="004D36CF">
        <w:rPr>
          <w:sz w:val="24"/>
          <w:szCs w:val="24"/>
          <w:lang w:val="en-IN"/>
        </w:rPr>
        <w:t>Found</w:t>
      </w:r>
    </w:p>
    <w:p w14:paraId="606361BE" w14:textId="77777777" w:rsidR="004D36CF" w:rsidRPr="004D36CF" w:rsidRDefault="004D36CF" w:rsidP="004D36CF">
      <w:pPr>
        <w:numPr>
          <w:ilvl w:val="0"/>
          <w:numId w:val="8"/>
        </w:numPr>
        <w:rPr>
          <w:sz w:val="24"/>
          <w:szCs w:val="24"/>
          <w:lang w:val="en-IN"/>
        </w:rPr>
      </w:pPr>
      <w:r w:rsidRPr="004D36CF">
        <w:rPr>
          <w:sz w:val="24"/>
          <w:szCs w:val="24"/>
          <w:lang w:val="en-IN"/>
        </w:rPr>
        <w:t>Notification Service alerts the charity; on confirmation, alerts the donor</w:t>
      </w:r>
    </w:p>
    <w:p w14:paraId="5FA994A8" w14:textId="77777777" w:rsidR="004D36CF" w:rsidRPr="004D36CF" w:rsidRDefault="004D36CF" w:rsidP="004D36CF">
      <w:pPr>
        <w:numPr>
          <w:ilvl w:val="0"/>
          <w:numId w:val="8"/>
        </w:numPr>
        <w:rPr>
          <w:sz w:val="24"/>
          <w:szCs w:val="24"/>
          <w:lang w:val="en-IN"/>
        </w:rPr>
      </w:pPr>
      <w:r w:rsidRPr="004D36CF">
        <w:rPr>
          <w:sz w:val="24"/>
          <w:szCs w:val="24"/>
          <w:lang w:val="en-IN"/>
        </w:rPr>
        <w:t>Pickup/Delivery Tracking Service manages handover and status</w:t>
      </w:r>
    </w:p>
    <w:p w14:paraId="07B8DAAF" w14:textId="77777777" w:rsidR="004D36CF" w:rsidRPr="004D36CF" w:rsidRDefault="004D36CF" w:rsidP="004D36CF">
      <w:pPr>
        <w:numPr>
          <w:ilvl w:val="0"/>
          <w:numId w:val="8"/>
        </w:numPr>
        <w:rPr>
          <w:sz w:val="24"/>
          <w:szCs w:val="24"/>
          <w:lang w:val="en-IN"/>
        </w:rPr>
      </w:pPr>
      <w:r w:rsidRPr="004D36CF">
        <w:rPr>
          <w:sz w:val="24"/>
          <w:szCs w:val="24"/>
          <w:lang w:val="en-IN"/>
        </w:rPr>
        <w:t>Analytics Service consumes events throughout to update impact dashboards</w:t>
      </w:r>
    </w:p>
    <w:p w14:paraId="59AA2365" w14:textId="373C4483" w:rsidR="004D36CF" w:rsidRDefault="004D36CF" w:rsidP="004D36CF">
      <w:pPr>
        <w:rPr>
          <w:sz w:val="24"/>
          <w:szCs w:val="24"/>
          <w:lang w:val="en-IN"/>
        </w:rPr>
      </w:pPr>
    </w:p>
    <w:p w14:paraId="5E6F9AA0" w14:textId="77777777" w:rsidR="00FA4A90" w:rsidRDefault="00FA4A90" w:rsidP="004D36CF">
      <w:pPr>
        <w:rPr>
          <w:sz w:val="24"/>
          <w:szCs w:val="24"/>
          <w:lang w:val="en-IN"/>
        </w:rPr>
      </w:pPr>
    </w:p>
    <w:p w14:paraId="628C1FFE" w14:textId="77777777" w:rsidR="00FA4A90" w:rsidRDefault="00FA4A90" w:rsidP="004D36CF">
      <w:pPr>
        <w:rPr>
          <w:sz w:val="24"/>
          <w:szCs w:val="24"/>
          <w:lang w:val="en-IN"/>
        </w:rPr>
      </w:pPr>
    </w:p>
    <w:p w14:paraId="7FB1FD83" w14:textId="77777777" w:rsidR="00FA4A90" w:rsidRDefault="00FA4A90" w:rsidP="004D36CF">
      <w:pPr>
        <w:rPr>
          <w:sz w:val="24"/>
          <w:szCs w:val="24"/>
          <w:lang w:val="en-IN"/>
        </w:rPr>
      </w:pPr>
    </w:p>
    <w:p w14:paraId="3CF58E2A" w14:textId="77777777" w:rsidR="00FA4A90" w:rsidRDefault="00FA4A90" w:rsidP="004D36CF">
      <w:pPr>
        <w:rPr>
          <w:sz w:val="24"/>
          <w:szCs w:val="24"/>
          <w:lang w:val="en-IN"/>
        </w:rPr>
      </w:pPr>
    </w:p>
    <w:p w14:paraId="5FDAEEA0" w14:textId="77777777" w:rsidR="00FA4A90" w:rsidRDefault="00FA4A90" w:rsidP="004D36CF">
      <w:pPr>
        <w:rPr>
          <w:sz w:val="24"/>
          <w:szCs w:val="24"/>
          <w:lang w:val="en-IN"/>
        </w:rPr>
      </w:pPr>
    </w:p>
    <w:p w14:paraId="677663C5" w14:textId="77777777" w:rsidR="00FA4A90" w:rsidRDefault="00FA4A90" w:rsidP="004D36CF">
      <w:pPr>
        <w:rPr>
          <w:sz w:val="24"/>
          <w:szCs w:val="24"/>
          <w:lang w:val="en-IN"/>
        </w:rPr>
      </w:pPr>
    </w:p>
    <w:p w14:paraId="44BF58C7" w14:textId="77777777" w:rsidR="00FA4A90" w:rsidRDefault="00FA4A90" w:rsidP="004D36CF">
      <w:pPr>
        <w:rPr>
          <w:sz w:val="24"/>
          <w:szCs w:val="24"/>
          <w:lang w:val="en-IN"/>
        </w:rPr>
      </w:pPr>
    </w:p>
    <w:p w14:paraId="37F4DF81" w14:textId="77777777" w:rsidR="00FA4A90" w:rsidRPr="004D36CF" w:rsidRDefault="00FA4A90" w:rsidP="004D36CF">
      <w:pPr>
        <w:rPr>
          <w:sz w:val="24"/>
          <w:szCs w:val="24"/>
          <w:lang w:val="en-IN"/>
        </w:rPr>
      </w:pPr>
    </w:p>
    <w:p w14:paraId="6F1CBFE4" w14:textId="5CAF0FFD" w:rsidR="004D36CF" w:rsidRDefault="00FA4A90" w:rsidP="00FA4A90">
      <w:pPr>
        <w:jc w:val="center"/>
        <w:rPr>
          <w:b/>
          <w:bCs/>
          <w:sz w:val="32"/>
          <w:szCs w:val="32"/>
          <w:lang w:val="en-IN"/>
        </w:rPr>
      </w:pPr>
      <w:r>
        <w:rPr>
          <w:b/>
          <w:bCs/>
          <w:sz w:val="32"/>
          <w:szCs w:val="32"/>
          <w:lang w:val="en-IN"/>
        </w:rPr>
        <w:lastRenderedPageBreak/>
        <w:t xml:space="preserve">CHAPTER </w:t>
      </w:r>
      <w:r w:rsidRPr="00FA4A90">
        <w:rPr>
          <w:b/>
          <w:bCs/>
          <w:sz w:val="32"/>
          <w:szCs w:val="32"/>
          <w:lang w:val="en-IN"/>
        </w:rPr>
        <w:t>5</w:t>
      </w:r>
      <w:r>
        <w:rPr>
          <w:b/>
          <w:bCs/>
          <w:sz w:val="32"/>
          <w:szCs w:val="32"/>
          <w:lang w:val="en-IN"/>
        </w:rPr>
        <w:t>-</w:t>
      </w:r>
      <w:r w:rsidRPr="00FA4A90">
        <w:rPr>
          <w:b/>
          <w:bCs/>
          <w:sz w:val="32"/>
          <w:szCs w:val="32"/>
          <w:lang w:val="en-IN"/>
        </w:rPr>
        <w:t>DISCUSS QUALITY ATTRIBUTES</w:t>
      </w:r>
    </w:p>
    <w:p w14:paraId="3CE0D517" w14:textId="77777777" w:rsidR="00FA4A90" w:rsidRPr="00FA4A90" w:rsidRDefault="00FA4A90" w:rsidP="00FA4A90">
      <w:pPr>
        <w:jc w:val="center"/>
        <w:rPr>
          <w:b/>
          <w:bCs/>
          <w:sz w:val="32"/>
          <w:szCs w:val="32"/>
          <w:lang w:val="en-IN"/>
        </w:rPr>
      </w:pPr>
    </w:p>
    <w:tbl>
      <w:tblPr>
        <w:tblStyle w:val="TableGrid"/>
        <w:tblW w:w="0" w:type="auto"/>
        <w:tblLook w:val="04A0" w:firstRow="1" w:lastRow="0" w:firstColumn="1" w:lastColumn="0" w:noHBand="0" w:noVBand="1"/>
      </w:tblPr>
      <w:tblGrid>
        <w:gridCol w:w="1696"/>
        <w:gridCol w:w="3978"/>
        <w:gridCol w:w="4982"/>
      </w:tblGrid>
      <w:tr w:rsidR="004D36CF" w:rsidRPr="004D36CF" w14:paraId="0BEFD2A8" w14:textId="77777777" w:rsidTr="00FA4A90">
        <w:tc>
          <w:tcPr>
            <w:tcW w:w="0" w:type="auto"/>
            <w:hideMark/>
          </w:tcPr>
          <w:p w14:paraId="3CFA84BD" w14:textId="77777777" w:rsidR="004D36CF" w:rsidRPr="004D36CF" w:rsidRDefault="004D36CF" w:rsidP="004D36CF">
            <w:pPr>
              <w:rPr>
                <w:b/>
                <w:bCs/>
                <w:sz w:val="24"/>
                <w:szCs w:val="24"/>
                <w:lang w:val="en-IN"/>
              </w:rPr>
            </w:pPr>
            <w:r w:rsidRPr="004D36CF">
              <w:rPr>
                <w:b/>
                <w:bCs/>
                <w:sz w:val="24"/>
                <w:szCs w:val="24"/>
                <w:lang w:val="en-IN"/>
              </w:rPr>
              <w:t>Attribute</w:t>
            </w:r>
          </w:p>
        </w:tc>
        <w:tc>
          <w:tcPr>
            <w:tcW w:w="0" w:type="auto"/>
            <w:hideMark/>
          </w:tcPr>
          <w:p w14:paraId="71C32AB0" w14:textId="77777777" w:rsidR="004D36CF" w:rsidRPr="004D36CF" w:rsidRDefault="004D36CF" w:rsidP="004D36CF">
            <w:pPr>
              <w:rPr>
                <w:b/>
                <w:bCs/>
                <w:sz w:val="24"/>
                <w:szCs w:val="24"/>
                <w:lang w:val="en-IN"/>
              </w:rPr>
            </w:pPr>
            <w:r w:rsidRPr="004D36CF">
              <w:rPr>
                <w:b/>
                <w:bCs/>
                <w:sz w:val="24"/>
                <w:szCs w:val="24"/>
                <w:lang w:val="en-IN"/>
              </w:rPr>
              <w:t>How It's Addressed</w:t>
            </w:r>
          </w:p>
        </w:tc>
        <w:tc>
          <w:tcPr>
            <w:tcW w:w="0" w:type="auto"/>
            <w:hideMark/>
          </w:tcPr>
          <w:p w14:paraId="67498E95" w14:textId="77777777" w:rsidR="004D36CF" w:rsidRPr="004D36CF" w:rsidRDefault="004D36CF" w:rsidP="004D36CF">
            <w:pPr>
              <w:rPr>
                <w:b/>
                <w:bCs/>
                <w:sz w:val="24"/>
                <w:szCs w:val="24"/>
                <w:lang w:val="en-IN"/>
              </w:rPr>
            </w:pPr>
            <w:r w:rsidRPr="004D36CF">
              <w:rPr>
                <w:b/>
                <w:bCs/>
                <w:sz w:val="24"/>
                <w:szCs w:val="24"/>
                <w:lang w:val="en-IN"/>
              </w:rPr>
              <w:t>Mechanisms</w:t>
            </w:r>
          </w:p>
        </w:tc>
      </w:tr>
      <w:tr w:rsidR="004D36CF" w:rsidRPr="004D36CF" w14:paraId="2510F87E" w14:textId="77777777" w:rsidTr="00FA4A90">
        <w:tc>
          <w:tcPr>
            <w:tcW w:w="0" w:type="auto"/>
            <w:hideMark/>
          </w:tcPr>
          <w:p w14:paraId="0A71396C" w14:textId="77777777" w:rsidR="004D36CF" w:rsidRPr="004D36CF" w:rsidRDefault="004D36CF" w:rsidP="004D36CF">
            <w:pPr>
              <w:rPr>
                <w:sz w:val="24"/>
                <w:szCs w:val="24"/>
                <w:lang w:val="en-IN"/>
              </w:rPr>
            </w:pPr>
            <w:r w:rsidRPr="004D36CF">
              <w:rPr>
                <w:sz w:val="24"/>
                <w:szCs w:val="24"/>
                <w:lang w:val="en-IN"/>
              </w:rPr>
              <w:t>Scalability</w:t>
            </w:r>
          </w:p>
        </w:tc>
        <w:tc>
          <w:tcPr>
            <w:tcW w:w="0" w:type="auto"/>
            <w:hideMark/>
          </w:tcPr>
          <w:p w14:paraId="34B4952A" w14:textId="77777777" w:rsidR="004D36CF" w:rsidRPr="004D36CF" w:rsidRDefault="004D36CF" w:rsidP="004D36CF">
            <w:pPr>
              <w:rPr>
                <w:sz w:val="24"/>
                <w:szCs w:val="24"/>
                <w:lang w:val="en-IN"/>
              </w:rPr>
            </w:pPr>
            <w:r w:rsidRPr="004D36CF">
              <w:rPr>
                <w:sz w:val="24"/>
                <w:szCs w:val="24"/>
                <w:lang w:val="en-IN"/>
              </w:rPr>
              <w:t>Services scale independently based on demand</w:t>
            </w:r>
          </w:p>
        </w:tc>
        <w:tc>
          <w:tcPr>
            <w:tcW w:w="0" w:type="auto"/>
            <w:hideMark/>
          </w:tcPr>
          <w:p w14:paraId="0ECB3730" w14:textId="77777777" w:rsidR="004D36CF" w:rsidRPr="004D36CF" w:rsidRDefault="004D36CF" w:rsidP="004D36CF">
            <w:pPr>
              <w:rPr>
                <w:sz w:val="24"/>
                <w:szCs w:val="24"/>
                <w:lang w:val="en-IN"/>
              </w:rPr>
            </w:pPr>
            <w:r w:rsidRPr="004D36CF">
              <w:rPr>
                <w:sz w:val="24"/>
                <w:szCs w:val="24"/>
                <w:lang w:val="en-IN"/>
              </w:rPr>
              <w:t>Containerized services, auto-scaling, load-balanced gateway</w:t>
            </w:r>
          </w:p>
        </w:tc>
      </w:tr>
      <w:tr w:rsidR="004D36CF" w:rsidRPr="004D36CF" w14:paraId="0D8633C5" w14:textId="77777777" w:rsidTr="00FA4A90">
        <w:tc>
          <w:tcPr>
            <w:tcW w:w="0" w:type="auto"/>
            <w:hideMark/>
          </w:tcPr>
          <w:p w14:paraId="1719BB43" w14:textId="77777777" w:rsidR="004D36CF" w:rsidRPr="004D36CF" w:rsidRDefault="004D36CF" w:rsidP="004D36CF">
            <w:pPr>
              <w:rPr>
                <w:sz w:val="24"/>
                <w:szCs w:val="24"/>
                <w:lang w:val="en-IN"/>
              </w:rPr>
            </w:pPr>
            <w:r w:rsidRPr="004D36CF">
              <w:rPr>
                <w:sz w:val="24"/>
                <w:szCs w:val="24"/>
                <w:lang w:val="en-IN"/>
              </w:rPr>
              <w:t>Security</w:t>
            </w:r>
          </w:p>
        </w:tc>
        <w:tc>
          <w:tcPr>
            <w:tcW w:w="0" w:type="auto"/>
            <w:hideMark/>
          </w:tcPr>
          <w:p w14:paraId="5131C9BD" w14:textId="77777777" w:rsidR="004D36CF" w:rsidRPr="004D36CF" w:rsidRDefault="004D36CF" w:rsidP="004D36CF">
            <w:pPr>
              <w:rPr>
                <w:sz w:val="24"/>
                <w:szCs w:val="24"/>
                <w:lang w:val="en-IN"/>
              </w:rPr>
            </w:pPr>
            <w:r w:rsidRPr="004D36CF">
              <w:rPr>
                <w:sz w:val="24"/>
                <w:szCs w:val="24"/>
                <w:lang w:val="en-IN"/>
              </w:rPr>
              <w:t>Centralized auth, least-privilege data access</w:t>
            </w:r>
          </w:p>
        </w:tc>
        <w:tc>
          <w:tcPr>
            <w:tcW w:w="0" w:type="auto"/>
            <w:hideMark/>
          </w:tcPr>
          <w:p w14:paraId="7E152DAD" w14:textId="77777777" w:rsidR="004D36CF" w:rsidRPr="004D36CF" w:rsidRDefault="004D36CF" w:rsidP="004D36CF">
            <w:pPr>
              <w:rPr>
                <w:sz w:val="24"/>
                <w:szCs w:val="24"/>
                <w:lang w:val="en-IN"/>
              </w:rPr>
            </w:pPr>
            <w:r w:rsidRPr="004D36CF">
              <w:rPr>
                <w:sz w:val="24"/>
                <w:szCs w:val="24"/>
                <w:lang w:val="en-IN"/>
              </w:rPr>
              <w:t>OAuth2/JWT, DB isolation per service, TLS, RBAC for admin</w:t>
            </w:r>
          </w:p>
        </w:tc>
      </w:tr>
      <w:tr w:rsidR="004D36CF" w:rsidRPr="004D36CF" w14:paraId="6347844B" w14:textId="77777777" w:rsidTr="00FA4A90">
        <w:tc>
          <w:tcPr>
            <w:tcW w:w="0" w:type="auto"/>
            <w:hideMark/>
          </w:tcPr>
          <w:p w14:paraId="707CD206" w14:textId="77777777" w:rsidR="004D36CF" w:rsidRPr="004D36CF" w:rsidRDefault="004D36CF" w:rsidP="004D36CF">
            <w:pPr>
              <w:rPr>
                <w:sz w:val="24"/>
                <w:szCs w:val="24"/>
                <w:lang w:val="en-IN"/>
              </w:rPr>
            </w:pPr>
            <w:r w:rsidRPr="004D36CF">
              <w:rPr>
                <w:sz w:val="24"/>
                <w:szCs w:val="24"/>
                <w:lang w:val="en-IN"/>
              </w:rPr>
              <w:t>Performance</w:t>
            </w:r>
          </w:p>
        </w:tc>
        <w:tc>
          <w:tcPr>
            <w:tcW w:w="0" w:type="auto"/>
            <w:hideMark/>
          </w:tcPr>
          <w:p w14:paraId="7F9218A0" w14:textId="77777777" w:rsidR="004D36CF" w:rsidRPr="004D36CF" w:rsidRDefault="004D36CF" w:rsidP="004D36CF">
            <w:pPr>
              <w:rPr>
                <w:sz w:val="24"/>
                <w:szCs w:val="24"/>
                <w:lang w:val="en-IN"/>
              </w:rPr>
            </w:pPr>
            <w:r w:rsidRPr="004D36CF">
              <w:rPr>
                <w:sz w:val="24"/>
                <w:szCs w:val="24"/>
                <w:lang w:val="en-IN"/>
              </w:rPr>
              <w:t>Time-critical work decoupled from user requests</w:t>
            </w:r>
          </w:p>
        </w:tc>
        <w:tc>
          <w:tcPr>
            <w:tcW w:w="0" w:type="auto"/>
            <w:hideMark/>
          </w:tcPr>
          <w:p w14:paraId="22C7BA6C" w14:textId="77777777" w:rsidR="004D36CF" w:rsidRPr="004D36CF" w:rsidRDefault="004D36CF" w:rsidP="004D36CF">
            <w:pPr>
              <w:rPr>
                <w:sz w:val="24"/>
                <w:szCs w:val="24"/>
                <w:lang w:val="en-IN"/>
              </w:rPr>
            </w:pPr>
            <w:r w:rsidRPr="004D36CF">
              <w:rPr>
                <w:sz w:val="24"/>
                <w:szCs w:val="24"/>
                <w:lang w:val="en-IN"/>
              </w:rPr>
              <w:t>Async event bus, geo-indexed queries, caching</w:t>
            </w:r>
          </w:p>
        </w:tc>
      </w:tr>
      <w:tr w:rsidR="004D36CF" w:rsidRPr="004D36CF" w14:paraId="520ECE09" w14:textId="77777777" w:rsidTr="00FA4A90">
        <w:tc>
          <w:tcPr>
            <w:tcW w:w="0" w:type="auto"/>
            <w:hideMark/>
          </w:tcPr>
          <w:p w14:paraId="49AB20E4" w14:textId="77777777" w:rsidR="004D36CF" w:rsidRPr="004D36CF" w:rsidRDefault="004D36CF" w:rsidP="004D36CF">
            <w:pPr>
              <w:rPr>
                <w:sz w:val="24"/>
                <w:szCs w:val="24"/>
                <w:lang w:val="en-IN"/>
              </w:rPr>
            </w:pPr>
            <w:r w:rsidRPr="004D36CF">
              <w:rPr>
                <w:sz w:val="24"/>
                <w:szCs w:val="24"/>
                <w:lang w:val="en-IN"/>
              </w:rPr>
              <w:t>Reliability</w:t>
            </w:r>
          </w:p>
        </w:tc>
        <w:tc>
          <w:tcPr>
            <w:tcW w:w="0" w:type="auto"/>
            <w:hideMark/>
          </w:tcPr>
          <w:p w14:paraId="45199708" w14:textId="77777777" w:rsidR="004D36CF" w:rsidRPr="004D36CF" w:rsidRDefault="004D36CF" w:rsidP="004D36CF">
            <w:pPr>
              <w:rPr>
                <w:sz w:val="24"/>
                <w:szCs w:val="24"/>
                <w:lang w:val="en-IN"/>
              </w:rPr>
            </w:pPr>
            <w:r w:rsidRPr="004D36CF">
              <w:rPr>
                <w:sz w:val="24"/>
                <w:szCs w:val="24"/>
                <w:lang w:val="en-IN"/>
              </w:rPr>
              <w:t>Failures don't cascade; messages retried, not lost</w:t>
            </w:r>
          </w:p>
        </w:tc>
        <w:tc>
          <w:tcPr>
            <w:tcW w:w="0" w:type="auto"/>
            <w:hideMark/>
          </w:tcPr>
          <w:p w14:paraId="01C3DD56" w14:textId="77777777" w:rsidR="004D36CF" w:rsidRPr="004D36CF" w:rsidRDefault="004D36CF" w:rsidP="004D36CF">
            <w:pPr>
              <w:rPr>
                <w:sz w:val="24"/>
                <w:szCs w:val="24"/>
                <w:lang w:val="en-IN"/>
              </w:rPr>
            </w:pPr>
            <w:r w:rsidRPr="004D36CF">
              <w:rPr>
                <w:sz w:val="24"/>
                <w:szCs w:val="24"/>
                <w:lang w:val="en-IN"/>
              </w:rPr>
              <w:t>Durable queues, retry/dead-letter queues, circuit breakers</w:t>
            </w:r>
          </w:p>
        </w:tc>
      </w:tr>
      <w:tr w:rsidR="004D36CF" w:rsidRPr="004D36CF" w14:paraId="4FA66D44" w14:textId="77777777" w:rsidTr="00FA4A90">
        <w:tc>
          <w:tcPr>
            <w:tcW w:w="0" w:type="auto"/>
            <w:hideMark/>
          </w:tcPr>
          <w:p w14:paraId="1D03060B" w14:textId="77777777" w:rsidR="004D36CF" w:rsidRPr="004D36CF" w:rsidRDefault="004D36CF" w:rsidP="004D36CF">
            <w:pPr>
              <w:rPr>
                <w:sz w:val="24"/>
                <w:szCs w:val="24"/>
                <w:lang w:val="en-IN"/>
              </w:rPr>
            </w:pPr>
            <w:r w:rsidRPr="004D36CF">
              <w:rPr>
                <w:sz w:val="24"/>
                <w:szCs w:val="24"/>
                <w:lang w:val="en-IN"/>
              </w:rPr>
              <w:t>Maintainability</w:t>
            </w:r>
          </w:p>
        </w:tc>
        <w:tc>
          <w:tcPr>
            <w:tcW w:w="0" w:type="auto"/>
            <w:hideMark/>
          </w:tcPr>
          <w:p w14:paraId="180B8527" w14:textId="77777777" w:rsidR="004D36CF" w:rsidRPr="004D36CF" w:rsidRDefault="004D36CF" w:rsidP="004D36CF">
            <w:pPr>
              <w:rPr>
                <w:sz w:val="24"/>
                <w:szCs w:val="24"/>
                <w:lang w:val="en-IN"/>
              </w:rPr>
            </w:pPr>
            <w:r w:rsidRPr="004D36CF">
              <w:rPr>
                <w:sz w:val="24"/>
                <w:szCs w:val="24"/>
                <w:lang w:val="en-IN"/>
              </w:rPr>
              <w:t>Small, single-responsibility services</w:t>
            </w:r>
          </w:p>
        </w:tc>
        <w:tc>
          <w:tcPr>
            <w:tcW w:w="0" w:type="auto"/>
            <w:hideMark/>
          </w:tcPr>
          <w:p w14:paraId="0CFFE2A4" w14:textId="77777777" w:rsidR="004D36CF" w:rsidRPr="004D36CF" w:rsidRDefault="004D36CF" w:rsidP="004D36CF">
            <w:pPr>
              <w:rPr>
                <w:sz w:val="24"/>
                <w:szCs w:val="24"/>
                <w:lang w:val="en-IN"/>
              </w:rPr>
            </w:pPr>
            <w:r w:rsidRPr="004D36CF">
              <w:rPr>
                <w:sz w:val="24"/>
                <w:szCs w:val="24"/>
                <w:lang w:val="en-IN"/>
              </w:rPr>
              <w:t>Clear boundaries, versioned APIs, independent CI/CD</w:t>
            </w:r>
          </w:p>
        </w:tc>
      </w:tr>
      <w:tr w:rsidR="004D36CF" w:rsidRPr="004D36CF" w14:paraId="495F4E46" w14:textId="77777777" w:rsidTr="00FA4A90">
        <w:tc>
          <w:tcPr>
            <w:tcW w:w="0" w:type="auto"/>
            <w:hideMark/>
          </w:tcPr>
          <w:p w14:paraId="3EBAB2AE" w14:textId="77777777" w:rsidR="004D36CF" w:rsidRPr="004D36CF" w:rsidRDefault="004D36CF" w:rsidP="004D36CF">
            <w:pPr>
              <w:rPr>
                <w:sz w:val="24"/>
                <w:szCs w:val="24"/>
                <w:lang w:val="en-IN"/>
              </w:rPr>
            </w:pPr>
            <w:r w:rsidRPr="004D36CF">
              <w:rPr>
                <w:sz w:val="24"/>
                <w:szCs w:val="24"/>
                <w:lang w:val="en-IN"/>
              </w:rPr>
              <w:t>Availability</w:t>
            </w:r>
          </w:p>
        </w:tc>
        <w:tc>
          <w:tcPr>
            <w:tcW w:w="0" w:type="auto"/>
            <w:hideMark/>
          </w:tcPr>
          <w:p w14:paraId="1B65830C" w14:textId="77777777" w:rsidR="004D36CF" w:rsidRPr="004D36CF" w:rsidRDefault="004D36CF" w:rsidP="004D36CF">
            <w:pPr>
              <w:rPr>
                <w:sz w:val="24"/>
                <w:szCs w:val="24"/>
                <w:lang w:val="en-IN"/>
              </w:rPr>
            </w:pPr>
            <w:r w:rsidRPr="004D36CF">
              <w:rPr>
                <w:sz w:val="24"/>
                <w:szCs w:val="24"/>
                <w:lang w:val="en-IN"/>
              </w:rPr>
              <w:t>No single outage takes down the platform</w:t>
            </w:r>
          </w:p>
        </w:tc>
        <w:tc>
          <w:tcPr>
            <w:tcW w:w="0" w:type="auto"/>
            <w:hideMark/>
          </w:tcPr>
          <w:p w14:paraId="206121ED" w14:textId="77777777" w:rsidR="004D36CF" w:rsidRPr="004D36CF" w:rsidRDefault="004D36CF" w:rsidP="004D36CF">
            <w:pPr>
              <w:rPr>
                <w:sz w:val="24"/>
                <w:szCs w:val="24"/>
                <w:lang w:val="en-IN"/>
              </w:rPr>
            </w:pPr>
            <w:r w:rsidRPr="004D36CF">
              <w:rPr>
                <w:sz w:val="24"/>
                <w:szCs w:val="24"/>
                <w:lang w:val="en-IN"/>
              </w:rPr>
              <w:t>Multiple instances, DB replication, persistent event bus</w:t>
            </w:r>
          </w:p>
        </w:tc>
      </w:tr>
    </w:tbl>
    <w:p w14:paraId="684AB0B7" w14:textId="303BE826" w:rsidR="004D36CF" w:rsidRPr="004D36CF" w:rsidRDefault="004D36CF" w:rsidP="004D36CF">
      <w:pPr>
        <w:rPr>
          <w:sz w:val="24"/>
          <w:szCs w:val="24"/>
          <w:lang w:val="en-IN"/>
        </w:rPr>
      </w:pPr>
    </w:p>
    <w:p w14:paraId="05FBDB2F" w14:textId="77777777" w:rsidR="00534BA2" w:rsidRDefault="00534BA2" w:rsidP="00534BA2">
      <w:pPr>
        <w:jc w:val="center"/>
        <w:rPr>
          <w:b/>
          <w:bCs/>
          <w:sz w:val="32"/>
          <w:szCs w:val="32"/>
          <w:lang w:val="en-IN"/>
        </w:rPr>
      </w:pPr>
    </w:p>
    <w:p w14:paraId="2FCD90F6" w14:textId="77777777" w:rsidR="005E0150" w:rsidRDefault="005E0150" w:rsidP="00534BA2">
      <w:pPr>
        <w:jc w:val="center"/>
        <w:rPr>
          <w:b/>
          <w:bCs/>
          <w:sz w:val="32"/>
          <w:szCs w:val="32"/>
          <w:lang w:val="en-IN"/>
        </w:rPr>
      </w:pPr>
    </w:p>
    <w:p w14:paraId="146A3BCB" w14:textId="766C322B" w:rsidR="004D36CF" w:rsidRPr="00534BA2" w:rsidRDefault="00534BA2" w:rsidP="00534BA2">
      <w:pPr>
        <w:jc w:val="center"/>
        <w:rPr>
          <w:b/>
          <w:bCs/>
          <w:sz w:val="32"/>
          <w:szCs w:val="32"/>
          <w:lang w:val="en-IN"/>
        </w:rPr>
      </w:pPr>
      <w:r w:rsidRPr="00534BA2">
        <w:rPr>
          <w:b/>
          <w:bCs/>
          <w:sz w:val="32"/>
          <w:szCs w:val="32"/>
          <w:lang w:val="en-IN"/>
        </w:rPr>
        <w:t>CHAPTER 6-JUSTIFY ARCHITECTURAL DECISIONS</w:t>
      </w:r>
    </w:p>
    <w:p w14:paraId="55ACC71F" w14:textId="77777777" w:rsidR="00534BA2" w:rsidRDefault="00534BA2" w:rsidP="004D36CF">
      <w:pPr>
        <w:rPr>
          <w:b/>
          <w:bCs/>
          <w:sz w:val="24"/>
          <w:szCs w:val="24"/>
          <w:lang w:val="en-IN"/>
        </w:rPr>
      </w:pPr>
    </w:p>
    <w:p w14:paraId="56C4CE83" w14:textId="57335852" w:rsidR="00534BA2" w:rsidRPr="00534BA2" w:rsidRDefault="004D36CF" w:rsidP="00534BA2">
      <w:pPr>
        <w:rPr>
          <w:sz w:val="28"/>
          <w:szCs w:val="28"/>
          <w:lang w:val="en-IN"/>
        </w:rPr>
      </w:pPr>
      <w:r w:rsidRPr="00534BA2">
        <w:rPr>
          <w:b/>
          <w:bCs/>
          <w:sz w:val="28"/>
          <w:szCs w:val="28"/>
          <w:lang w:val="en-IN"/>
        </w:rPr>
        <w:t>6.1 Rationale</w:t>
      </w:r>
    </w:p>
    <w:p w14:paraId="4A849005" w14:textId="605FD03E" w:rsidR="004D36CF" w:rsidRDefault="004D36CF" w:rsidP="00534BA2">
      <w:pPr>
        <w:jc w:val="both"/>
        <w:rPr>
          <w:sz w:val="24"/>
          <w:szCs w:val="24"/>
          <w:lang w:val="en-IN"/>
        </w:rPr>
      </w:pPr>
      <w:r w:rsidRPr="004D36CF">
        <w:rPr>
          <w:sz w:val="24"/>
          <w:szCs w:val="24"/>
          <w:lang w:val="en-IN"/>
        </w:rPr>
        <w:t>Microservices give structural modularity for independently evolvable stakeholder interfaces; the event-driven backbone handles food's short usable lifespan by making matching/alerting low-latency and asynchronous rather than blocking.</w:t>
      </w:r>
    </w:p>
    <w:p w14:paraId="389DC02F" w14:textId="77777777" w:rsidR="00534BA2" w:rsidRPr="004D36CF" w:rsidRDefault="00534BA2" w:rsidP="00534BA2">
      <w:pPr>
        <w:jc w:val="both"/>
        <w:rPr>
          <w:sz w:val="24"/>
          <w:szCs w:val="24"/>
          <w:lang w:val="en-IN"/>
        </w:rPr>
      </w:pPr>
    </w:p>
    <w:p w14:paraId="5A95EF46" w14:textId="77777777" w:rsidR="004D36CF" w:rsidRPr="00534BA2" w:rsidRDefault="004D36CF" w:rsidP="004D36CF">
      <w:pPr>
        <w:rPr>
          <w:sz w:val="28"/>
          <w:szCs w:val="28"/>
          <w:lang w:val="en-IN"/>
        </w:rPr>
      </w:pPr>
      <w:r w:rsidRPr="00534BA2">
        <w:rPr>
          <w:b/>
          <w:bCs/>
          <w:sz w:val="28"/>
          <w:szCs w:val="28"/>
          <w:lang w:val="en-IN"/>
        </w:rPr>
        <w:t>6.2 Trade-offs</w:t>
      </w:r>
    </w:p>
    <w:p w14:paraId="45093A01" w14:textId="77777777" w:rsidR="004D36CF" w:rsidRPr="004D36CF" w:rsidRDefault="004D36CF" w:rsidP="004D36CF">
      <w:pPr>
        <w:numPr>
          <w:ilvl w:val="0"/>
          <w:numId w:val="9"/>
        </w:numPr>
        <w:rPr>
          <w:sz w:val="24"/>
          <w:szCs w:val="24"/>
          <w:lang w:val="en-IN"/>
        </w:rPr>
      </w:pPr>
      <w:r w:rsidRPr="004D36CF">
        <w:rPr>
          <w:b/>
          <w:bCs/>
          <w:sz w:val="24"/>
          <w:szCs w:val="24"/>
          <w:lang w:val="en-IN"/>
        </w:rPr>
        <w:t>Complexity vs. resilience</w:t>
      </w:r>
      <w:r w:rsidRPr="004D36CF">
        <w:rPr>
          <w:sz w:val="24"/>
          <w:szCs w:val="24"/>
          <w:lang w:val="en-IN"/>
        </w:rPr>
        <w:t xml:space="preserve"> — More operational overhead than a monolith, but justified by reliability/scaling needs</w:t>
      </w:r>
    </w:p>
    <w:p w14:paraId="0E030F95" w14:textId="77777777" w:rsidR="004D36CF" w:rsidRPr="004D36CF" w:rsidRDefault="004D36CF" w:rsidP="004D36CF">
      <w:pPr>
        <w:numPr>
          <w:ilvl w:val="0"/>
          <w:numId w:val="9"/>
        </w:numPr>
        <w:rPr>
          <w:sz w:val="24"/>
          <w:szCs w:val="24"/>
          <w:lang w:val="en-IN"/>
        </w:rPr>
      </w:pPr>
      <w:r w:rsidRPr="004D36CF">
        <w:rPr>
          <w:b/>
          <w:bCs/>
          <w:sz w:val="24"/>
          <w:szCs w:val="24"/>
          <w:lang w:val="en-IN"/>
        </w:rPr>
        <w:t>Eventual consistency vs. responsiveness</w:t>
      </w:r>
      <w:r w:rsidRPr="004D36CF">
        <w:rPr>
          <w:sz w:val="24"/>
          <w:szCs w:val="24"/>
          <w:lang w:val="en-IN"/>
        </w:rPr>
        <w:t xml:space="preserve"> — Small delay in charity dashboards, traded for overall system decoupling</w:t>
      </w:r>
    </w:p>
    <w:p w14:paraId="26798B17" w14:textId="77777777" w:rsidR="004D36CF" w:rsidRPr="004D36CF" w:rsidRDefault="004D36CF" w:rsidP="004D36CF">
      <w:pPr>
        <w:numPr>
          <w:ilvl w:val="0"/>
          <w:numId w:val="9"/>
        </w:numPr>
        <w:rPr>
          <w:sz w:val="24"/>
          <w:szCs w:val="24"/>
          <w:lang w:val="en-IN"/>
        </w:rPr>
      </w:pPr>
      <w:r w:rsidRPr="004D36CF">
        <w:rPr>
          <w:b/>
          <w:bCs/>
          <w:sz w:val="24"/>
          <w:szCs w:val="24"/>
          <w:lang w:val="en-IN"/>
        </w:rPr>
        <w:t>Operational cost vs. nonprofit budget</w:t>
      </w:r>
      <w:r w:rsidRPr="004D36CF">
        <w:rPr>
          <w:sz w:val="24"/>
          <w:szCs w:val="24"/>
          <w:lang w:val="en-IN"/>
        </w:rPr>
        <w:t xml:space="preserve"> — Mitigate via managed cloud services or starting as a modular monolith that splits later</w:t>
      </w:r>
    </w:p>
    <w:p w14:paraId="1FD9C188" w14:textId="77777777" w:rsidR="004D36CF" w:rsidRDefault="004D36CF" w:rsidP="004D36CF">
      <w:pPr>
        <w:numPr>
          <w:ilvl w:val="0"/>
          <w:numId w:val="9"/>
        </w:numPr>
        <w:rPr>
          <w:sz w:val="24"/>
          <w:szCs w:val="24"/>
          <w:lang w:val="en-IN"/>
        </w:rPr>
      </w:pPr>
      <w:r w:rsidRPr="004D36CF">
        <w:rPr>
          <w:b/>
          <w:bCs/>
          <w:sz w:val="24"/>
          <w:szCs w:val="24"/>
          <w:lang w:val="en-IN"/>
        </w:rPr>
        <w:t>Data duplication vs. service autonomy</w:t>
      </w:r>
      <w:r w:rsidRPr="004D36CF">
        <w:rPr>
          <w:sz w:val="24"/>
          <w:szCs w:val="24"/>
          <w:lang w:val="en-IN"/>
        </w:rPr>
        <w:t xml:space="preserve"> — Some duplicated data (e.g., cached charity name) traded for services not blocking on each other's schema changes</w:t>
      </w:r>
    </w:p>
    <w:p w14:paraId="0D8A7174" w14:textId="77777777" w:rsidR="00534BA2" w:rsidRPr="00534BA2" w:rsidRDefault="00534BA2" w:rsidP="00534BA2">
      <w:pPr>
        <w:ind w:left="720"/>
        <w:rPr>
          <w:sz w:val="28"/>
          <w:szCs w:val="28"/>
          <w:lang w:val="en-IN"/>
        </w:rPr>
      </w:pPr>
    </w:p>
    <w:p w14:paraId="7FE23F84" w14:textId="77777777" w:rsidR="004D36CF" w:rsidRPr="00534BA2" w:rsidRDefault="004D36CF" w:rsidP="004D36CF">
      <w:pPr>
        <w:rPr>
          <w:sz w:val="28"/>
          <w:szCs w:val="28"/>
          <w:lang w:val="en-IN"/>
        </w:rPr>
      </w:pPr>
      <w:r w:rsidRPr="00534BA2">
        <w:rPr>
          <w:b/>
          <w:bCs/>
          <w:sz w:val="28"/>
          <w:szCs w:val="28"/>
          <w:lang w:val="en-IN"/>
        </w:rPr>
        <w:t>6.3 Future Enhancements, Integration, and Long-Term Maintainability</w:t>
      </w:r>
    </w:p>
    <w:p w14:paraId="25ABA53D" w14:textId="77777777" w:rsidR="004D36CF" w:rsidRPr="004D36CF" w:rsidRDefault="004D36CF" w:rsidP="004D36CF">
      <w:pPr>
        <w:numPr>
          <w:ilvl w:val="0"/>
          <w:numId w:val="10"/>
        </w:numPr>
        <w:rPr>
          <w:sz w:val="24"/>
          <w:szCs w:val="24"/>
          <w:lang w:val="en-IN"/>
        </w:rPr>
      </w:pPr>
      <w:r w:rsidRPr="004D36CF">
        <w:rPr>
          <w:sz w:val="24"/>
          <w:szCs w:val="24"/>
          <w:lang w:val="en-IN"/>
        </w:rPr>
        <w:t>New features (payments, volunteer logistics, rewards) added as new services subscribing to existing events</w:t>
      </w:r>
    </w:p>
    <w:p w14:paraId="44EED96B" w14:textId="77777777" w:rsidR="004D36CF" w:rsidRPr="004D36CF" w:rsidRDefault="004D36CF" w:rsidP="004D36CF">
      <w:pPr>
        <w:numPr>
          <w:ilvl w:val="0"/>
          <w:numId w:val="10"/>
        </w:numPr>
        <w:rPr>
          <w:sz w:val="24"/>
          <w:szCs w:val="24"/>
          <w:lang w:val="en-IN"/>
        </w:rPr>
      </w:pPr>
      <w:r w:rsidRPr="004D36CF">
        <w:rPr>
          <w:sz w:val="24"/>
          <w:szCs w:val="24"/>
          <w:lang w:val="en-IN"/>
        </w:rPr>
        <w:t>City/country expansion via additional service instances and regional routing</w:t>
      </w:r>
    </w:p>
    <w:p w14:paraId="1A17C9EC" w14:textId="77777777" w:rsidR="004D36CF" w:rsidRPr="004D36CF" w:rsidRDefault="004D36CF" w:rsidP="004D36CF">
      <w:pPr>
        <w:numPr>
          <w:ilvl w:val="0"/>
          <w:numId w:val="10"/>
        </w:numPr>
        <w:rPr>
          <w:sz w:val="24"/>
          <w:szCs w:val="24"/>
          <w:lang w:val="en-IN"/>
        </w:rPr>
      </w:pPr>
      <w:r w:rsidRPr="004D36CF">
        <w:rPr>
          <w:sz w:val="24"/>
          <w:szCs w:val="24"/>
          <w:lang w:val="en-IN"/>
        </w:rPr>
        <w:t>Integration with government reporting systems or other NGOs via existing Gateway/Event Bus integration points</w:t>
      </w:r>
    </w:p>
    <w:p w14:paraId="1DAA135E" w14:textId="77777777" w:rsidR="004D36CF" w:rsidRPr="004D36CF" w:rsidRDefault="004D36CF" w:rsidP="004D36CF">
      <w:pPr>
        <w:numPr>
          <w:ilvl w:val="0"/>
          <w:numId w:val="10"/>
        </w:numPr>
        <w:rPr>
          <w:sz w:val="24"/>
          <w:szCs w:val="24"/>
          <w:lang w:val="en-IN"/>
        </w:rPr>
      </w:pPr>
      <w:r w:rsidRPr="004D36CF">
        <w:rPr>
          <w:sz w:val="24"/>
          <w:szCs w:val="24"/>
          <w:lang w:val="en-IN"/>
        </w:rPr>
        <w:t>Narrow service responsibilities make it easier for rotating volunteer developers to safely contribute</w:t>
      </w:r>
    </w:p>
    <w:p w14:paraId="525DBED7" w14:textId="77777777" w:rsidR="00A926E3" w:rsidRDefault="00A926E3" w:rsidP="001C66B6">
      <w:pPr>
        <w:rPr>
          <w:sz w:val="24"/>
          <w:szCs w:val="24"/>
        </w:rPr>
      </w:pPr>
    </w:p>
    <w:p w14:paraId="25D18868" w14:textId="35C29497" w:rsidR="00A926E3" w:rsidRDefault="00A926E3" w:rsidP="001C66B6">
      <w:pPr>
        <w:rPr>
          <w:sz w:val="24"/>
          <w:szCs w:val="24"/>
        </w:rPr>
      </w:pPr>
    </w:p>
    <w:p w14:paraId="2B37935A" w14:textId="77777777" w:rsidR="00A33B8D" w:rsidRPr="001C66B6" w:rsidRDefault="00A33B8D" w:rsidP="001C66B6">
      <w:pPr>
        <w:rPr>
          <w:sz w:val="24"/>
          <w:szCs w:val="24"/>
        </w:rPr>
      </w:pPr>
    </w:p>
    <w:sectPr w:rsidR="00A33B8D" w:rsidRPr="001C66B6">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D21D6"/>
    <w:multiLevelType w:val="multilevel"/>
    <w:tmpl w:val="6D58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730A7"/>
    <w:multiLevelType w:val="multilevel"/>
    <w:tmpl w:val="611E15C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E355909"/>
    <w:multiLevelType w:val="multilevel"/>
    <w:tmpl w:val="0AF8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86C48"/>
    <w:multiLevelType w:val="multilevel"/>
    <w:tmpl w:val="B2C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968FA"/>
    <w:multiLevelType w:val="multilevel"/>
    <w:tmpl w:val="032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01A18"/>
    <w:multiLevelType w:val="hybridMultilevel"/>
    <w:tmpl w:val="A6EC2D2E"/>
    <w:lvl w:ilvl="0" w:tplc="C6542E48">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D16EA58">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2" w:tplc="DB447CD2">
      <w:numFmt w:val="bullet"/>
      <w:lvlText w:val="•"/>
      <w:lvlJc w:val="left"/>
      <w:pPr>
        <w:ind w:left="1800" w:hanging="360"/>
      </w:pPr>
      <w:rPr>
        <w:rFonts w:hint="default"/>
        <w:lang w:val="en-US" w:eastAsia="en-US" w:bidi="ar-SA"/>
      </w:rPr>
    </w:lvl>
    <w:lvl w:ilvl="3" w:tplc="09045CEC">
      <w:numFmt w:val="bullet"/>
      <w:lvlText w:val="•"/>
      <w:lvlJc w:val="left"/>
      <w:pPr>
        <w:ind w:left="2880" w:hanging="360"/>
      </w:pPr>
      <w:rPr>
        <w:rFonts w:hint="default"/>
        <w:lang w:val="en-US" w:eastAsia="en-US" w:bidi="ar-SA"/>
      </w:rPr>
    </w:lvl>
    <w:lvl w:ilvl="4" w:tplc="3E96913C">
      <w:numFmt w:val="bullet"/>
      <w:lvlText w:val="•"/>
      <w:lvlJc w:val="left"/>
      <w:pPr>
        <w:ind w:left="3960" w:hanging="360"/>
      </w:pPr>
      <w:rPr>
        <w:rFonts w:hint="default"/>
        <w:lang w:val="en-US" w:eastAsia="en-US" w:bidi="ar-SA"/>
      </w:rPr>
    </w:lvl>
    <w:lvl w:ilvl="5" w:tplc="4AB8ECE4">
      <w:numFmt w:val="bullet"/>
      <w:lvlText w:val="•"/>
      <w:lvlJc w:val="left"/>
      <w:pPr>
        <w:ind w:left="5040" w:hanging="360"/>
      </w:pPr>
      <w:rPr>
        <w:rFonts w:hint="default"/>
        <w:lang w:val="en-US" w:eastAsia="en-US" w:bidi="ar-SA"/>
      </w:rPr>
    </w:lvl>
    <w:lvl w:ilvl="6" w:tplc="7E921026">
      <w:numFmt w:val="bullet"/>
      <w:lvlText w:val="•"/>
      <w:lvlJc w:val="left"/>
      <w:pPr>
        <w:ind w:left="6120" w:hanging="360"/>
      </w:pPr>
      <w:rPr>
        <w:rFonts w:hint="default"/>
        <w:lang w:val="en-US" w:eastAsia="en-US" w:bidi="ar-SA"/>
      </w:rPr>
    </w:lvl>
    <w:lvl w:ilvl="7" w:tplc="DC6E25AE">
      <w:numFmt w:val="bullet"/>
      <w:lvlText w:val="•"/>
      <w:lvlJc w:val="left"/>
      <w:pPr>
        <w:ind w:left="7200" w:hanging="360"/>
      </w:pPr>
      <w:rPr>
        <w:rFonts w:hint="default"/>
        <w:lang w:val="en-US" w:eastAsia="en-US" w:bidi="ar-SA"/>
      </w:rPr>
    </w:lvl>
    <w:lvl w:ilvl="8" w:tplc="C680C872">
      <w:numFmt w:val="bullet"/>
      <w:lvlText w:val="•"/>
      <w:lvlJc w:val="left"/>
      <w:pPr>
        <w:ind w:left="8280" w:hanging="360"/>
      </w:pPr>
      <w:rPr>
        <w:rFonts w:hint="default"/>
        <w:lang w:val="en-US" w:eastAsia="en-US" w:bidi="ar-SA"/>
      </w:rPr>
    </w:lvl>
  </w:abstractNum>
  <w:abstractNum w:abstractNumId="6" w15:restartNumberingAfterBreak="0">
    <w:nsid w:val="53ED689A"/>
    <w:multiLevelType w:val="multilevel"/>
    <w:tmpl w:val="6CA2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752152"/>
    <w:multiLevelType w:val="multilevel"/>
    <w:tmpl w:val="029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057A4"/>
    <w:multiLevelType w:val="multilevel"/>
    <w:tmpl w:val="0BDA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6B61A2"/>
    <w:multiLevelType w:val="multilevel"/>
    <w:tmpl w:val="96E4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602682">
    <w:abstractNumId w:val="5"/>
  </w:num>
  <w:num w:numId="2" w16cid:durableId="1100373497">
    <w:abstractNumId w:val="4"/>
  </w:num>
  <w:num w:numId="3" w16cid:durableId="1724328833">
    <w:abstractNumId w:val="8"/>
  </w:num>
  <w:num w:numId="4" w16cid:durableId="528222638">
    <w:abstractNumId w:val="3"/>
  </w:num>
  <w:num w:numId="5" w16cid:durableId="986591386">
    <w:abstractNumId w:val="1"/>
  </w:num>
  <w:num w:numId="6" w16cid:durableId="356395724">
    <w:abstractNumId w:val="2"/>
  </w:num>
  <w:num w:numId="7" w16cid:durableId="1435594050">
    <w:abstractNumId w:val="0"/>
  </w:num>
  <w:num w:numId="8" w16cid:durableId="1160654024">
    <w:abstractNumId w:val="6"/>
  </w:num>
  <w:num w:numId="9" w16cid:durableId="2059162745">
    <w:abstractNumId w:val="7"/>
  </w:num>
  <w:num w:numId="10" w16cid:durableId="19855497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00A5C"/>
    <w:rsid w:val="00025003"/>
    <w:rsid w:val="000F1C16"/>
    <w:rsid w:val="00132708"/>
    <w:rsid w:val="00140B87"/>
    <w:rsid w:val="001A3DE6"/>
    <w:rsid w:val="001C66B6"/>
    <w:rsid w:val="001D439F"/>
    <w:rsid w:val="0027426B"/>
    <w:rsid w:val="002B5B0E"/>
    <w:rsid w:val="00400A5C"/>
    <w:rsid w:val="004D36CF"/>
    <w:rsid w:val="00534BA2"/>
    <w:rsid w:val="005E0150"/>
    <w:rsid w:val="006D1BCE"/>
    <w:rsid w:val="00847315"/>
    <w:rsid w:val="00A33B8D"/>
    <w:rsid w:val="00A926E3"/>
    <w:rsid w:val="00BB4846"/>
    <w:rsid w:val="00BF2F54"/>
    <w:rsid w:val="00E60DC8"/>
    <w:rsid w:val="00FA4A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1DCC"/>
  <w15:docId w15:val="{1F0099C0-693D-4592-961A-9196A44E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right="357"/>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28"/>
      <w:outlineLvl w:val="1"/>
    </w:pPr>
    <w:rPr>
      <w:b/>
      <w:bCs/>
      <w:sz w:val="24"/>
      <w:szCs w:val="24"/>
    </w:rPr>
  </w:style>
  <w:style w:type="paragraph" w:styleId="Heading3">
    <w:name w:val="heading 3"/>
    <w:basedOn w:val="Normal"/>
    <w:uiPriority w:val="9"/>
    <w:unhideWhenUsed/>
    <w:qFormat/>
    <w:pPr>
      <w:ind w:left="240" w:hanging="240"/>
      <w:outlineLvl w:val="2"/>
    </w:pPr>
    <w:rPr>
      <w:sz w:val="24"/>
      <w:szCs w:val="24"/>
    </w:rPr>
  </w:style>
  <w:style w:type="paragraph" w:styleId="Heading4">
    <w:name w:val="heading 4"/>
    <w:basedOn w:val="Normal"/>
    <w:uiPriority w:val="9"/>
    <w:unhideWhenUsed/>
    <w:qFormat/>
    <w:pPr>
      <w:outlineLvl w:val="3"/>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19" w:hanging="359"/>
    </w:pPr>
    <w:rPr>
      <w:sz w:val="20"/>
      <w:szCs w:val="20"/>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table" w:styleId="TableGrid">
    <w:name w:val="Table Grid"/>
    <w:basedOn w:val="TableNormal"/>
    <w:uiPriority w:val="39"/>
    <w:rsid w:val="004D36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8</Pages>
  <Words>2167</Words>
  <Characters>12357</Characters>
  <Application>Microsoft Office Word</Application>
  <DocSecurity>0</DocSecurity>
  <Lines>102</Lines>
  <Paragraphs>28</Paragraphs>
  <ScaleCrop>false</ScaleCrop>
  <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CSA10-CO2 AT2 Architecture Design Assignment.docx</dc:title>
  <cp:lastModifiedBy>S. Sohaan</cp:lastModifiedBy>
  <cp:revision>19</cp:revision>
  <dcterms:created xsi:type="dcterms:W3CDTF">2026-08-04T12:12:00Z</dcterms:created>
  <dcterms:modified xsi:type="dcterms:W3CDTF">2026-08-04T12:36:00Z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m153 Google Docs Renderer</vt:lpwstr>
  </property>
  <property fmtid="{D5CDD505-2E9C-101B-9397-08002B2CF9AE}" pid="5" name="LastSaved">
    <vt:filetime>2026-08-04T00:00:00Z</vt:filetime>
  </property>
</Properties>
</file>