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OS LAB-02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21K-3278-D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473629" cy="6477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647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429176" cy="1270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27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997354" cy="16002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600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508379" cy="124466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1244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</w:rPr>
        <w:drawing>
          <wp:inline distB="0" distT="0" distL="0" distR="0">
            <wp:extent cx="2762392" cy="14478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447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321221" cy="126371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26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635385" cy="215276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1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359323" cy="126371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6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324219" cy="412771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412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264068" cy="61598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61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190863" cy="169553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69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352972" cy="269253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69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870348" cy="139707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39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359323" cy="109225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9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Q8.  Write scripts /commands / syntax for moving files into three subdirectories directories: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shelldir, cdir, jpgdir according to their extensions.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65461" cy="221626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21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60434" cy="217816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34" cy="2178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394426" cy="920797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92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