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2-02-2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E11BAB" w:rsidRDefault="00E11B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E0419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1BAB" w:rsidRPr="00E3275D" w:rsidRDefault="00E11BAB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2-02-2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E11BAB" w:rsidRPr="002232F7" w:rsidRDefault="00E04198" w:rsidP="00E04198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27/02/2022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2-02-2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E11BAB" w:rsidRDefault="00E11B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E0419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E11BAB" w:rsidRPr="00E3275D" w:rsidRDefault="00E11BAB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2-02-2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E11BAB" w:rsidRPr="002232F7" w:rsidRDefault="00E04198" w:rsidP="00E04198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27/02/2022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1BAB" w:rsidRPr="004B3819" w:rsidRDefault="00E11BAB" w:rsidP="00FA68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E0419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.0/AR/202</w:t>
                            </w:r>
                            <w:r w:rsidR="00E0419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:rsidR="00E11BAB" w:rsidRPr="00F6422C" w:rsidRDefault="00E11BAB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E11BAB" w:rsidRPr="004B3819" w:rsidRDefault="00E11BAB" w:rsidP="00FA68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E0419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.0/AR/202</w:t>
                      </w:r>
                      <w:r w:rsidR="00E0419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  <w:p w:rsidR="00E11BAB" w:rsidRPr="00F6422C" w:rsidRDefault="00E11BAB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7674D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1D6ED8" wp14:editId="02320B52">
                <wp:simplePos x="0" y="0"/>
                <wp:positionH relativeFrom="page">
                  <wp:posOffset>226577</wp:posOffset>
                </wp:positionH>
                <wp:positionV relativeFrom="page">
                  <wp:posOffset>2662280</wp:posOffset>
                </wp:positionV>
                <wp:extent cx="7307294" cy="1416106"/>
                <wp:effectExtent l="0" t="0" r="8255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7294" cy="14161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E11BAB" w:rsidRPr="005164A5" w:rsidRDefault="00F27A88" w:rsidP="002B55D3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0" w:name="_GoBack"/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E11BAB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اتفاقية</w:t>
                            </w:r>
                            <w:r w:rsidR="00E11BAB" w:rsidRPr="00FA68D4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بين اتصالات الجزائر </w:t>
                            </w:r>
                            <w:r w:rsidR="0094111F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و</w:t>
                            </w:r>
                            <w:r w:rsidRPr="00F27A88">
                              <w:rPr>
                                <w:rFonts w:hint="eastAsia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27A88">
                              <w:rPr>
                                <w:rFonts w:ascii="Calibri" w:hAnsi="Calibri" w:cs="Calibri" w:hint="eastAsia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المؤسسة</w:t>
                            </w:r>
                            <w:r w:rsidRPr="00F27A88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 </w:t>
                            </w:r>
                            <w:r w:rsidRPr="00F27A88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>S</w:t>
                            </w:r>
                            <w:proofErr w:type="gramEnd"/>
                            <w:r w:rsidR="00E11BAB" w:rsidRPr="005A2072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bookmarkEnd w:id="0"/>
                          <w:p w:rsidR="00E11BAB" w:rsidRPr="00FA68D4" w:rsidRDefault="00E11BAB" w:rsidP="007674D4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D6ED8" id="Rectangle 8" o:spid="_x0000_s1033" style="position:absolute;margin-left:17.85pt;margin-top:209.65pt;width:575.4pt;height:11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" o:allowincell="f" fillcolor="#c0dad8 [1305]" stroked="f" strokeweight="1pt">
                <v:textbox inset="14.4pt,,14.4pt">
                  <w:txbxContent>
                    <w:p w:rsidR="00E11BAB" w:rsidRPr="005164A5" w:rsidRDefault="00F27A88" w:rsidP="002B55D3">
                      <w:pPr>
                        <w:pStyle w:val="Sansinterligne"/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</w:pPr>
                      <w:bookmarkStart w:id="1" w:name="_GoBack"/>
                      <w:r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E11BAB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اتفاقية</w:t>
                      </w:r>
                      <w:r w:rsidR="00E11BAB" w:rsidRPr="00FA68D4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بين اتصالات الجزائر </w:t>
                      </w:r>
                      <w:r w:rsidR="0094111F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و</w:t>
                      </w:r>
                      <w:r w:rsidRPr="00F27A88">
                        <w:rPr>
                          <w:rFonts w:hint="eastAsia"/>
                          <w:rtl/>
                        </w:rPr>
                        <w:t xml:space="preserve"> </w:t>
                      </w:r>
                      <w:proofErr w:type="gramStart"/>
                      <w:r w:rsidRPr="00F27A88">
                        <w:rPr>
                          <w:rFonts w:ascii="Calibri" w:hAnsi="Calibri" w:cs="Calibri" w:hint="eastAsia"/>
                          <w:b/>
                          <w:bCs/>
                          <w:sz w:val="44"/>
                          <w:szCs w:val="44"/>
                          <w:rtl/>
                        </w:rPr>
                        <w:t>المؤسسة</w:t>
                      </w:r>
                      <w:r w:rsidRPr="00F27A88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 </w:t>
                      </w:r>
                      <w:r w:rsidRPr="00F27A88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>S</w:t>
                      </w:r>
                      <w:proofErr w:type="gramEnd"/>
                      <w:r w:rsidR="00E11BAB" w:rsidRPr="005A2072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bookmarkEnd w:id="1"/>
                    <w:p w:rsidR="00E11BAB" w:rsidRPr="00FA68D4" w:rsidRDefault="00E11BAB" w:rsidP="007674D4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1BAB" w:rsidRPr="00713DC9" w:rsidRDefault="00E11BAB" w:rsidP="005A2072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E04198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E11BAB" w:rsidRPr="00713DC9" w:rsidRDefault="00E11BAB" w:rsidP="005A2072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E04198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CB70F7" w:rsidRPr="00CB70F7" w:rsidRDefault="00CB70F7" w:rsidP="00CB70F7">
      <w:pPr>
        <w:bidi/>
      </w:pPr>
    </w:p>
    <w:p w:rsidR="00CB70F7" w:rsidRPr="00CB70F7" w:rsidRDefault="00CB70F7" w:rsidP="00F27A88">
      <w:pPr>
        <w:pStyle w:val="NormalWeb"/>
        <w:bidi/>
      </w:pPr>
      <w:r w:rsidRPr="00CB70F7">
        <w:rPr>
          <w:rtl/>
        </w:rPr>
        <w:t xml:space="preserve">أبرمت </w:t>
      </w:r>
      <w:r w:rsidRPr="00CB70F7">
        <w:rPr>
          <w:rStyle w:val="lev"/>
          <w:rtl/>
        </w:rPr>
        <w:t>اتصالات الجزائر</w:t>
      </w:r>
      <w:r w:rsidRPr="00CB70F7">
        <w:rPr>
          <w:rtl/>
        </w:rPr>
        <w:t xml:space="preserve"> اتفاقية مع</w:t>
      </w:r>
      <w:r w:rsidR="0094111F">
        <w:t xml:space="preserve"> </w:t>
      </w:r>
      <w:r w:rsidR="00F27A88" w:rsidRPr="00F27A88">
        <w:rPr>
          <w:rFonts w:hint="cs"/>
          <w:b/>
          <w:bCs/>
          <w:rtl/>
        </w:rPr>
        <w:t xml:space="preserve">المؤسسة </w:t>
      </w:r>
      <w:r w:rsidR="00F27A88" w:rsidRPr="00F27A88">
        <w:rPr>
          <w:rFonts w:hint="cs"/>
          <w:b/>
          <w:bCs/>
        </w:rPr>
        <w:t>S</w:t>
      </w:r>
      <w:r w:rsidR="0094111F" w:rsidRPr="00CB70F7">
        <w:rPr>
          <w:rFonts w:hint="cs"/>
          <w:rtl/>
        </w:rPr>
        <w:t xml:space="preserve"> </w:t>
      </w:r>
      <w:r w:rsidR="0094111F">
        <w:rPr>
          <w:rtl/>
        </w:rPr>
        <w:t>تهدف</w:t>
      </w:r>
      <w:r w:rsidRPr="00CB70F7">
        <w:rPr>
          <w:rtl/>
        </w:rPr>
        <w:t xml:space="preserve"> إلى وضع </w:t>
      </w:r>
      <w:r w:rsidRPr="00CB70F7">
        <w:rPr>
          <w:rStyle w:val="lev"/>
          <w:rtl/>
        </w:rPr>
        <w:t>إجراءات تفضيلية</w:t>
      </w:r>
      <w:r w:rsidRPr="00CB70F7">
        <w:rPr>
          <w:rtl/>
        </w:rPr>
        <w:t xml:space="preserve"> لتقديم خدمات الاتصالات، لا سيما خدمات الهاتف والإنترنت، لفائدة </w:t>
      </w:r>
      <w:r w:rsidRPr="00CB70F7">
        <w:rPr>
          <w:rStyle w:val="lev"/>
          <w:rtl/>
        </w:rPr>
        <w:t>الموظفين العاملين والمتقاعدين</w:t>
      </w:r>
      <w:r w:rsidRPr="00CB70F7">
        <w:t>.</w:t>
      </w:r>
    </w:p>
    <w:p w:rsidR="00CB70F7" w:rsidRPr="00CB70F7" w:rsidRDefault="00CB70F7" w:rsidP="00CB70F7">
      <w:pPr>
        <w:bidi/>
      </w:pPr>
    </w:p>
    <w:p w:rsidR="00CB70F7" w:rsidRPr="00CB70F7" w:rsidRDefault="00CB70F7" w:rsidP="00CB70F7">
      <w:pPr>
        <w:pStyle w:val="Titre2"/>
        <w:bidi/>
        <w:rPr>
          <w:color w:val="auto"/>
        </w:rPr>
      </w:pPr>
      <w:r w:rsidRPr="00CB70F7">
        <w:rPr>
          <w:rStyle w:val="lev"/>
          <w:b/>
          <w:bCs/>
          <w:color w:val="auto"/>
        </w:rPr>
        <w:t xml:space="preserve">1. </w:t>
      </w:r>
      <w:r w:rsidRPr="00CB70F7">
        <w:rPr>
          <w:rStyle w:val="lev"/>
          <w:b/>
          <w:bCs/>
          <w:color w:val="auto"/>
          <w:rtl/>
        </w:rPr>
        <w:t>ما هي العروض التي تقدمها اتصالات الجزائر؟</w:t>
      </w:r>
    </w:p>
    <w:p w:rsidR="00CB70F7" w:rsidRPr="00CB70F7" w:rsidRDefault="00CB70F7" w:rsidP="00F27A88">
      <w:pPr>
        <w:pStyle w:val="NormalWeb"/>
        <w:bidi/>
      </w:pPr>
      <w:r w:rsidRPr="00CB70F7">
        <w:rPr>
          <w:rtl/>
        </w:rPr>
        <w:t xml:space="preserve">الإجراءات التفضيلية التي تقدمها </w:t>
      </w:r>
      <w:r w:rsidRPr="00CB70F7">
        <w:rPr>
          <w:rStyle w:val="lev"/>
          <w:rtl/>
        </w:rPr>
        <w:t>اتصالات الجزائر</w:t>
      </w:r>
      <w:r w:rsidRPr="00CB70F7">
        <w:rPr>
          <w:rtl/>
        </w:rPr>
        <w:t xml:space="preserve"> وتطبق على موظفي </w:t>
      </w:r>
      <w:r w:rsidR="00F27A88" w:rsidRPr="00F27A88">
        <w:rPr>
          <w:rStyle w:val="lev"/>
          <w:rFonts w:hint="eastAsia"/>
          <w:rtl/>
        </w:rPr>
        <w:t>المؤسسة</w:t>
      </w:r>
      <w:r w:rsidR="00F27A88" w:rsidRPr="00F27A88">
        <w:rPr>
          <w:rStyle w:val="lev"/>
          <w:rtl/>
        </w:rPr>
        <w:t xml:space="preserve"> </w:t>
      </w:r>
      <w:r w:rsidR="00F27A88" w:rsidRPr="00F27A88">
        <w:rPr>
          <w:rStyle w:val="lev"/>
        </w:rPr>
        <w:t xml:space="preserve">  S</w:t>
      </w:r>
      <w:r w:rsidRPr="00CB70F7">
        <w:t xml:space="preserve"> </w:t>
      </w:r>
      <w:r w:rsidRPr="00CB70F7">
        <w:rPr>
          <w:rtl/>
        </w:rPr>
        <w:t xml:space="preserve">تشمل خدمات الاتصالات </w:t>
      </w:r>
      <w:r w:rsidR="00F27A88" w:rsidRPr="00CB70F7">
        <w:rPr>
          <w:rFonts w:hint="cs"/>
          <w:rtl/>
        </w:rPr>
        <w:t>التالية</w:t>
      </w:r>
      <w:r w:rsidR="00F27A88" w:rsidRPr="00CB70F7">
        <w:t>:</w:t>
      </w:r>
    </w:p>
    <w:p w:rsidR="00CB70F7" w:rsidRPr="00D333E1" w:rsidRDefault="00CB70F7" w:rsidP="00F05B89">
      <w:pPr>
        <w:pStyle w:val="NormalWeb"/>
        <w:numPr>
          <w:ilvl w:val="0"/>
          <w:numId w:val="34"/>
        </w:numPr>
        <w:bidi/>
      </w:pPr>
      <w:r w:rsidRPr="00CB70F7">
        <w:rPr>
          <w:rtl/>
        </w:rPr>
        <w:t xml:space="preserve">خدمة </w:t>
      </w:r>
      <w:r w:rsidRPr="00D333E1">
        <w:rPr>
          <w:rtl/>
        </w:rPr>
        <w:t>الإنترنت</w:t>
      </w:r>
      <w:r w:rsidR="00AD2987" w:rsidRPr="00D333E1">
        <w:rPr>
          <w:b/>
          <w:bCs/>
        </w:rPr>
        <w:t>Idoom</w:t>
      </w:r>
      <w:r w:rsidR="00AD2987" w:rsidRPr="00D333E1">
        <w:t xml:space="preserve"> </w:t>
      </w:r>
      <w:r w:rsidRPr="00D333E1">
        <w:rPr>
          <w:rStyle w:val="lev"/>
        </w:rPr>
        <w:t>ADSL</w:t>
      </w:r>
      <w:r w:rsidR="00AD2987" w:rsidRPr="00D333E1">
        <w:rPr>
          <w:rStyle w:val="lev"/>
        </w:rPr>
        <w:t>,VDSL</w:t>
      </w:r>
      <w:r w:rsidRPr="00D333E1">
        <w:rPr>
          <w:rStyle w:val="lev"/>
        </w:rPr>
        <w:t xml:space="preserve"> </w:t>
      </w:r>
      <w:r w:rsidRPr="00D333E1">
        <w:rPr>
          <w:rStyle w:val="lev"/>
          <w:rtl/>
        </w:rPr>
        <w:t>و</w:t>
      </w:r>
      <w:r w:rsidRPr="00D333E1">
        <w:rPr>
          <w:rStyle w:val="lev"/>
        </w:rPr>
        <w:t xml:space="preserve"> </w:t>
      </w:r>
      <w:r w:rsidR="00AD2987" w:rsidRPr="00D333E1">
        <w:rPr>
          <w:rStyle w:val="lev"/>
        </w:rPr>
        <w:t xml:space="preserve">Idoom </w:t>
      </w:r>
      <w:r w:rsidR="00F05B89">
        <w:rPr>
          <w:rStyle w:val="lev"/>
        </w:rPr>
        <w:t>Fibre</w:t>
      </w:r>
    </w:p>
    <w:p w:rsidR="00CB70F7" w:rsidRPr="00CB70F7" w:rsidRDefault="00CB70F7" w:rsidP="00CB70F7">
      <w:pPr>
        <w:pStyle w:val="NormalWeb"/>
        <w:numPr>
          <w:ilvl w:val="0"/>
          <w:numId w:val="34"/>
        </w:numPr>
        <w:bidi/>
      </w:pPr>
      <w:r w:rsidRPr="00D333E1">
        <w:rPr>
          <w:rtl/>
        </w:rPr>
        <w:t>خدمة الهاتف الثابت</w:t>
      </w:r>
      <w:r w:rsidRPr="00D333E1">
        <w:t xml:space="preserve"> (</w:t>
      </w:r>
      <w:r w:rsidRPr="00D333E1">
        <w:rPr>
          <w:rStyle w:val="lev"/>
        </w:rPr>
        <w:t>ID</w:t>
      </w:r>
      <w:r w:rsidRPr="00CB70F7">
        <w:rPr>
          <w:rStyle w:val="lev"/>
        </w:rPr>
        <w:t>OOM Fixe</w:t>
      </w:r>
      <w:r w:rsidRPr="00CB70F7">
        <w:t>)</w:t>
      </w:r>
    </w:p>
    <w:p w:rsidR="00CB70F7" w:rsidRPr="00CB70F7" w:rsidRDefault="00CB70F7" w:rsidP="00CB70F7">
      <w:pPr>
        <w:bidi/>
      </w:pPr>
    </w:p>
    <w:p w:rsidR="00CB70F7" w:rsidRPr="00CB70F7" w:rsidRDefault="00CB70F7" w:rsidP="00CB70F7">
      <w:pPr>
        <w:pStyle w:val="Titre2"/>
        <w:bidi/>
        <w:rPr>
          <w:color w:val="auto"/>
        </w:rPr>
      </w:pPr>
      <w:r w:rsidRPr="00CB70F7">
        <w:rPr>
          <w:rStyle w:val="lev"/>
          <w:b/>
          <w:bCs/>
          <w:color w:val="auto"/>
        </w:rPr>
        <w:t xml:space="preserve">2. </w:t>
      </w:r>
      <w:r w:rsidRPr="00CB70F7">
        <w:rPr>
          <w:rStyle w:val="lev"/>
          <w:b/>
          <w:bCs/>
          <w:color w:val="auto"/>
          <w:rtl/>
        </w:rPr>
        <w:t>من هم المستفيدون المستهدفون بهذه الاتفاقية؟</w:t>
      </w:r>
    </w:p>
    <w:p w:rsidR="00CB70F7" w:rsidRPr="00CB70F7" w:rsidRDefault="00CB70F7" w:rsidP="00F27A88">
      <w:pPr>
        <w:pStyle w:val="NormalWeb"/>
        <w:bidi/>
      </w:pPr>
      <w:r w:rsidRPr="00CB70F7">
        <w:rPr>
          <w:rtl/>
        </w:rPr>
        <w:t xml:space="preserve">تتعهد </w:t>
      </w:r>
      <w:r w:rsidRPr="00CB70F7">
        <w:rPr>
          <w:rStyle w:val="lev"/>
          <w:rtl/>
        </w:rPr>
        <w:t>اتصالات الجزائر</w:t>
      </w:r>
      <w:r w:rsidRPr="00CB70F7">
        <w:rPr>
          <w:rtl/>
        </w:rPr>
        <w:t xml:space="preserve"> بمنح </w:t>
      </w:r>
      <w:r w:rsidRPr="00CB70F7">
        <w:rPr>
          <w:rStyle w:val="lev"/>
          <w:rtl/>
        </w:rPr>
        <w:t>الموظفين العاملين والمتقاعدين المعنيين في</w:t>
      </w:r>
      <w:r w:rsidRPr="00CB70F7">
        <w:rPr>
          <w:rStyle w:val="lev"/>
        </w:rPr>
        <w:t xml:space="preserve"> </w:t>
      </w:r>
      <w:proofErr w:type="gramStart"/>
      <w:r w:rsidR="00F27A88" w:rsidRPr="00F27A88">
        <w:rPr>
          <w:rStyle w:val="lev"/>
          <w:rFonts w:hint="eastAsia"/>
          <w:rtl/>
        </w:rPr>
        <w:t>المؤسسة</w:t>
      </w:r>
      <w:r w:rsidR="00F27A88" w:rsidRPr="00F27A88">
        <w:rPr>
          <w:rStyle w:val="lev"/>
          <w:rtl/>
        </w:rPr>
        <w:t xml:space="preserve"> </w:t>
      </w:r>
      <w:r w:rsidR="00F27A88">
        <w:rPr>
          <w:rStyle w:val="lev"/>
        </w:rPr>
        <w:t xml:space="preserve"> </w:t>
      </w:r>
      <w:r w:rsidR="00F27A88" w:rsidRPr="00F27A88">
        <w:rPr>
          <w:rStyle w:val="lev"/>
        </w:rPr>
        <w:t>S</w:t>
      </w:r>
      <w:proofErr w:type="gramEnd"/>
      <w:r w:rsidRPr="00CB70F7">
        <w:t xml:space="preserve"> </w:t>
      </w:r>
      <w:r w:rsidRPr="00CB70F7">
        <w:rPr>
          <w:rtl/>
        </w:rPr>
        <w:t>الاستفادة من الإجراءات التفضيلية لخدمات الإنترنت والهاتف</w:t>
      </w:r>
      <w:r w:rsidRPr="00CB70F7">
        <w:t>.</w:t>
      </w:r>
    </w:p>
    <w:p w:rsidR="00CB70F7" w:rsidRPr="00CB70F7" w:rsidRDefault="00CB70F7" w:rsidP="00CB70F7">
      <w:pPr>
        <w:bidi/>
      </w:pPr>
    </w:p>
    <w:p w:rsidR="00CB70F7" w:rsidRPr="00CB70F7" w:rsidRDefault="00CB70F7" w:rsidP="00CB70F7">
      <w:pPr>
        <w:pStyle w:val="Titre2"/>
        <w:bidi/>
        <w:rPr>
          <w:color w:val="auto"/>
        </w:rPr>
      </w:pPr>
      <w:r w:rsidRPr="00CB70F7">
        <w:rPr>
          <w:rStyle w:val="lev"/>
          <w:b/>
          <w:bCs/>
          <w:color w:val="auto"/>
        </w:rPr>
        <w:t xml:space="preserve">3. </w:t>
      </w:r>
      <w:r w:rsidRPr="00CB70F7">
        <w:rPr>
          <w:rStyle w:val="lev"/>
          <w:b/>
          <w:bCs/>
          <w:color w:val="auto"/>
          <w:rtl/>
        </w:rPr>
        <w:t>ما هي العروض التفضيلية المشمولة بهذه الاتفاقية؟</w:t>
      </w:r>
    </w:p>
    <w:p w:rsidR="00CB70F7" w:rsidRPr="00CB70F7" w:rsidRDefault="00CB70F7" w:rsidP="00F27A88">
      <w:pPr>
        <w:pStyle w:val="NormalWeb"/>
        <w:bidi/>
      </w:pPr>
      <w:r w:rsidRPr="00CB70F7">
        <w:rPr>
          <w:rtl/>
        </w:rPr>
        <w:t xml:space="preserve">فيما يلي </w:t>
      </w:r>
      <w:r w:rsidRPr="00CB70F7">
        <w:rPr>
          <w:rStyle w:val="lev"/>
          <w:rtl/>
        </w:rPr>
        <w:t xml:space="preserve">تفاصيل </w:t>
      </w:r>
      <w:r w:rsidR="00F27A88">
        <w:rPr>
          <w:rStyle w:val="lev"/>
          <w:rFonts w:hint="cs"/>
          <w:rtl/>
        </w:rPr>
        <w:t>التسعيرات</w:t>
      </w:r>
      <w:r w:rsidRPr="00CB70F7">
        <w:rPr>
          <w:rStyle w:val="lev"/>
          <w:rtl/>
        </w:rPr>
        <w:t xml:space="preserve"> التفضيلية</w:t>
      </w:r>
      <w:r w:rsidRPr="00CB70F7">
        <w:t>:</w:t>
      </w:r>
    </w:p>
    <w:p w:rsidR="00666FB4" w:rsidRDefault="00666FB4" w:rsidP="00EB7BBE">
      <w:pPr>
        <w:pStyle w:val="Titre3"/>
        <w:bidi/>
        <w:ind w:left="502"/>
        <w:rPr>
          <w:rStyle w:val="lev"/>
          <w:b/>
          <w:bCs/>
          <w:color w:val="auto"/>
        </w:rPr>
      </w:pPr>
      <w:r w:rsidRPr="00666FB4">
        <w:rPr>
          <w:rStyle w:val="lev"/>
          <w:b/>
          <w:bCs/>
          <w:color w:val="auto"/>
          <w:rtl/>
        </w:rPr>
        <w:t xml:space="preserve">أ) عروض </w:t>
      </w:r>
      <w:proofErr w:type="gramStart"/>
      <w:r w:rsidRPr="00666FB4">
        <w:rPr>
          <w:rStyle w:val="lev"/>
          <w:b/>
          <w:bCs/>
          <w:color w:val="auto"/>
          <w:rtl/>
        </w:rPr>
        <w:t>الإنترنت</w:t>
      </w:r>
      <w:r w:rsidR="00EB7BBE">
        <w:rPr>
          <w:rStyle w:val="lev"/>
          <w:b/>
          <w:bCs/>
          <w:color w:val="auto"/>
        </w:rPr>
        <w:t xml:space="preserve">  </w:t>
      </w:r>
      <w:r w:rsidR="00EB7BBE" w:rsidRPr="00EB7BBE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</w:t>
      </w:r>
      <w:proofErr w:type="gramEnd"/>
      <w:r w:rsidR="00EB7BBE" w:rsidRPr="00EB7BBE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ADSL,VDSL et Idoom FIBRE </w:t>
      </w:r>
    </w:p>
    <w:p w:rsidR="00666FB4" w:rsidRPr="005028A9" w:rsidRDefault="00666FB4" w:rsidP="00C82B02">
      <w:pPr>
        <w:pStyle w:val="Titre2"/>
        <w:bidi/>
        <w:ind w:left="720"/>
        <w:rPr>
          <w:rFonts w:ascii="Calibri" w:hAnsi="Calibri" w:cs="Calibri"/>
          <w:color w:val="auto"/>
          <w:sz w:val="24"/>
          <w:szCs w:val="24"/>
          <w:rtl/>
        </w:rPr>
      </w:pPr>
    </w:p>
    <w:tbl>
      <w:tblPr>
        <w:tblW w:w="84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9"/>
        <w:gridCol w:w="2651"/>
        <w:gridCol w:w="2008"/>
        <w:gridCol w:w="2147"/>
      </w:tblGrid>
      <w:tr w:rsidR="00666FB4" w:rsidRPr="005028A9" w:rsidTr="00E11BAB">
        <w:trPr>
          <w:trHeight w:val="973"/>
          <w:jc w:val="center"/>
        </w:trPr>
        <w:tc>
          <w:tcPr>
            <w:tcW w:w="1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6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التفضيلية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المعمول بها</w:t>
            </w:r>
          </w:p>
        </w:tc>
        <w:tc>
          <w:tcPr>
            <w:tcW w:w="21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العرض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666FB4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</w:t>
            </w:r>
            <w:r w:rsidR="00666FB4"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/FIBRE</w:t>
            </w:r>
          </w:p>
        </w:tc>
        <w:tc>
          <w:tcPr>
            <w:tcW w:w="265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1799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1999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4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 w:bidi="ar-DZ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 w:bidi="ar-DZ"/>
              </w:rPr>
              <w:t>تدفق 1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666FB4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</w:t>
            </w: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/FIBRE</w:t>
            </w:r>
          </w:p>
        </w:tc>
        <w:tc>
          <w:tcPr>
            <w:tcW w:w="265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2099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2599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4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/>
              </w:rPr>
              <w:t>تدفق 2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E11BAB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</w:t>
            </w: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/FIBRE</w:t>
            </w:r>
          </w:p>
        </w:tc>
        <w:tc>
          <w:tcPr>
            <w:tcW w:w="265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2299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E11BA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2799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4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/>
              </w:rPr>
              <w:t>تدفق 3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E11BAB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65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2399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2999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   دج/الشهر</w:t>
            </w:r>
          </w:p>
        </w:tc>
        <w:tc>
          <w:tcPr>
            <w:tcW w:w="214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/>
              </w:rPr>
              <w:t>تدفق 4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E11BAB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2599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  </w:t>
            </w:r>
            <w:r w:rsidR="00CB70F7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</w:t>
            </w:r>
            <w:r w:rsidR="00E11BAB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599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/>
              </w:rPr>
              <w:t>تدفق 5</w:t>
            </w:r>
          </w:p>
        </w:tc>
      </w:tr>
      <w:tr w:rsidR="00666FB4" w:rsidRPr="005028A9" w:rsidTr="00E11BAB">
        <w:trPr>
          <w:trHeight w:val="713"/>
          <w:jc w:val="center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E11BAB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2799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E11BAB" w:rsidP="00E11BAB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3999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CB70F7" w:rsidP="00CB70F7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     </w:t>
            </w:r>
            <w:r>
              <w:rPr>
                <w:rFonts w:ascii="Calibri" w:eastAsia="Times New Roman" w:hAnsi="Calibri" w:cs="Calibri" w:hint="cs"/>
                <w:b/>
                <w:bCs/>
                <w:color w:val="212121"/>
                <w:sz w:val="24"/>
                <w:szCs w:val="24"/>
                <w:rtl/>
                <w:lang w:eastAsia="fr-FR"/>
              </w:rPr>
              <w:t>تدفق 6</w:t>
            </w:r>
          </w:p>
        </w:tc>
      </w:tr>
    </w:tbl>
    <w:p w:rsidR="003968EA" w:rsidRPr="003968EA" w:rsidRDefault="003968EA" w:rsidP="003968EA">
      <w:pPr>
        <w:bidi/>
      </w:pPr>
    </w:p>
    <w:p w:rsidR="003968EA" w:rsidRPr="003968EA" w:rsidRDefault="003968EA" w:rsidP="003968EA">
      <w:pPr>
        <w:pStyle w:val="Titre2"/>
        <w:bidi/>
        <w:rPr>
          <w:color w:val="auto"/>
        </w:rPr>
      </w:pPr>
      <w:r w:rsidRPr="003968EA">
        <w:rPr>
          <w:rStyle w:val="lev"/>
          <w:b/>
          <w:bCs/>
          <w:color w:val="auto"/>
          <w:rtl/>
        </w:rPr>
        <w:lastRenderedPageBreak/>
        <w:t xml:space="preserve">الهاتف </w:t>
      </w:r>
      <w:proofErr w:type="gramStart"/>
      <w:r w:rsidRPr="003968EA">
        <w:rPr>
          <w:rStyle w:val="lev"/>
          <w:b/>
          <w:bCs/>
          <w:color w:val="auto"/>
          <w:rtl/>
        </w:rPr>
        <w:t>الثابت</w:t>
      </w:r>
      <w:r w:rsidRPr="003968EA">
        <w:rPr>
          <w:rStyle w:val="lev"/>
          <w:b/>
          <w:bCs/>
          <w:color w:val="auto"/>
        </w:rPr>
        <w:t xml:space="preserve"> :</w:t>
      </w:r>
      <w:proofErr w:type="gramEnd"/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597"/>
        <w:gridCol w:w="3632"/>
      </w:tblGrid>
      <w:tr w:rsidR="00E11BAB" w:rsidRPr="00300F87" w:rsidTr="00E11BAB">
        <w:trPr>
          <w:trHeight w:val="178"/>
        </w:trPr>
        <w:tc>
          <w:tcPr>
            <w:tcW w:w="10915" w:type="dxa"/>
            <w:gridSpan w:val="3"/>
            <w:shd w:val="clear" w:color="auto" w:fill="002060"/>
          </w:tcPr>
          <w:p w:rsidR="00E11BAB" w:rsidRPr="00300F87" w:rsidRDefault="00E11BAB" w:rsidP="00E11BAB">
            <w:pPr>
              <w:ind w:left="283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IDOOM FIXE</w:t>
            </w:r>
          </w:p>
        </w:tc>
      </w:tr>
      <w:tr w:rsidR="00E11BAB" w:rsidRPr="00300F87" w:rsidTr="00E11BAB">
        <w:trPr>
          <w:trHeight w:val="357"/>
        </w:trPr>
        <w:tc>
          <w:tcPr>
            <w:tcW w:w="3686" w:type="dxa"/>
          </w:tcPr>
          <w:p w:rsidR="00E11BAB" w:rsidRPr="00300F87" w:rsidRDefault="00E11BAB" w:rsidP="00E11BAB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750 دج/الشهر</w:t>
            </w:r>
          </w:p>
        </w:tc>
        <w:tc>
          <w:tcPr>
            <w:tcW w:w="3597" w:type="dxa"/>
          </w:tcPr>
          <w:p w:rsidR="00E11BAB" w:rsidRPr="00300F87" w:rsidRDefault="00E11BAB" w:rsidP="00E11BAB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500 دج/الشهر</w:t>
            </w:r>
          </w:p>
        </w:tc>
        <w:tc>
          <w:tcPr>
            <w:tcW w:w="3632" w:type="dxa"/>
          </w:tcPr>
          <w:p w:rsidR="00E11BAB" w:rsidRPr="00300F87" w:rsidRDefault="00E11BAB" w:rsidP="00E11BAB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250 دج/الشهر</w:t>
            </w:r>
          </w:p>
        </w:tc>
      </w:tr>
      <w:tr w:rsidR="00E11BAB" w:rsidRPr="00300F87" w:rsidTr="00E11BAB">
        <w:trPr>
          <w:trHeight w:val="1772"/>
        </w:trPr>
        <w:tc>
          <w:tcPr>
            <w:tcW w:w="3686" w:type="dxa"/>
          </w:tcPr>
          <w:p w:rsidR="000E4C82" w:rsidRDefault="000E4C82" w:rsidP="000E4C82">
            <w:pPr>
              <w:pStyle w:val="NormalWeb"/>
              <w:numPr>
                <w:ilvl w:val="0"/>
                <w:numId w:val="37"/>
              </w:numPr>
              <w:bidi/>
            </w:pPr>
            <w:r>
              <w:rPr>
                <w:rtl/>
              </w:rPr>
              <w:t>مكالمات غير محدودة نحو المحلي والوطني (جميع الشبكات)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7"/>
              </w:numPr>
              <w:bidi/>
            </w:pPr>
            <w:r>
              <w:rPr>
                <w:rtl/>
              </w:rPr>
              <w:t>رصيد إضافي 3,000 دج نحو الهاتف النقال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7"/>
              </w:numPr>
              <w:bidi/>
            </w:pPr>
            <w:r>
              <w:t xml:space="preserve">3 </w:t>
            </w:r>
            <w:r>
              <w:rPr>
                <w:rtl/>
              </w:rPr>
              <w:t>دج/الدقيقة نحو الهاتف النقال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7"/>
              </w:numPr>
              <w:bidi/>
            </w:pPr>
            <w:r>
              <w:rPr>
                <w:rtl/>
              </w:rPr>
              <w:t>خصم 30% على 50 وجهة دولية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7"/>
              </w:numPr>
              <w:bidi/>
            </w:pPr>
            <w:r>
              <w:t xml:space="preserve">5 </w:t>
            </w:r>
            <w:r>
              <w:rPr>
                <w:rtl/>
              </w:rPr>
              <w:t>أيام من الاتصال مجانًا كل شهرين عند دفع الفاتورة</w:t>
            </w:r>
          </w:p>
          <w:p w:rsidR="00E11BAB" w:rsidRPr="000E4C82" w:rsidRDefault="000E4C82" w:rsidP="000E4C82">
            <w:pPr>
              <w:pStyle w:val="Paragraphedeliste"/>
              <w:numPr>
                <w:ilvl w:val="0"/>
                <w:numId w:val="38"/>
              </w:num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882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0E4C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5 </w:t>
            </w:r>
            <w:r w:rsidRPr="000E4C8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أرقام مفضلة بسعر 2 دج/الدقيقة</w:t>
            </w:r>
          </w:p>
          <w:p w:rsidR="00E11BAB" w:rsidRPr="00300F87" w:rsidRDefault="00E11BAB" w:rsidP="00E11BAB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lang w:bidi="ar-DZ"/>
              </w:rPr>
            </w:pPr>
          </w:p>
        </w:tc>
        <w:tc>
          <w:tcPr>
            <w:tcW w:w="3597" w:type="dxa"/>
          </w:tcPr>
          <w:p w:rsidR="000E4C82" w:rsidRDefault="000E4C82" w:rsidP="000E4C82">
            <w:pPr>
              <w:pStyle w:val="NormalWeb"/>
              <w:numPr>
                <w:ilvl w:val="0"/>
                <w:numId w:val="36"/>
              </w:numPr>
              <w:bidi/>
            </w:pPr>
            <w:r>
              <w:rPr>
                <w:rtl/>
              </w:rPr>
              <w:t>مكالمات غير محدودة نحو المحلي والوطني (جميع الشبكات)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6"/>
              </w:numPr>
              <w:bidi/>
            </w:pPr>
            <w:r>
              <w:rPr>
                <w:rtl/>
              </w:rPr>
              <w:t>رصيد إضافي 1,500 دج نحو الهاتف النقال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6"/>
              </w:numPr>
              <w:bidi/>
            </w:pPr>
            <w:r>
              <w:t xml:space="preserve">5 </w:t>
            </w:r>
            <w:r>
              <w:rPr>
                <w:rtl/>
              </w:rPr>
              <w:t>دج/الدقيقة نحو الهاتف النقال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6"/>
              </w:numPr>
              <w:bidi/>
            </w:pPr>
            <w:r>
              <w:rPr>
                <w:rtl/>
              </w:rPr>
              <w:t>خصم 20% على 10 وجهات دولية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6"/>
              </w:numPr>
              <w:bidi/>
            </w:pPr>
            <w:r>
              <w:rPr>
                <w:rtl/>
              </w:rPr>
              <w:t>يومان من الاتصال مجانًا كل شهرين عند دفع الفاتورة</w:t>
            </w:r>
          </w:p>
          <w:p w:rsidR="00E11BAB" w:rsidRPr="00300F87" w:rsidRDefault="000E4C82" w:rsidP="000E4C82">
            <w:pPr>
              <w:pStyle w:val="NormalWeb"/>
              <w:numPr>
                <w:ilvl w:val="0"/>
                <w:numId w:val="36"/>
              </w:numPr>
              <w:bidi/>
              <w:rPr>
                <w:rFonts w:ascii="Calibri" w:hAnsi="Calibri" w:cs="Calibri"/>
                <w:b/>
                <w:bCs/>
              </w:rPr>
            </w:pPr>
            <w:r>
              <w:rPr>
                <w:rtl/>
              </w:rPr>
              <w:t>رقمان مفضلان بسعر 3 دج/الدقيقة</w:t>
            </w:r>
          </w:p>
        </w:tc>
        <w:tc>
          <w:tcPr>
            <w:tcW w:w="3632" w:type="dxa"/>
          </w:tcPr>
          <w:p w:rsidR="000E4C82" w:rsidRDefault="00E11BAB" w:rsidP="000E4C82">
            <w:pPr>
              <w:pStyle w:val="NormalWeb"/>
              <w:numPr>
                <w:ilvl w:val="0"/>
                <w:numId w:val="35"/>
              </w:numPr>
              <w:bidi/>
            </w:pPr>
            <w:r w:rsidRPr="000E4C82">
              <w:t xml:space="preserve"> </w:t>
            </w:r>
            <w:r w:rsidR="000E4C82">
              <w:rPr>
                <w:rtl/>
              </w:rPr>
              <w:t>مكالمات غير محدودة نحو المحلي والوطني (جميع الشبكات)</w:t>
            </w:r>
          </w:p>
          <w:p w:rsidR="000E4C82" w:rsidRDefault="000E4C82" w:rsidP="000E4C82">
            <w:pPr>
              <w:pStyle w:val="NormalWeb"/>
              <w:numPr>
                <w:ilvl w:val="0"/>
                <w:numId w:val="35"/>
              </w:numPr>
              <w:bidi/>
            </w:pPr>
            <w:r>
              <w:rPr>
                <w:rtl/>
              </w:rPr>
              <w:t>رصيد إضافي 500 دج نحو الهاتف النقال</w:t>
            </w:r>
          </w:p>
          <w:p w:rsidR="00E11BAB" w:rsidRPr="000E4C82" w:rsidRDefault="000E4C82" w:rsidP="000E4C82">
            <w:pPr>
              <w:pStyle w:val="Paragraphedeliste"/>
              <w:numPr>
                <w:ilvl w:val="0"/>
                <w:numId w:val="35"/>
              </w:numPr>
              <w:tabs>
                <w:tab w:val="clear" w:pos="720"/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C8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رقم مفضل واحد نحو الهاتف النقال بسعر 4 دج/الدقيقة</w:t>
            </w:r>
          </w:p>
          <w:p w:rsidR="00E11BAB" w:rsidRPr="000E4C82" w:rsidRDefault="00E11BAB" w:rsidP="00E11BAB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:rsidR="00E11BAB" w:rsidRPr="000E4C82" w:rsidRDefault="00E11BAB" w:rsidP="00E11BAB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0E4C82" w:rsidRPr="00300F87" w:rsidTr="000E4C82">
        <w:trPr>
          <w:trHeight w:val="608"/>
        </w:trPr>
        <w:tc>
          <w:tcPr>
            <w:tcW w:w="3686" w:type="dxa"/>
          </w:tcPr>
          <w:p w:rsidR="000E4C82" w:rsidRPr="00300F87" w:rsidRDefault="000E4C82" w:rsidP="000E4C8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Style w:val="lev"/>
                <w:rtl/>
              </w:rPr>
              <w:t>خصم 30% على العرض</w:t>
            </w:r>
          </w:p>
        </w:tc>
        <w:tc>
          <w:tcPr>
            <w:tcW w:w="3597" w:type="dxa"/>
          </w:tcPr>
          <w:p w:rsidR="000E4C82" w:rsidRPr="00300F87" w:rsidRDefault="000E4C82" w:rsidP="000E4C8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t xml:space="preserve"> </w:t>
            </w:r>
            <w:r>
              <w:br/>
            </w:r>
            <w:r>
              <w:rPr>
                <w:rStyle w:val="lev"/>
              </w:rPr>
              <w:t xml:space="preserve">           </w:t>
            </w:r>
            <w:r>
              <w:rPr>
                <w:rStyle w:val="lev"/>
                <w:rtl/>
              </w:rPr>
              <w:t>خصم 20% على العرض</w:t>
            </w:r>
          </w:p>
        </w:tc>
        <w:tc>
          <w:tcPr>
            <w:tcW w:w="3632" w:type="dxa"/>
          </w:tcPr>
          <w:p w:rsidR="000E4C82" w:rsidRPr="00300F87" w:rsidRDefault="000E4C82" w:rsidP="000E4C82">
            <w:pPr>
              <w:pStyle w:val="NormalWeb"/>
              <w:bidi/>
              <w:jc w:val="center"/>
              <w:rPr>
                <w:rFonts w:ascii="Calibri" w:hAnsi="Calibri" w:cs="Calibri"/>
              </w:rPr>
            </w:pPr>
            <w:r>
              <w:rPr>
                <w:rStyle w:val="lev"/>
                <w:rtl/>
              </w:rPr>
              <w:t>خصم 10% على العرض</w:t>
            </w:r>
          </w:p>
        </w:tc>
      </w:tr>
      <w:tr w:rsidR="00E11BAB" w:rsidRPr="00300F87" w:rsidTr="00E11BAB">
        <w:trPr>
          <w:trHeight w:val="424"/>
        </w:trPr>
        <w:tc>
          <w:tcPr>
            <w:tcW w:w="3686" w:type="dxa"/>
          </w:tcPr>
          <w:p w:rsidR="00E11BAB" w:rsidRPr="00300F87" w:rsidRDefault="000E4C82" w:rsidP="000E4C8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bidi="ar-DZ"/>
              </w:rPr>
              <w:t>525</w:t>
            </w:r>
            <w:r w:rsidR="00E11BAB"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  <w:tc>
          <w:tcPr>
            <w:tcW w:w="3597" w:type="dxa"/>
          </w:tcPr>
          <w:p w:rsidR="00E11BAB" w:rsidRPr="00300F87" w:rsidRDefault="000E4C82" w:rsidP="000E4C8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bidi="ar-DZ"/>
              </w:rPr>
              <w:t>400</w:t>
            </w:r>
            <w:r w:rsidR="00E11BAB"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  <w:tc>
          <w:tcPr>
            <w:tcW w:w="3632" w:type="dxa"/>
          </w:tcPr>
          <w:p w:rsidR="00E11BAB" w:rsidRPr="00300F87" w:rsidRDefault="00E11BAB" w:rsidP="000E4C8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F83303">
              <w:rPr>
                <w:rFonts w:ascii="Calibri" w:hAnsi="Calibri" w:cs="Calibri"/>
                <w:bCs/>
                <w:sz w:val="24"/>
                <w:szCs w:val="24"/>
                <w:rtl/>
                <w:lang w:bidi="ar-DZ"/>
              </w:rPr>
              <w:t>225</w:t>
            </w:r>
            <w:r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</w:tr>
    </w:tbl>
    <w:p w:rsidR="00E11BAB" w:rsidRDefault="00E11BAB" w:rsidP="000E4C82">
      <w:pPr>
        <w:bidi/>
      </w:pPr>
    </w:p>
    <w:p w:rsidR="000E4C82" w:rsidRPr="000E4C82" w:rsidRDefault="000E4C82" w:rsidP="000E4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E4C82" w:rsidRPr="000E4C82" w:rsidRDefault="000E4C82" w:rsidP="000E4C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C8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هو الملف الواجب تقديمه للاستفادة من الاتفاقية المذكورة؟</w:t>
      </w:r>
    </w:p>
    <w:p w:rsidR="000E4C82" w:rsidRPr="000E4C82" w:rsidRDefault="000E4C82" w:rsidP="00F27A8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C8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بالنسبة لطلب جديد</w:t>
      </w:r>
      <w:r w:rsidRPr="000E4C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E4C82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شهادة عمل أو أي وثيقة أخرى تُثبت الأهلية للاستفادة من </w:t>
      </w:r>
      <w:r w:rsidR="00F27A88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التسعيرات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التفضيلية التي أقرتها</w:t>
      </w:r>
      <w:r w:rsidR="00F27A88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  <w:r w:rsidRPr="00F27A8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</w:t>
      </w:r>
      <w:r w:rsidR="00F27A88" w:rsidRPr="00F27A88">
        <w:rPr>
          <w:rFonts w:ascii="Times New Roman" w:eastAsia="Times New Roman" w:hAnsi="Times New Roman" w:cs="Times New Roman" w:hint="eastAsia"/>
          <w:b/>
          <w:bCs/>
          <w:sz w:val="24"/>
          <w:szCs w:val="24"/>
          <w:rtl/>
          <w:lang w:eastAsia="fr-FR"/>
        </w:rPr>
        <w:t>المؤسسة</w:t>
      </w:r>
      <w:r w:rsidR="00F27A88" w:rsidRPr="00F27A8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 </w:t>
      </w:r>
      <w:r w:rsidR="00F27A88" w:rsidRPr="00F27A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موقعة رسميًا من طرف مصلحة الموارد البشرية أو الهيئات المخولة بذلك، وللمتقاعدين؛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E4C82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طلب خطي؛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E4C82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نسخة من بطاقة الهوية؛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E4C82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وثيقة تثبت عنوان المستفيد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E4C82" w:rsidRPr="0094111F" w:rsidRDefault="000E4C82" w:rsidP="009411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111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هي</w:t>
      </w:r>
      <w:r w:rsidRPr="009411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94111F" w:rsidRPr="0094111F">
        <w:rPr>
          <w:b/>
          <w:bCs/>
          <w:rtl/>
        </w:rPr>
        <w:t xml:space="preserve">طرق </w:t>
      </w:r>
      <w:r w:rsidR="0094111F" w:rsidRPr="0094111F">
        <w:rPr>
          <w:rFonts w:hint="cs"/>
          <w:b/>
          <w:bCs/>
          <w:rtl/>
        </w:rPr>
        <w:t>الدفع</w:t>
      </w:r>
      <w:r w:rsidR="0094111F" w:rsidRPr="0094111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؟</w:t>
      </w:r>
    </w:p>
    <w:p w:rsidR="000E4C82" w:rsidRPr="000E4C82" w:rsidRDefault="000E4C82" w:rsidP="000E4C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يجب أن يتم دفع الفواتير وإعادة شحن الإنترنت ضمن الآجال المحددة على مستوى الوكالات التجارية. كما يمكن أيضًا إجراء عملية الدفع بواسطة بطاقات الشحن، التذاكر، أو عبر بطاقتي </w:t>
      </w:r>
      <w:r w:rsidRPr="000E4C8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الذهبية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أو </w:t>
      </w:r>
      <w:r w:rsidRPr="000E4C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CIB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4C8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خلال الموقع الإلكتروني لاتصالات الجزائر</w:t>
      </w:r>
      <w:r w:rsidRPr="000E4C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(at.dz).</w:t>
      </w:r>
    </w:p>
    <w:p w:rsidR="005028A9" w:rsidRPr="000E4C82" w:rsidRDefault="005028A9" w:rsidP="000E4C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5028A9" w:rsidRPr="005028A9" w:rsidRDefault="005028A9" w:rsidP="005028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81B03" w:rsidRPr="005028A9" w:rsidRDefault="00781B03" w:rsidP="00781B03">
      <w:pPr>
        <w:pStyle w:val="NormalWeb"/>
        <w:bidi/>
        <w:rPr>
          <w:rtl/>
        </w:rPr>
      </w:pPr>
    </w:p>
    <w:p w:rsidR="00781B03" w:rsidRDefault="00781B03" w:rsidP="00781B03">
      <w:pPr>
        <w:pStyle w:val="Titre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81B03" w:rsidTr="00781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81B03" w:rsidRDefault="00781B03"/>
        </w:tc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0"/>
                <w:szCs w:val="20"/>
              </w:rPr>
            </w:pPr>
          </w:p>
        </w:tc>
      </w:tr>
    </w:tbl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CD5" w:rsidRDefault="009A3CD5" w:rsidP="001E164D">
      <w:pPr>
        <w:spacing w:after="0" w:line="240" w:lineRule="auto"/>
      </w:pPr>
      <w:r>
        <w:separator/>
      </w:r>
    </w:p>
  </w:endnote>
  <w:endnote w:type="continuationSeparator" w:id="0">
    <w:p w:rsidR="009A3CD5" w:rsidRDefault="009A3CD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E11BAB" w:rsidRPr="00D72754" w:rsidRDefault="00E11BAB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2B55D3" w:rsidRPr="002B55D3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E11BAB" w:rsidRDefault="00E11B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CD5" w:rsidRDefault="009A3CD5" w:rsidP="001E164D">
      <w:pPr>
        <w:spacing w:after="0" w:line="240" w:lineRule="auto"/>
      </w:pPr>
      <w:r>
        <w:separator/>
      </w:r>
    </w:p>
  </w:footnote>
  <w:footnote w:type="continuationSeparator" w:id="0">
    <w:p w:rsidR="009A3CD5" w:rsidRDefault="009A3CD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0528EB6"/>
    <w:lvl w:ilvl="0" w:tplc="3EFCD74A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4ED"/>
    <w:multiLevelType w:val="hybridMultilevel"/>
    <w:tmpl w:val="57780ED4"/>
    <w:lvl w:ilvl="0" w:tplc="3EFCD74A">
      <w:start w:val="1"/>
      <w:numFmt w:val="decimal"/>
      <w:lvlText w:val="%1-"/>
      <w:lvlJc w:val="left"/>
      <w:pPr>
        <w:ind w:left="122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0FBF3F88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1CC8"/>
    <w:multiLevelType w:val="hybridMultilevel"/>
    <w:tmpl w:val="AC8C1164"/>
    <w:lvl w:ilvl="0" w:tplc="66D46C9E">
      <w:start w:val="1"/>
      <w:numFmt w:val="bullet"/>
      <w:lvlText w:val=""/>
      <w:lvlJc w:val="righ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136B1473"/>
    <w:multiLevelType w:val="hybridMultilevel"/>
    <w:tmpl w:val="19483F4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A640D"/>
    <w:multiLevelType w:val="multilevel"/>
    <w:tmpl w:val="234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A0726"/>
    <w:multiLevelType w:val="hybridMultilevel"/>
    <w:tmpl w:val="9934EABE"/>
    <w:lvl w:ilvl="0" w:tplc="4D040538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8F0738B"/>
    <w:multiLevelType w:val="multilevel"/>
    <w:tmpl w:val="CE1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516D5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162AB"/>
    <w:multiLevelType w:val="hybridMultilevel"/>
    <w:tmpl w:val="6CFC9362"/>
    <w:lvl w:ilvl="0" w:tplc="90A6AD8C">
      <w:start w:val="1"/>
      <w:numFmt w:val="decimal"/>
      <w:lvlText w:val="%1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2" w15:restartNumberingAfterBreak="0">
    <w:nsid w:val="1EA979E2"/>
    <w:multiLevelType w:val="multilevel"/>
    <w:tmpl w:val="40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304BD"/>
    <w:multiLevelType w:val="multilevel"/>
    <w:tmpl w:val="0D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458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1694F"/>
    <w:multiLevelType w:val="multilevel"/>
    <w:tmpl w:val="73A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96120"/>
    <w:multiLevelType w:val="hybridMultilevel"/>
    <w:tmpl w:val="DB7E00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FA4AEB"/>
    <w:multiLevelType w:val="hybridMultilevel"/>
    <w:tmpl w:val="66EE44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61C53"/>
    <w:multiLevelType w:val="multilevel"/>
    <w:tmpl w:val="913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20321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63EC"/>
    <w:multiLevelType w:val="multilevel"/>
    <w:tmpl w:val="66C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F5F42"/>
    <w:multiLevelType w:val="multilevel"/>
    <w:tmpl w:val="4BC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762D3"/>
    <w:multiLevelType w:val="hybridMultilevel"/>
    <w:tmpl w:val="89F02F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B5B07"/>
    <w:multiLevelType w:val="hybridMultilevel"/>
    <w:tmpl w:val="E1B43F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F7699"/>
    <w:multiLevelType w:val="multilevel"/>
    <w:tmpl w:val="162E4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30" w15:restartNumberingAfterBreak="0">
    <w:nsid w:val="66EA71ED"/>
    <w:multiLevelType w:val="hybridMultilevel"/>
    <w:tmpl w:val="D188E994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51FA1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A5168"/>
    <w:multiLevelType w:val="hybridMultilevel"/>
    <w:tmpl w:val="09BCB098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9565F7"/>
    <w:multiLevelType w:val="hybridMultilevel"/>
    <w:tmpl w:val="19AC436E"/>
    <w:lvl w:ilvl="0" w:tplc="D71A8470">
      <w:start w:val="1"/>
      <w:numFmt w:val="bullet"/>
      <w:lvlText w:val="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7" w15:restartNumberingAfterBreak="0">
    <w:nsid w:val="7D6B4A8E"/>
    <w:multiLevelType w:val="multilevel"/>
    <w:tmpl w:val="E8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9"/>
  </w:num>
  <w:num w:numId="4">
    <w:abstractNumId w:val="1"/>
  </w:num>
  <w:num w:numId="5">
    <w:abstractNumId w:val="32"/>
  </w:num>
  <w:num w:numId="6">
    <w:abstractNumId w:val="26"/>
  </w:num>
  <w:num w:numId="7">
    <w:abstractNumId w:val="31"/>
  </w:num>
  <w:num w:numId="8">
    <w:abstractNumId w:val="22"/>
  </w:num>
  <w:num w:numId="9">
    <w:abstractNumId w:val="4"/>
  </w:num>
  <w:num w:numId="10">
    <w:abstractNumId w:val="20"/>
  </w:num>
  <w:num w:numId="11">
    <w:abstractNumId w:val="35"/>
  </w:num>
  <w:num w:numId="12">
    <w:abstractNumId w:val="37"/>
  </w:num>
  <w:num w:numId="13">
    <w:abstractNumId w:val="12"/>
  </w:num>
  <w:num w:numId="14">
    <w:abstractNumId w:val="17"/>
  </w:num>
  <w:num w:numId="15">
    <w:abstractNumId w:val="18"/>
  </w:num>
  <w:num w:numId="16">
    <w:abstractNumId w:val="8"/>
  </w:num>
  <w:num w:numId="17">
    <w:abstractNumId w:val="30"/>
  </w:num>
  <w:num w:numId="18">
    <w:abstractNumId w:val="24"/>
  </w:num>
  <w:num w:numId="19">
    <w:abstractNumId w:val="14"/>
  </w:num>
  <w:num w:numId="20">
    <w:abstractNumId w:val="9"/>
  </w:num>
  <w:num w:numId="21">
    <w:abstractNumId w:val="16"/>
  </w:num>
  <w:num w:numId="22">
    <w:abstractNumId w:val="27"/>
  </w:num>
  <w:num w:numId="23">
    <w:abstractNumId w:val="29"/>
  </w:num>
  <w:num w:numId="24">
    <w:abstractNumId w:val="11"/>
  </w:num>
  <w:num w:numId="25">
    <w:abstractNumId w:val="21"/>
  </w:num>
  <w:num w:numId="26">
    <w:abstractNumId w:val="25"/>
  </w:num>
  <w:num w:numId="27">
    <w:abstractNumId w:val="28"/>
  </w:num>
  <w:num w:numId="28">
    <w:abstractNumId w:val="34"/>
  </w:num>
  <w:num w:numId="29">
    <w:abstractNumId w:val="36"/>
  </w:num>
  <w:num w:numId="30">
    <w:abstractNumId w:val="10"/>
  </w:num>
  <w:num w:numId="31">
    <w:abstractNumId w:val="7"/>
  </w:num>
  <w:num w:numId="32">
    <w:abstractNumId w:val="6"/>
  </w:num>
  <w:num w:numId="33">
    <w:abstractNumId w:val="2"/>
  </w:num>
  <w:num w:numId="34">
    <w:abstractNumId w:val="33"/>
  </w:num>
  <w:num w:numId="35">
    <w:abstractNumId w:val="23"/>
  </w:num>
  <w:num w:numId="36">
    <w:abstractNumId w:val="15"/>
  </w:num>
  <w:num w:numId="37">
    <w:abstractNumId w:val="3"/>
  </w:num>
  <w:num w:numId="3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4C82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55D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3E66"/>
    <w:rsid w:val="00390FBF"/>
    <w:rsid w:val="00393EC1"/>
    <w:rsid w:val="003949B9"/>
    <w:rsid w:val="00394D14"/>
    <w:rsid w:val="003968EA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5B8C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2D91"/>
    <w:rsid w:val="00435DEC"/>
    <w:rsid w:val="0044204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28A9"/>
    <w:rsid w:val="00504007"/>
    <w:rsid w:val="00506DB7"/>
    <w:rsid w:val="00506DC6"/>
    <w:rsid w:val="00507390"/>
    <w:rsid w:val="005164A5"/>
    <w:rsid w:val="00522DFE"/>
    <w:rsid w:val="00524320"/>
    <w:rsid w:val="005245AC"/>
    <w:rsid w:val="005261B4"/>
    <w:rsid w:val="00526603"/>
    <w:rsid w:val="0053114A"/>
    <w:rsid w:val="00536A6C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2072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E534C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6FB4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A7DFA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674D4"/>
    <w:rsid w:val="00781B03"/>
    <w:rsid w:val="007841F5"/>
    <w:rsid w:val="007921D7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1D27"/>
    <w:rsid w:val="00853547"/>
    <w:rsid w:val="00864195"/>
    <w:rsid w:val="008654F7"/>
    <w:rsid w:val="008778BC"/>
    <w:rsid w:val="00885382"/>
    <w:rsid w:val="0088766E"/>
    <w:rsid w:val="00890D97"/>
    <w:rsid w:val="00891E7F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36DE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111F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3CD5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2C7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2987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1C35"/>
    <w:rsid w:val="00BC57DD"/>
    <w:rsid w:val="00BD4B13"/>
    <w:rsid w:val="00BE3D8D"/>
    <w:rsid w:val="00BF0790"/>
    <w:rsid w:val="00BF3006"/>
    <w:rsid w:val="00BF3346"/>
    <w:rsid w:val="00BF3FB4"/>
    <w:rsid w:val="00C005BC"/>
    <w:rsid w:val="00C00A41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82B02"/>
    <w:rsid w:val="00C90C79"/>
    <w:rsid w:val="00C95235"/>
    <w:rsid w:val="00CA7968"/>
    <w:rsid w:val="00CB6970"/>
    <w:rsid w:val="00CB70F7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33E1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054"/>
    <w:rsid w:val="00DF7E91"/>
    <w:rsid w:val="00E04198"/>
    <w:rsid w:val="00E11BAB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B6FA8"/>
    <w:rsid w:val="00EB7BBE"/>
    <w:rsid w:val="00ED1959"/>
    <w:rsid w:val="00ED5203"/>
    <w:rsid w:val="00EE39CA"/>
    <w:rsid w:val="00EE5F62"/>
    <w:rsid w:val="00EE6F60"/>
    <w:rsid w:val="00EF4D8E"/>
    <w:rsid w:val="00EF5769"/>
    <w:rsid w:val="00F00238"/>
    <w:rsid w:val="00F05B89"/>
    <w:rsid w:val="00F10241"/>
    <w:rsid w:val="00F10785"/>
    <w:rsid w:val="00F21938"/>
    <w:rsid w:val="00F27A88"/>
    <w:rsid w:val="00F4259B"/>
    <w:rsid w:val="00F430BA"/>
    <w:rsid w:val="00F431ED"/>
    <w:rsid w:val="00F46F8A"/>
    <w:rsid w:val="00F5249C"/>
    <w:rsid w:val="00F526A4"/>
    <w:rsid w:val="00F54CE5"/>
    <w:rsid w:val="00F57E57"/>
    <w:rsid w:val="00F616B5"/>
    <w:rsid w:val="00F61A97"/>
    <w:rsid w:val="00F62723"/>
    <w:rsid w:val="00F773CF"/>
    <w:rsid w:val="00F83303"/>
    <w:rsid w:val="00F84ECB"/>
    <w:rsid w:val="00F95582"/>
    <w:rsid w:val="00F960E0"/>
    <w:rsid w:val="00FA42E5"/>
    <w:rsid w:val="00FA581F"/>
    <w:rsid w:val="00FA68D4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F2AC8E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5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458294-D917-466E-BF41-ED6B3A7EF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20</cp:revision>
  <cp:lastPrinted>2024-04-04T10:05:00Z</cp:lastPrinted>
  <dcterms:created xsi:type="dcterms:W3CDTF">2025-11-25T22:36:00Z</dcterms:created>
  <dcterms:modified xsi:type="dcterms:W3CDTF">2025-11-30T14:16:00Z</dcterms:modified>
</cp:coreProperties>
</file>