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Week 3: Data Visualization &amp; Statistics Intro</w:t>
      </w:r>
    </w:p>
    <w:p>
      <w:pPr>
        <w:pStyle w:val="Heading1"/>
      </w:pPr>
      <w:r>
        <w:t>Learning Objectives</w:t>
      </w:r>
    </w:p>
    <w:p>
      <w:r>
        <w:t>- Understand importance of data visualization</w:t>
        <w:br/>
        <w:t>- Create line, bar, histogram, scatter plots</w:t>
        <w:br/>
        <w:t>- Customize plots</w:t>
        <w:br/>
        <w:t>- Apply to real-life data</w:t>
      </w:r>
    </w:p>
    <w:p>
      <w:pPr>
        <w:pStyle w:val="Heading1"/>
      </w:pPr>
      <w:r>
        <w:t>Real Life Examples</w:t>
      </w:r>
    </w:p>
    <w:p>
      <w:r>
        <w:t>Companies like Amazon, Google, Banks use data visualization to make decisions.</w:t>
      </w:r>
    </w:p>
    <w:p>
      <w:pPr>
        <w:pStyle w:val="Heading1"/>
      </w:pPr>
      <w:r>
        <w:t>Matplotlib Introduction</w:t>
      </w:r>
    </w:p>
    <w:p>
      <w:r>
        <w:t>Matplotlib is a Python library used to create charts and graphs.</w:t>
      </w:r>
    </w:p>
    <w:p>
      <w:pPr>
        <w:pStyle w:val="Heading1"/>
      </w:pPr>
      <w:r>
        <w:t>Types of Plots</w:t>
      </w:r>
    </w:p>
    <w:p>
      <w:r>
        <w:t>1. Line Plot → Trends</w:t>
        <w:br/>
        <w:t>2. Bar Chart → Comparison</w:t>
        <w:br/>
        <w:t>3. Histogram → Distribution</w:t>
        <w:br/>
        <w:t>4. Scatter Plot → Relationship</w:t>
      </w:r>
    </w:p>
    <w:p>
      <w:pPr>
        <w:pStyle w:val="Heading1"/>
      </w:pPr>
      <w:r>
        <w:t>Customization</w:t>
      </w:r>
    </w:p>
    <w:p>
      <w:r>
        <w:t>Add title, labels, grid, markers to improve charts.</w:t>
      </w:r>
    </w:p>
    <w:p>
      <w:pPr>
        <w:pStyle w:val="Heading1"/>
      </w:pPr>
      <w:r>
        <w:t>Workshop</w:t>
      </w:r>
    </w:p>
    <w:p>
      <w:r>
        <w:t>Students will build plots using real-world data.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