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Cybersecurity Incident Report: </w:t>
      </w:r>
    </w:p>
    <w:p>
      <w:pPr>
        <w:keepNext w:val="true"/>
        <w:keepLines w:val="true"/>
        <w:spacing w:before="0" w:after="12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Network Traffic Analysis</w:t>
      </w:r>
    </w:p>
    <w:p>
      <w:pPr>
        <w:spacing w:before="0" w:after="0" w:line="480"/>
        <w:ind w:right="0" w:left="0" w:firstLine="0"/>
        <w:jc w:val="left"/>
        <w:rPr>
          <w:rFonts w:ascii="Google Sans" w:hAnsi="Google Sans" w:cs="Google Sans" w:eastAsia="Google Sans"/>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Part 1: Provide a summary of the problem found in the DNS and ICMP </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traffic log</w:t>
            </w:r>
          </w:p>
          <w:p>
            <w:pPr>
              <w:spacing w:before="0" w:after="0" w:line="240"/>
              <w:ind w:right="0" w:left="0" w:firstLine="0"/>
              <w:jc w:val="left"/>
              <w:rPr>
                <w:color w:val="auto"/>
                <w:spacing w:val="0"/>
                <w:position w:val="0"/>
                <w:shd w:fill="auto" w:val="clear"/>
              </w:rPr>
            </w:pP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Calibri" w:hAnsi="Calibri" w:cs="Calibri" w:eastAsia="Calibri"/>
                <w:color w:val="auto"/>
                <w:spacing w:val="0"/>
                <w:position w:val="0"/>
                <w:sz w:val="24"/>
                <w:shd w:fill="auto" w:val="clear"/>
              </w:rPr>
              <w:t xml:space="preserve">The DNS and ICMP traffic log indicates that the website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www.yummyrecipesforme.com</w:t>
              </w:r>
            </w:hyperlink>
            <w:r>
              <w:rPr>
                <w:rFonts w:ascii="Calibri" w:hAnsi="Calibri" w:cs="Calibri" w:eastAsia="Calibri"/>
                <w:color w:val="auto"/>
                <w:spacing w:val="0"/>
                <w:position w:val="0"/>
                <w:sz w:val="24"/>
                <w:shd w:fill="auto" w:val="clear"/>
              </w:rPr>
              <w:t xml:space="preserve"> is not accessible due to the destination port being unreachable. The log shows that the DNS request was sent using the UDP protocol, but the response received was an ICMP message indicating that the UDP port 53 was unreachable. This error message was received three times, each time the same ICMP error message was returned. As a result, the website cannot be accessed because the DNS resolution is failing.</w:t>
            </w:r>
          </w:p>
          <w:p>
            <w:pPr>
              <w:spacing w:before="0" w:after="0" w:line="240"/>
              <w:ind w:right="0" w:left="0" w:firstLine="0"/>
              <w:jc w:val="left"/>
              <w:rPr>
                <w:color w:val="auto"/>
                <w:spacing w:val="0"/>
                <w:position w:val="0"/>
                <w:shd w:fill="auto" w:val="clear"/>
              </w:rPr>
            </w:pP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Part 2: Explain your analysis of the data and provide one solution to implement</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information in the DNS and ICMP traffic log, it appears that the DNS service is not working correctly. The DNS server is not responding to requests on port 53, which is preventing the resolution of the domain name for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www.yummyrecipesforme.com</w:t>
              </w:r>
            </w:hyperlink>
            <w:r>
              <w:rPr>
                <w:rFonts w:ascii="Calibri" w:hAnsi="Calibri" w:cs="Calibri" w:eastAsia="Calibri"/>
                <w:color w:val="auto"/>
                <w:spacing w:val="0"/>
                <w:position w:val="0"/>
                <w:sz w:val="22"/>
                <w:shd w:fill="auto" w:val="clear"/>
              </w:rPr>
              <w:t xml:space="preserve">. One possible solution is to check the configuration of the DNS server and verify that it is listening on port 53. Another possible solution is to restart the DNS service to see if that resolves the issue. If neither of these solutions works, then the network administrator may need to investigate further to determine the root cause of the issue.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it is important to monitor the network for any other similar incidents and take appropriate action to prevent similar incidents from occurring in the future. This may include implementing additional security measures such as firewalls, intrusion detection systems, or other network security technologies to protect against attacks that may target the DNS service.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yummyrecipesforme.com/" Id="docRId0" Type="http://schemas.openxmlformats.org/officeDocument/2006/relationships/hyperlink" /><Relationship TargetMode="External" Target="http://www.yummyrecipesform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