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E7466" w14:textId="02774E84" w:rsidR="0A4D5AA8" w:rsidRPr="00E31F6D" w:rsidRDefault="0E6AD131" w:rsidP="0606D2E5">
      <w:pPr>
        <w:jc w:val="center"/>
        <w:rPr>
          <w:rFonts w:ascii="Times New Roman" w:eastAsia="Times New Roman" w:hAnsi="Times New Roman" w:cs="Times New Roman"/>
          <w:b/>
          <w:bCs/>
          <w:sz w:val="32"/>
          <w:szCs w:val="32"/>
        </w:rPr>
      </w:pPr>
      <w:r w:rsidRPr="00E31F6D">
        <w:rPr>
          <w:rFonts w:ascii="Times New Roman" w:eastAsia="Times New Roman" w:hAnsi="Times New Roman" w:cs="Times New Roman"/>
          <w:b/>
          <w:bCs/>
          <w:sz w:val="36"/>
          <w:szCs w:val="36"/>
        </w:rPr>
        <w:t>E</w:t>
      </w:r>
      <w:r w:rsidRPr="00E31F6D">
        <w:rPr>
          <w:rFonts w:ascii="Times New Roman" w:eastAsia="Times New Roman" w:hAnsi="Times New Roman" w:cs="Times New Roman"/>
          <w:b/>
          <w:bCs/>
          <w:sz w:val="32"/>
          <w:szCs w:val="32"/>
        </w:rPr>
        <w:t>xperiment–</w:t>
      </w:r>
      <w:r w:rsidR="00B87DD3">
        <w:rPr>
          <w:rFonts w:ascii="Times New Roman" w:eastAsia="Times New Roman" w:hAnsi="Times New Roman" w:cs="Times New Roman"/>
          <w:b/>
          <w:bCs/>
          <w:sz w:val="32"/>
          <w:szCs w:val="32"/>
        </w:rPr>
        <w:t>5</w:t>
      </w:r>
      <w:r w:rsidRPr="00E31F6D">
        <w:rPr>
          <w:rFonts w:ascii="Times New Roman" w:eastAsia="Times New Roman" w:hAnsi="Times New Roman" w:cs="Times New Roman"/>
          <w:b/>
          <w:bCs/>
          <w:sz w:val="32"/>
          <w:szCs w:val="32"/>
        </w:rPr>
        <w:t xml:space="preserve">: </w:t>
      </w:r>
      <w:r w:rsidR="00B60121" w:rsidRPr="00E31F6D">
        <w:rPr>
          <w:rFonts w:ascii="Times New Roman" w:eastAsia="Times New Roman" w:hAnsi="Times New Roman" w:cs="Times New Roman"/>
          <w:b/>
          <w:bCs/>
          <w:sz w:val="32"/>
          <w:szCs w:val="32"/>
        </w:rPr>
        <w:t xml:space="preserve">I-V </w:t>
      </w:r>
      <w:r w:rsidR="00E31F6D" w:rsidRPr="00E31F6D">
        <w:rPr>
          <w:rFonts w:ascii="Times New Roman" w:eastAsia="Times New Roman" w:hAnsi="Times New Roman" w:cs="Times New Roman"/>
          <w:b/>
          <w:bCs/>
          <w:sz w:val="32"/>
          <w:szCs w:val="32"/>
        </w:rPr>
        <w:t>Characteristics of Bipolar Junction Transistor (BJT)</w:t>
      </w:r>
    </w:p>
    <w:p w14:paraId="58668862" w14:textId="6D5E5438" w:rsidR="00B60121" w:rsidRPr="000D3A2B" w:rsidRDefault="00B60121" w:rsidP="0606D2E5">
      <w:pPr>
        <w:jc w:val="center"/>
        <w:rPr>
          <w:rFonts w:ascii="Times New Roman" w:eastAsia="Times New Roman" w:hAnsi="Times New Roman" w:cs="Times New Roman"/>
          <w:sz w:val="36"/>
          <w:szCs w:val="36"/>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4C2D1E8" wp14:editId="1FCA2BC4">
                <wp:simplePos x="0" y="0"/>
                <wp:positionH relativeFrom="margin">
                  <wp:align>center</wp:align>
                </wp:positionH>
                <wp:positionV relativeFrom="paragraph">
                  <wp:posOffset>256540</wp:posOffset>
                </wp:positionV>
                <wp:extent cx="6927850" cy="984250"/>
                <wp:effectExtent l="0" t="0" r="25400" b="25400"/>
                <wp:wrapNone/>
                <wp:docPr id="765897090" name="Rectangle 1"/>
                <wp:cNvGraphicFramePr/>
                <a:graphic xmlns:a="http://schemas.openxmlformats.org/drawingml/2006/main">
                  <a:graphicData uri="http://schemas.microsoft.com/office/word/2010/wordprocessingShape">
                    <wps:wsp>
                      <wps:cNvSpPr/>
                      <wps:spPr>
                        <a:xfrm>
                          <a:off x="0" y="0"/>
                          <a:ext cx="6927850" cy="9842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881A3" id="Rectangle 1" o:spid="_x0000_s1026" style="position:absolute;margin-left:0;margin-top:20.2pt;width:545.5pt;height:7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" filled="f" strokecolor="black [3213]" strokeweight="1pt">
                <w10:wrap anchorx="margin"/>
              </v:rect>
            </w:pict>
          </mc:Fallback>
        </mc:AlternateContent>
      </w:r>
    </w:p>
    <w:p w14:paraId="2F812A36" w14:textId="18DA5EBE" w:rsidR="006F28DA" w:rsidRDefault="00E26609" w:rsidP="006F28DA">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A4D5AA8" w:rsidRPr="0606D2E5">
        <w:rPr>
          <w:rFonts w:ascii="Times New Roman" w:eastAsia="Times New Roman" w:hAnsi="Times New Roman" w:cs="Times New Roman"/>
          <w:sz w:val="28"/>
          <w:szCs w:val="28"/>
        </w:rPr>
        <w:t>Group no: -</w:t>
      </w:r>
      <w:r w:rsidR="002078DA">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14</w:t>
      </w:r>
      <w:r w:rsidR="0385860B" w:rsidRPr="0606D2E5">
        <w:rPr>
          <w:rFonts w:ascii="Times New Roman" w:eastAsia="Times New Roman" w:hAnsi="Times New Roman" w:cs="Times New Roman"/>
          <w:sz w:val="28"/>
          <w:szCs w:val="28"/>
        </w:rPr>
        <w:t xml:space="preserve">  </w:t>
      </w:r>
      <w:r w:rsidR="1898E38B" w:rsidRPr="0606D2E5">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t xml:space="preserve">   </w:t>
      </w:r>
      <w:r w:rsidR="0022023B">
        <w:rPr>
          <w:rFonts w:ascii="Times New Roman" w:eastAsia="Times New Roman" w:hAnsi="Times New Roman" w:cs="Times New Roman"/>
          <w:sz w:val="28"/>
          <w:szCs w:val="28"/>
        </w:rPr>
        <w:tab/>
      </w:r>
      <w:r w:rsidR="0022023B">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Date of Experiment:</w:t>
      </w:r>
      <w:r w:rsidR="0022023B">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E31F6D">
        <w:rPr>
          <w:rFonts w:ascii="Times New Roman" w:eastAsia="Times New Roman" w:hAnsi="Times New Roman" w:cs="Times New Roman"/>
          <w:sz w:val="28"/>
          <w:szCs w:val="28"/>
        </w:rPr>
        <w:t>21</w:t>
      </w:r>
      <w:r w:rsidR="000D3A2B">
        <w:rPr>
          <w:rFonts w:ascii="Times New Roman" w:eastAsia="Times New Roman" w:hAnsi="Times New Roman" w:cs="Times New Roman"/>
          <w:sz w:val="28"/>
          <w:szCs w:val="28"/>
        </w:rPr>
        <w:t>/08</w:t>
      </w:r>
      <w:r w:rsidR="006F28DA">
        <w:rPr>
          <w:rFonts w:ascii="Times New Roman" w:eastAsia="Times New Roman" w:hAnsi="Times New Roman" w:cs="Times New Roman"/>
          <w:sz w:val="28"/>
          <w:szCs w:val="28"/>
        </w:rPr>
        <w:t>/20</w:t>
      </w:r>
      <w:r w:rsidR="00E04247">
        <w:rPr>
          <w:rFonts w:ascii="Times New Roman" w:eastAsia="Times New Roman" w:hAnsi="Times New Roman" w:cs="Times New Roman"/>
          <w:sz w:val="28"/>
          <w:szCs w:val="28"/>
        </w:rPr>
        <w:t>23</w:t>
      </w:r>
    </w:p>
    <w:p w14:paraId="01016095" w14:textId="7D632E61" w:rsidR="0606D2E5" w:rsidRDefault="00E26609" w:rsidP="00B60121">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A4D5AA8" w:rsidRPr="0606D2E5">
        <w:rPr>
          <w:rFonts w:ascii="Times New Roman" w:eastAsia="Times New Roman" w:hAnsi="Times New Roman" w:cs="Times New Roman"/>
          <w:sz w:val="28"/>
          <w:szCs w:val="28"/>
        </w:rPr>
        <w:t>Roll no: -</w:t>
      </w:r>
      <w:r w:rsidR="7D5EF1BB" w:rsidRPr="0606D2E5">
        <w:rPr>
          <w:rFonts w:ascii="Times New Roman" w:eastAsia="Times New Roman" w:hAnsi="Times New Roman" w:cs="Times New Roman"/>
          <w:sz w:val="28"/>
          <w:szCs w:val="28"/>
        </w:rPr>
        <w:t xml:space="preserve">   </w:t>
      </w:r>
      <w:r w:rsidR="006E372E">
        <w:rPr>
          <w:rFonts w:ascii="Times New Roman" w:eastAsia="Times New Roman" w:hAnsi="Times New Roman" w:cs="Times New Roman"/>
          <w:sz w:val="28"/>
          <w:szCs w:val="28"/>
        </w:rPr>
        <w:t>22CS02002</w:t>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7D5EF1BB" w:rsidRPr="0606D2E5">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22023B">
        <w:rPr>
          <w:rFonts w:ascii="Times New Roman" w:eastAsia="Times New Roman" w:hAnsi="Times New Roman" w:cs="Times New Roman"/>
          <w:sz w:val="28"/>
          <w:szCs w:val="28"/>
        </w:rPr>
        <w:tab/>
      </w:r>
      <w:r w:rsidR="0022023B">
        <w:rPr>
          <w:rFonts w:ascii="Times New Roman" w:eastAsia="Times New Roman" w:hAnsi="Times New Roman" w:cs="Times New Roman"/>
          <w:sz w:val="28"/>
          <w:szCs w:val="28"/>
        </w:rPr>
        <w:tab/>
        <w:t xml:space="preserve">    </w:t>
      </w:r>
      <w:r w:rsidR="003C3611">
        <w:rPr>
          <w:rFonts w:ascii="Times New Roman" w:eastAsia="Times New Roman" w:hAnsi="Times New Roman" w:cs="Times New Roman"/>
          <w:sz w:val="28"/>
          <w:szCs w:val="28"/>
        </w:rPr>
        <w:t xml:space="preserve">   </w:t>
      </w:r>
      <w:r w:rsidR="0A4D5AA8" w:rsidRPr="0606D2E5">
        <w:rPr>
          <w:rFonts w:ascii="Times New Roman" w:eastAsia="Times New Roman" w:hAnsi="Times New Roman" w:cs="Times New Roman"/>
          <w:sz w:val="28"/>
          <w:szCs w:val="28"/>
        </w:rPr>
        <w:t>Name: -</w:t>
      </w:r>
      <w:r w:rsidR="006F28DA">
        <w:rPr>
          <w:rFonts w:ascii="Times New Roman" w:eastAsia="Times New Roman" w:hAnsi="Times New Roman" w:cs="Times New Roman"/>
          <w:sz w:val="28"/>
          <w:szCs w:val="28"/>
        </w:rPr>
        <w:t xml:space="preserve"> </w:t>
      </w:r>
      <w:r w:rsidR="003C3611">
        <w:rPr>
          <w:rFonts w:ascii="Times New Roman" w:eastAsia="Times New Roman" w:hAnsi="Times New Roman" w:cs="Times New Roman"/>
          <w:sz w:val="28"/>
          <w:szCs w:val="28"/>
        </w:rPr>
        <w:t xml:space="preserve"> </w:t>
      </w:r>
      <w:r w:rsidR="006E372E">
        <w:rPr>
          <w:rFonts w:ascii="Times New Roman" w:eastAsia="Times New Roman" w:hAnsi="Times New Roman" w:cs="Times New Roman"/>
          <w:sz w:val="28"/>
          <w:szCs w:val="28"/>
        </w:rPr>
        <w:t>Soham Chakraborty</w:t>
      </w:r>
    </w:p>
    <w:p w14:paraId="6A91614F" w14:textId="0476C251" w:rsidR="00E26609" w:rsidRDefault="00E26609" w:rsidP="00B60121">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20CS02012</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  Kasthuri Hrushikesh</w:t>
      </w:r>
    </w:p>
    <w:p w14:paraId="3154B38F" w14:textId="2018E646" w:rsidR="0022023B" w:rsidRDefault="0022023B" w:rsidP="0606D2E5">
      <w:pPr>
        <w:jc w:val="center"/>
        <w:rPr>
          <w:rFonts w:ascii="Times New Roman" w:eastAsia="Times New Roman" w:hAnsi="Times New Roman" w:cs="Times New Roman"/>
          <w:b/>
          <w:bCs/>
          <w:sz w:val="40"/>
          <w:szCs w:val="40"/>
        </w:rPr>
      </w:pPr>
    </w:p>
    <w:p w14:paraId="44315606" w14:textId="7497E88C" w:rsidR="00E26609" w:rsidRDefault="00E26609" w:rsidP="00E26609">
      <w:pPr>
        <w:pStyle w:val="BodyText"/>
        <w:rPr>
          <w:b/>
          <w:sz w:val="20"/>
        </w:rPr>
      </w:pPr>
      <w:r>
        <w:rPr>
          <w:noProof/>
        </w:rPr>
        <mc:AlternateContent>
          <mc:Choice Requires="wps">
            <w:drawing>
              <wp:anchor distT="0" distB="0" distL="0" distR="0" simplePos="0" relativeHeight="251741184" behindDoc="1" locked="0" layoutInCell="1" allowOverlap="1" wp14:anchorId="5FE3AB8E" wp14:editId="532F7ED7">
                <wp:simplePos x="0" y="0"/>
                <wp:positionH relativeFrom="page">
                  <wp:posOffset>374650</wp:posOffset>
                </wp:positionH>
                <wp:positionV relativeFrom="paragraph">
                  <wp:posOffset>187325</wp:posOffset>
                </wp:positionV>
                <wp:extent cx="6894195" cy="681355"/>
                <wp:effectExtent l="0" t="0" r="20955" b="23495"/>
                <wp:wrapTopAndBottom/>
                <wp:docPr id="8967097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4195" cy="6813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ABD88AE" w14:textId="77777777" w:rsidR="00E26609" w:rsidRDefault="00E26609" w:rsidP="00E26609">
                            <w:pPr>
                              <w:spacing w:before="245"/>
                              <w:ind w:left="1111" w:firstLine="329"/>
                              <w:rPr>
                                <w:b/>
                                <w:sz w:val="40"/>
                              </w:rPr>
                            </w:pPr>
                            <w:r>
                              <w:rPr>
                                <w:b/>
                                <w:sz w:val="40"/>
                              </w:rPr>
                              <w:t>Part-</w:t>
                            </w:r>
                            <w:r>
                              <w:t xml:space="preserve"> </w:t>
                            </w:r>
                            <w:r>
                              <w:rPr>
                                <w:b/>
                                <w:sz w:val="40"/>
                              </w:rPr>
                              <w:t>1: I–V Characteristics of the Base-Emitter Junction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E3AB8E" id="_x0000_t202" coordsize="21600,21600" o:spt="202" path="m,l,21600r21600,l21600,xe">
                <v:stroke joinstyle="miter"/>
                <v:path gradientshapeok="t" o:connecttype="rect"/>
              </v:shapetype>
              <v:shape id="Text Box 8" o:spid="_x0000_s1026" type="#_x0000_t202" style="position:absolute;margin-left:29.5pt;margin-top:14.75pt;width:542.85pt;height:53.65pt;z-index:-251575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" filled="f" strokeweight="1pt">
                <v:textbox inset="0,0,0,0">
                  <w:txbxContent>
                    <w:p w14:paraId="2ABD88AE" w14:textId="77777777" w:rsidR="00E26609" w:rsidRDefault="00E26609" w:rsidP="00E26609">
                      <w:pPr>
                        <w:spacing w:before="245"/>
                        <w:ind w:left="1111" w:firstLine="329"/>
                        <w:rPr>
                          <w:b/>
                          <w:sz w:val="40"/>
                        </w:rPr>
                      </w:pPr>
                      <w:r>
                        <w:rPr>
                          <w:b/>
                          <w:sz w:val="40"/>
                        </w:rPr>
                        <w:t>Part-</w:t>
                      </w:r>
                      <w:r>
                        <w:t xml:space="preserve"> </w:t>
                      </w:r>
                      <w:r>
                        <w:rPr>
                          <w:b/>
                          <w:sz w:val="40"/>
                        </w:rPr>
                        <w:t>1: I–V Characteristics of the Base-Emitter Junction</w:t>
                      </w:r>
                    </w:p>
                  </w:txbxContent>
                </v:textbox>
                <w10:wrap type="topAndBottom" anchorx="page"/>
              </v:shape>
            </w:pict>
          </mc:Fallback>
        </mc:AlternateContent>
      </w:r>
    </w:p>
    <w:p w14:paraId="33BE03B7" w14:textId="48976F5C" w:rsidR="00E26609" w:rsidRDefault="00E26609" w:rsidP="00E26609">
      <w:pPr>
        <w:pStyle w:val="BodyText"/>
        <w:spacing w:before="6"/>
        <w:rPr>
          <w:b/>
          <w:sz w:val="13"/>
        </w:rPr>
      </w:pPr>
    </w:p>
    <w:p w14:paraId="1BA14DA9" w14:textId="77777777" w:rsidR="00E26609" w:rsidRDefault="00E26609" w:rsidP="00E26609">
      <w:pPr>
        <w:pStyle w:val="BodyText"/>
        <w:spacing w:before="5"/>
        <w:rPr>
          <w:b/>
          <w:sz w:val="24"/>
        </w:rPr>
      </w:pPr>
    </w:p>
    <w:p w14:paraId="162D1F7E" w14:textId="77777777" w:rsidR="00E26609" w:rsidRDefault="00E26609" w:rsidP="00E26609">
      <w:pPr>
        <w:spacing w:before="86"/>
        <w:ind w:left="680"/>
        <w:rPr>
          <w:sz w:val="28"/>
        </w:rPr>
      </w:pPr>
      <w:r>
        <w:rPr>
          <w:b/>
          <w:sz w:val="32"/>
        </w:rPr>
        <w:t>Aim</w:t>
      </w:r>
      <w:r>
        <w:rPr>
          <w:b/>
          <w:spacing w:val="-3"/>
          <w:sz w:val="32"/>
        </w:rPr>
        <w:t xml:space="preserve"> </w:t>
      </w:r>
      <w:r>
        <w:rPr>
          <w:b/>
          <w:sz w:val="32"/>
        </w:rPr>
        <w:t>of</w:t>
      </w:r>
      <w:r>
        <w:rPr>
          <w:b/>
          <w:spacing w:val="-2"/>
          <w:sz w:val="32"/>
        </w:rPr>
        <w:t xml:space="preserve"> </w:t>
      </w:r>
      <w:r>
        <w:rPr>
          <w:b/>
          <w:sz w:val="32"/>
        </w:rPr>
        <w:t>the</w:t>
      </w:r>
      <w:r>
        <w:rPr>
          <w:b/>
          <w:spacing w:val="-4"/>
          <w:sz w:val="32"/>
        </w:rPr>
        <w:t xml:space="preserve"> </w:t>
      </w:r>
      <w:r>
        <w:rPr>
          <w:b/>
          <w:sz w:val="32"/>
        </w:rPr>
        <w:t>Experiment</w:t>
      </w:r>
      <w:r>
        <w:rPr>
          <w:b/>
          <w:sz w:val="28"/>
        </w:rPr>
        <w:t>:</w:t>
      </w:r>
      <w:r>
        <w:rPr>
          <w:b/>
          <w:spacing w:val="-3"/>
          <w:sz w:val="28"/>
        </w:rPr>
        <w:t xml:space="preserve"> </w:t>
      </w:r>
      <w:r>
        <w:rPr>
          <w:b/>
          <w:sz w:val="28"/>
        </w:rPr>
        <w:t>-</w:t>
      </w:r>
      <w:r>
        <w:rPr>
          <w:b/>
          <w:spacing w:val="-3"/>
          <w:sz w:val="28"/>
        </w:rPr>
        <w:t xml:space="preserve"> </w:t>
      </w:r>
      <w:r>
        <w:rPr>
          <w:sz w:val="28"/>
        </w:rPr>
        <w:t>Set up</w:t>
      </w:r>
      <w:r>
        <w:rPr>
          <w:spacing w:val="-1"/>
          <w:sz w:val="28"/>
        </w:rPr>
        <w:t xml:space="preserve"> </w:t>
      </w:r>
      <w:r>
        <w:rPr>
          <w:sz w:val="28"/>
        </w:rPr>
        <w:t>a</w:t>
      </w:r>
      <w:r>
        <w:rPr>
          <w:spacing w:val="-3"/>
          <w:sz w:val="28"/>
        </w:rPr>
        <w:t xml:space="preserve"> </w:t>
      </w:r>
      <w:r>
        <w:rPr>
          <w:sz w:val="28"/>
        </w:rPr>
        <w:t>circuit</w:t>
      </w:r>
      <w:r>
        <w:rPr>
          <w:spacing w:val="-1"/>
          <w:sz w:val="28"/>
        </w:rPr>
        <w:t xml:space="preserve"> </w:t>
      </w:r>
      <w:r>
        <w:rPr>
          <w:sz w:val="28"/>
        </w:rPr>
        <w:t xml:space="preserve">to understand the </w:t>
      </w:r>
      <w:proofErr w:type="spellStart"/>
      <w:r>
        <w:rPr>
          <w:sz w:val="28"/>
        </w:rPr>
        <w:t>behavior</w:t>
      </w:r>
      <w:proofErr w:type="spellEnd"/>
      <w:r>
        <w:rPr>
          <w:sz w:val="28"/>
        </w:rPr>
        <w:t xml:space="preserve"> of a BJT.</w:t>
      </w:r>
    </w:p>
    <w:p w14:paraId="5C1DE91B" w14:textId="77777777" w:rsidR="00E26609" w:rsidRDefault="00E26609" w:rsidP="00E26609">
      <w:pPr>
        <w:pStyle w:val="BodyText"/>
        <w:rPr>
          <w:sz w:val="34"/>
        </w:rPr>
      </w:pPr>
    </w:p>
    <w:p w14:paraId="0284A3D4" w14:textId="77777777" w:rsidR="00E26609" w:rsidRDefault="00E26609" w:rsidP="00E26609">
      <w:pPr>
        <w:pStyle w:val="Heading3"/>
        <w:spacing w:before="304"/>
      </w:pPr>
      <w:r>
        <w:t>Equipment</w:t>
      </w:r>
      <w:r>
        <w:rPr>
          <w:spacing w:val="-1"/>
        </w:rPr>
        <w:t xml:space="preserve"> </w:t>
      </w:r>
      <w:r>
        <w:t>required: -</w:t>
      </w:r>
    </w:p>
    <w:p w14:paraId="358DA886" w14:textId="77777777" w:rsidR="00E26609" w:rsidRPr="00E26609" w:rsidRDefault="00E26609" w:rsidP="00E26609">
      <w:pPr>
        <w:spacing w:before="183" w:after="0" w:line="408"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3"/>
          <w:sz w:val="20"/>
          <w:szCs w:val="20"/>
        </w:rPr>
        <w:t xml:space="preserve"> </w:t>
      </w:r>
      <w:r w:rsidRPr="00E26609">
        <w:rPr>
          <w:rFonts w:ascii="Yu Gothic" w:hAnsi="Yu Gothic" w:hint="eastAsia"/>
          <w:sz w:val="20"/>
          <w:szCs w:val="20"/>
        </w:rPr>
        <w:t>Required</w:t>
      </w:r>
      <w:r w:rsidRPr="00E26609">
        <w:rPr>
          <w:rFonts w:ascii="Yu Gothic" w:hAnsi="Yu Gothic" w:hint="eastAsia"/>
          <w:spacing w:val="-2"/>
          <w:sz w:val="20"/>
          <w:szCs w:val="20"/>
        </w:rPr>
        <w:t xml:space="preserve"> </w:t>
      </w:r>
      <w:r w:rsidRPr="00E26609">
        <w:rPr>
          <w:rFonts w:ascii="Yu Gothic" w:hAnsi="Yu Gothic" w:hint="eastAsia"/>
          <w:sz w:val="20"/>
          <w:szCs w:val="20"/>
        </w:rPr>
        <w:t>resistor</w:t>
      </w:r>
      <w:r w:rsidRPr="00E26609">
        <w:rPr>
          <w:rFonts w:ascii="Yu Gothic" w:hAnsi="Yu Gothic" w:hint="eastAsia"/>
          <w:spacing w:val="-2"/>
          <w:sz w:val="20"/>
          <w:szCs w:val="20"/>
        </w:rPr>
        <w:t xml:space="preserve"> </w:t>
      </w:r>
      <w:r w:rsidRPr="00E26609">
        <w:rPr>
          <w:rFonts w:ascii="Yu Gothic" w:hAnsi="Yu Gothic" w:hint="eastAsia"/>
          <w:sz w:val="20"/>
          <w:szCs w:val="20"/>
        </w:rPr>
        <w:t>values</w:t>
      </w:r>
      <w:r w:rsidRPr="00E26609">
        <w:rPr>
          <w:rFonts w:ascii="Yu Gothic" w:hAnsi="Yu Gothic" w:hint="eastAsia"/>
          <w:sz w:val="20"/>
          <w:szCs w:val="20"/>
        </w:rPr>
        <w:t>–</w:t>
      </w:r>
      <w:r w:rsidRPr="00E26609">
        <w:rPr>
          <w:rFonts w:ascii="Yu Gothic" w:hAnsi="Yu Gothic" w:hint="eastAsia"/>
          <w:spacing w:val="-2"/>
          <w:sz w:val="20"/>
          <w:szCs w:val="20"/>
        </w:rPr>
        <w:t xml:space="preserve"> </w:t>
      </w:r>
      <w:r w:rsidRPr="00E26609">
        <w:rPr>
          <w:rFonts w:ascii="Yu Gothic" w:hAnsi="Yu Gothic" w:hint="eastAsia"/>
          <w:sz w:val="20"/>
          <w:szCs w:val="20"/>
        </w:rPr>
        <w:t>47 k</w:t>
      </w:r>
      <w:r w:rsidRPr="00E26609">
        <w:rPr>
          <w:rFonts w:ascii="Yu Gothic" w:hAnsi="Yu Gothic" w:hint="eastAsia"/>
          <w:sz w:val="20"/>
          <w:szCs w:val="20"/>
        </w:rPr>
        <w:t>Ω</w:t>
      </w:r>
      <w:r w:rsidRPr="00E26609">
        <w:rPr>
          <w:rFonts w:ascii="Yu Gothic" w:hAnsi="Yu Gothic" w:hint="eastAsia"/>
          <w:spacing w:val="-2"/>
          <w:sz w:val="20"/>
          <w:szCs w:val="20"/>
        </w:rPr>
        <w:t xml:space="preserve"> ,100 </w:t>
      </w:r>
      <w:r w:rsidRPr="00E26609">
        <w:rPr>
          <w:rFonts w:ascii="Yu Gothic" w:eastAsia="Yu Gothic" w:hAnsi="Yu Gothic" w:hint="eastAsia"/>
          <w:spacing w:val="-2"/>
          <w:sz w:val="20"/>
          <w:szCs w:val="20"/>
        </w:rPr>
        <w:t>Ω</w:t>
      </w:r>
      <w:r w:rsidRPr="00E26609">
        <w:rPr>
          <w:rFonts w:ascii="Yu Gothic" w:hAnsi="Yu Gothic" w:hint="eastAsia"/>
          <w:spacing w:val="-2"/>
          <w:sz w:val="20"/>
          <w:szCs w:val="20"/>
        </w:rPr>
        <w:t xml:space="preserve"> </w:t>
      </w:r>
    </w:p>
    <w:p w14:paraId="1686F27A" w14:textId="77777777" w:rsidR="00E26609" w:rsidRPr="00E26609" w:rsidRDefault="00E26609" w:rsidP="00E26609">
      <w:pPr>
        <w:spacing w:after="0" w:line="391" w:lineRule="exact"/>
        <w:ind w:left="680"/>
        <w:rPr>
          <w:rFonts w:ascii="Yu Gothic" w:hAnsi="Yu Gothic" w:hint="eastAsia"/>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2"/>
          <w:sz w:val="20"/>
          <w:szCs w:val="20"/>
        </w:rPr>
        <w:t xml:space="preserve"> </w:t>
      </w:r>
      <w:r w:rsidRPr="00E26609">
        <w:rPr>
          <w:rFonts w:ascii="Yu Gothic" w:hAnsi="Yu Gothic" w:hint="eastAsia"/>
          <w:sz w:val="20"/>
          <w:szCs w:val="20"/>
        </w:rPr>
        <w:t>Breadboard</w:t>
      </w:r>
      <w:r w:rsidRPr="00E26609">
        <w:rPr>
          <w:rFonts w:ascii="Yu Gothic" w:hAnsi="Yu Gothic" w:hint="eastAsia"/>
          <w:spacing w:val="-2"/>
          <w:sz w:val="20"/>
          <w:szCs w:val="20"/>
        </w:rPr>
        <w:t xml:space="preserve"> </w:t>
      </w:r>
      <w:r w:rsidRPr="00E26609">
        <w:rPr>
          <w:rFonts w:ascii="Yu Gothic" w:hAnsi="Yu Gothic" w:hint="eastAsia"/>
          <w:sz w:val="20"/>
          <w:szCs w:val="20"/>
        </w:rPr>
        <w:t>(</w:t>
      </w:r>
      <w:r w:rsidRPr="00E26609">
        <w:rPr>
          <w:rFonts w:ascii="Yu Gothic" w:hAnsi="Yu Gothic" w:hint="eastAsia"/>
          <w:sz w:val="20"/>
          <w:szCs w:val="20"/>
        </w:rPr>
        <w:t>×</w:t>
      </w:r>
      <w:r w:rsidRPr="00E26609">
        <w:rPr>
          <w:rFonts w:ascii="Yu Gothic" w:hAnsi="Yu Gothic" w:hint="eastAsia"/>
          <w:sz w:val="20"/>
          <w:szCs w:val="20"/>
        </w:rPr>
        <w:t xml:space="preserve">1) </w:t>
      </w:r>
    </w:p>
    <w:p w14:paraId="5210FBF9" w14:textId="77777777" w:rsidR="00E26609" w:rsidRPr="00E26609" w:rsidRDefault="00E26609" w:rsidP="00E26609">
      <w:pPr>
        <w:spacing w:after="0" w:line="392" w:lineRule="exact"/>
        <w:ind w:left="680"/>
        <w:rPr>
          <w:rFonts w:ascii="Yu Gothic" w:hAnsi="Yu Gothic" w:hint="eastAsia"/>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3"/>
          <w:sz w:val="20"/>
          <w:szCs w:val="20"/>
        </w:rPr>
        <w:t xml:space="preserve"> </w:t>
      </w:r>
      <w:r w:rsidRPr="00E26609">
        <w:rPr>
          <w:rFonts w:ascii="Yu Gothic" w:hAnsi="Yu Gothic" w:hint="eastAsia"/>
          <w:sz w:val="20"/>
          <w:szCs w:val="20"/>
        </w:rPr>
        <w:t>Variable</w:t>
      </w:r>
      <w:r w:rsidRPr="00E26609">
        <w:rPr>
          <w:rFonts w:ascii="Yu Gothic" w:hAnsi="Yu Gothic" w:hint="eastAsia"/>
          <w:spacing w:val="-2"/>
          <w:sz w:val="20"/>
          <w:szCs w:val="20"/>
        </w:rPr>
        <w:t xml:space="preserve"> </w:t>
      </w:r>
      <w:r w:rsidRPr="00E26609">
        <w:rPr>
          <w:rFonts w:ascii="Yu Gothic" w:hAnsi="Yu Gothic" w:hint="eastAsia"/>
          <w:sz w:val="20"/>
          <w:szCs w:val="20"/>
        </w:rPr>
        <w:t>DC</w:t>
      </w:r>
      <w:r w:rsidRPr="00E26609">
        <w:rPr>
          <w:rFonts w:ascii="Yu Gothic" w:hAnsi="Yu Gothic" w:hint="eastAsia"/>
          <w:spacing w:val="-2"/>
          <w:sz w:val="20"/>
          <w:szCs w:val="20"/>
        </w:rPr>
        <w:t xml:space="preserve"> </w:t>
      </w:r>
      <w:r w:rsidRPr="00E26609">
        <w:rPr>
          <w:rFonts w:ascii="Yu Gothic" w:hAnsi="Yu Gothic" w:hint="eastAsia"/>
          <w:sz w:val="20"/>
          <w:szCs w:val="20"/>
        </w:rPr>
        <w:t>power</w:t>
      </w:r>
      <w:r w:rsidRPr="00E26609">
        <w:rPr>
          <w:rFonts w:ascii="Yu Gothic" w:hAnsi="Yu Gothic" w:hint="eastAsia"/>
          <w:spacing w:val="-3"/>
          <w:sz w:val="20"/>
          <w:szCs w:val="20"/>
        </w:rPr>
        <w:t xml:space="preserve"> </w:t>
      </w:r>
      <w:r w:rsidRPr="00E26609">
        <w:rPr>
          <w:rFonts w:ascii="Yu Gothic" w:hAnsi="Yu Gothic" w:hint="eastAsia"/>
          <w:sz w:val="20"/>
          <w:szCs w:val="20"/>
        </w:rPr>
        <w:t xml:space="preserve">supply </w:t>
      </w:r>
    </w:p>
    <w:p w14:paraId="709F6E80" w14:textId="3D5796B7" w:rsidR="00E26609" w:rsidRPr="00E26609" w:rsidRDefault="00E26609" w:rsidP="00E26609">
      <w:pPr>
        <w:spacing w:after="0"/>
        <w:rPr>
          <w:rFonts w:ascii="Times New Roman" w:hAnsi="Times New Roman" w:hint="eastAsia"/>
          <w:sz w:val="20"/>
          <w:szCs w:val="20"/>
        </w:rPr>
      </w:pPr>
      <w:r w:rsidRPr="00E26609">
        <w:rPr>
          <w:sz w:val="20"/>
          <w:szCs w:val="20"/>
        </w:rPr>
        <w:t xml:space="preserve">            </w:t>
      </w:r>
      <w:r>
        <w:rPr>
          <w:sz w:val="20"/>
          <w:szCs w:val="20"/>
        </w:rPr>
        <w:t xml:space="preserve">   </w:t>
      </w:r>
      <w:r w:rsidRPr="00E26609">
        <w:rPr>
          <w:rFonts w:ascii="Cambria Math" w:hAnsi="Cambria Math" w:cs="Cambria Math"/>
          <w:color w:val="3333B3"/>
          <w:sz w:val="20"/>
          <w:szCs w:val="20"/>
        </w:rPr>
        <w:t>▶</w:t>
      </w:r>
      <w:r w:rsidRPr="00E26609">
        <w:rPr>
          <w:rFonts w:ascii="Malgun Gothic" w:hAnsi="Malgun Gothic" w:hint="eastAsia"/>
          <w:color w:val="3333B3"/>
          <w:sz w:val="20"/>
          <w:szCs w:val="20"/>
        </w:rPr>
        <w:t xml:space="preserve"> </w:t>
      </w:r>
      <w:r w:rsidRPr="00E26609">
        <w:rPr>
          <w:rFonts w:ascii="Yu Gothic" w:eastAsia="Yu Gothic" w:hAnsi="Yu Gothic" w:hint="eastAsia"/>
          <w:sz w:val="20"/>
          <w:szCs w:val="20"/>
        </w:rPr>
        <w:t>BC547 transistor</w:t>
      </w:r>
      <w:r w:rsidRPr="00E26609">
        <w:rPr>
          <w:rFonts w:ascii="Yu Gothic UI Semibold" w:eastAsia="Yu Gothic UI Semibold" w:hAnsi="Yu Gothic UI Semibold" w:hint="eastAsia"/>
          <w:sz w:val="20"/>
          <w:szCs w:val="20"/>
        </w:rPr>
        <w:t>.</w:t>
      </w:r>
    </w:p>
    <w:p w14:paraId="2F5F05AF" w14:textId="77777777" w:rsidR="00E26609" w:rsidRPr="00E26609" w:rsidRDefault="00E26609" w:rsidP="00E26609">
      <w:pPr>
        <w:spacing w:after="0" w:line="394" w:lineRule="exact"/>
        <w:ind w:left="680"/>
        <w:rPr>
          <w:rFonts w:ascii="Yu Gothic" w:hAnsi="Yu Gothic"/>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5"/>
          <w:sz w:val="20"/>
          <w:szCs w:val="20"/>
        </w:rPr>
        <w:t xml:space="preserve"> </w:t>
      </w:r>
      <w:r w:rsidRPr="00E26609">
        <w:rPr>
          <w:rFonts w:ascii="Yu Gothic" w:hAnsi="Yu Gothic" w:hint="eastAsia"/>
          <w:sz w:val="20"/>
          <w:szCs w:val="20"/>
        </w:rPr>
        <w:t>Digital</w:t>
      </w:r>
      <w:r w:rsidRPr="00E26609">
        <w:rPr>
          <w:rFonts w:ascii="Yu Gothic" w:hAnsi="Yu Gothic" w:hint="eastAsia"/>
          <w:spacing w:val="-3"/>
          <w:sz w:val="20"/>
          <w:szCs w:val="20"/>
        </w:rPr>
        <w:t xml:space="preserve"> </w:t>
      </w:r>
      <w:proofErr w:type="spellStart"/>
      <w:r w:rsidRPr="00E26609">
        <w:rPr>
          <w:rFonts w:ascii="Yu Gothic" w:hAnsi="Yu Gothic" w:hint="eastAsia"/>
          <w:sz w:val="20"/>
          <w:szCs w:val="20"/>
        </w:rPr>
        <w:t>Multimeter</w:t>
      </w:r>
      <w:proofErr w:type="spellEnd"/>
      <w:r w:rsidRPr="00E26609">
        <w:rPr>
          <w:rFonts w:ascii="Yu Gothic" w:hAnsi="Yu Gothic" w:hint="eastAsia"/>
          <w:spacing w:val="-3"/>
          <w:sz w:val="20"/>
          <w:szCs w:val="20"/>
        </w:rPr>
        <w:t xml:space="preserve"> </w:t>
      </w:r>
      <w:r w:rsidRPr="00E26609">
        <w:rPr>
          <w:rFonts w:ascii="Yu Gothic" w:hAnsi="Yu Gothic" w:hint="eastAsia"/>
          <w:sz w:val="20"/>
          <w:szCs w:val="20"/>
        </w:rPr>
        <w:t>to</w:t>
      </w:r>
      <w:r w:rsidRPr="00E26609">
        <w:rPr>
          <w:rFonts w:ascii="Yu Gothic" w:hAnsi="Yu Gothic" w:hint="eastAsia"/>
          <w:spacing w:val="-4"/>
          <w:sz w:val="20"/>
          <w:szCs w:val="20"/>
        </w:rPr>
        <w:t xml:space="preserve"> </w:t>
      </w:r>
      <w:r w:rsidRPr="00E26609">
        <w:rPr>
          <w:rFonts w:ascii="Yu Gothic" w:hAnsi="Yu Gothic" w:hint="eastAsia"/>
          <w:sz w:val="20"/>
          <w:szCs w:val="20"/>
        </w:rPr>
        <w:t>measure</w:t>
      </w:r>
      <w:r w:rsidRPr="00E26609">
        <w:rPr>
          <w:rFonts w:ascii="Yu Gothic" w:hAnsi="Yu Gothic" w:hint="eastAsia"/>
          <w:spacing w:val="-3"/>
          <w:sz w:val="20"/>
          <w:szCs w:val="20"/>
        </w:rPr>
        <w:t xml:space="preserve"> </w:t>
      </w:r>
      <w:r w:rsidRPr="00E26609">
        <w:rPr>
          <w:rFonts w:ascii="Yu Gothic" w:hAnsi="Yu Gothic" w:hint="eastAsia"/>
          <w:sz w:val="20"/>
          <w:szCs w:val="20"/>
        </w:rPr>
        <w:t xml:space="preserve">Voltage/Resistance. </w:t>
      </w:r>
    </w:p>
    <w:p w14:paraId="6B69D4AD" w14:textId="77777777" w:rsidR="00E26609" w:rsidRPr="00E26609" w:rsidRDefault="00E26609" w:rsidP="00E26609">
      <w:pPr>
        <w:spacing w:after="0" w:line="410" w:lineRule="exact"/>
        <w:ind w:left="680"/>
        <w:rPr>
          <w:rFonts w:ascii="Yu Gothic" w:hAnsi="Yu Gothic" w:hint="eastAsia"/>
          <w:sz w:val="20"/>
          <w:szCs w:val="20"/>
        </w:rPr>
      </w:pPr>
      <w:r w:rsidRPr="00E26609">
        <w:rPr>
          <w:rFonts w:ascii="Cambria Math" w:hAnsi="Cambria Math" w:cs="Cambria Math"/>
          <w:color w:val="3333B3"/>
          <w:sz w:val="20"/>
          <w:szCs w:val="20"/>
        </w:rPr>
        <w:t>▶</w:t>
      </w:r>
      <w:r w:rsidRPr="00E26609">
        <w:rPr>
          <w:rFonts w:ascii="Malgun Gothic" w:hAnsi="Malgun Gothic" w:hint="eastAsia"/>
          <w:color w:val="3333B3"/>
          <w:spacing w:val="-4"/>
          <w:sz w:val="20"/>
          <w:szCs w:val="20"/>
        </w:rPr>
        <w:t xml:space="preserve"> </w:t>
      </w:r>
      <w:r w:rsidRPr="00E26609">
        <w:rPr>
          <w:rFonts w:ascii="Yu Gothic" w:hAnsi="Yu Gothic" w:hint="eastAsia"/>
          <w:sz w:val="20"/>
          <w:szCs w:val="20"/>
        </w:rPr>
        <w:t>Connecting</w:t>
      </w:r>
      <w:r w:rsidRPr="00E26609">
        <w:rPr>
          <w:rFonts w:ascii="Yu Gothic" w:hAnsi="Yu Gothic" w:hint="eastAsia"/>
          <w:spacing w:val="-2"/>
          <w:sz w:val="20"/>
          <w:szCs w:val="20"/>
        </w:rPr>
        <w:t xml:space="preserve"> </w:t>
      </w:r>
      <w:r w:rsidRPr="00E26609">
        <w:rPr>
          <w:rFonts w:ascii="Yu Gothic" w:hAnsi="Yu Gothic" w:hint="eastAsia"/>
          <w:sz w:val="20"/>
          <w:szCs w:val="20"/>
        </w:rPr>
        <w:t xml:space="preserve">wires </w:t>
      </w:r>
    </w:p>
    <w:p w14:paraId="5610E356" w14:textId="77777777" w:rsidR="00E26609" w:rsidRDefault="00E26609" w:rsidP="00E26609">
      <w:pPr>
        <w:spacing w:before="141"/>
        <w:ind w:left="680"/>
        <w:rPr>
          <w:rFonts w:ascii="Yu Gothic" w:hAnsi="Times New Roman" w:hint="eastAsia"/>
          <w:b/>
        </w:rPr>
      </w:pPr>
      <w:r>
        <w:rPr>
          <w:rFonts w:ascii="Yu Gothic" w:hint="eastAsia"/>
          <w:b/>
        </w:rPr>
        <w:t xml:space="preserve"> </w:t>
      </w:r>
    </w:p>
    <w:p w14:paraId="60EE490F" w14:textId="77777777" w:rsidR="00E26609" w:rsidRDefault="00E26609" w:rsidP="00E26609">
      <w:pPr>
        <w:pStyle w:val="Heading3"/>
        <w:spacing w:before="165"/>
        <w:rPr>
          <w:rFonts w:hint="eastAsia"/>
        </w:rPr>
      </w:pPr>
      <w:r>
        <w:t>Circuit Diagram:</w:t>
      </w:r>
      <w:r>
        <w:rPr>
          <w:spacing w:val="-1"/>
        </w:rPr>
        <w:t xml:space="preserve"> </w:t>
      </w:r>
      <w:r>
        <w:t>-</w:t>
      </w:r>
    </w:p>
    <w:p w14:paraId="3075B717" w14:textId="77777777" w:rsidR="00E26609" w:rsidRDefault="00E26609" w:rsidP="00E26609">
      <w:pPr>
        <w:pStyle w:val="BodyText"/>
        <w:rPr>
          <w:b/>
          <w:sz w:val="34"/>
        </w:rPr>
      </w:pPr>
    </w:p>
    <w:p w14:paraId="2EFDC3C0" w14:textId="4E4312D3" w:rsidR="00E26609" w:rsidRDefault="00E26609" w:rsidP="00E26609">
      <w:pPr>
        <w:spacing w:line="230" w:lineRule="auto"/>
        <w:rPr>
          <w:rFonts w:ascii="Yu Gothic" w:hAnsi="Yu Gothic"/>
          <w:sz w:val="30"/>
        </w:rPr>
      </w:pPr>
      <w:r>
        <w:rPr>
          <w:b/>
          <w:noProof/>
          <w:sz w:val="30"/>
          <w:szCs w:val="28"/>
        </w:rPr>
        <w:drawing>
          <wp:inline distT="0" distB="0" distL="0" distR="0" wp14:anchorId="3C394D50" wp14:editId="08F230B4">
            <wp:extent cx="4343400" cy="2514600"/>
            <wp:effectExtent l="0" t="0" r="0" b="0"/>
            <wp:docPr id="81853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400" cy="2514600"/>
                    </a:xfrm>
                    <a:prstGeom prst="rect">
                      <a:avLst/>
                    </a:prstGeom>
                    <a:noFill/>
                    <a:ln>
                      <a:noFill/>
                    </a:ln>
                  </pic:spPr>
                </pic:pic>
              </a:graphicData>
            </a:graphic>
          </wp:inline>
        </w:drawing>
      </w:r>
    </w:p>
    <w:p w14:paraId="584B60C9" w14:textId="77777777" w:rsidR="00E26609" w:rsidRDefault="00E26609" w:rsidP="00E26609">
      <w:pPr>
        <w:spacing w:line="230" w:lineRule="auto"/>
        <w:rPr>
          <w:rFonts w:ascii="Yu Gothic" w:hAnsi="Yu Gothic"/>
          <w:sz w:val="30"/>
        </w:rPr>
        <w:sectPr w:rsidR="00E26609">
          <w:pgSz w:w="11910" w:h="16840"/>
          <w:pgMar w:top="640" w:right="600" w:bottom="1280" w:left="40" w:header="720" w:footer="1099" w:gutter="0"/>
          <w:pgNumType w:start="1"/>
          <w:cols w:space="720"/>
        </w:sectPr>
      </w:pPr>
    </w:p>
    <w:p w14:paraId="5ECCD629" w14:textId="77777777" w:rsidR="00E26609" w:rsidRDefault="00E26609" w:rsidP="00E26609">
      <w:pPr>
        <w:pStyle w:val="Heading3"/>
        <w:spacing w:before="57"/>
        <w:rPr>
          <w:rFonts w:hint="eastAsia"/>
        </w:rPr>
      </w:pPr>
      <w:r>
        <w:lastRenderedPageBreak/>
        <w:t>Observation</w:t>
      </w:r>
      <w:r>
        <w:rPr>
          <w:spacing w:val="-3"/>
        </w:rPr>
        <w:t xml:space="preserve"> </w:t>
      </w:r>
      <w:r>
        <w:t>Table:</w:t>
      </w:r>
      <w:r>
        <w:rPr>
          <w:spacing w:val="-1"/>
        </w:rPr>
        <w:t xml:space="preserve"> </w:t>
      </w:r>
      <w:r>
        <w:t>-</w:t>
      </w:r>
    </w:p>
    <w:p w14:paraId="7340C63F" w14:textId="77777777" w:rsidR="00E26609" w:rsidRDefault="00E26609" w:rsidP="00E26609">
      <w:pPr>
        <w:pStyle w:val="Heading3"/>
        <w:spacing w:before="57"/>
        <w:ind w:left="0"/>
      </w:pPr>
    </w:p>
    <w:p w14:paraId="1702598C" w14:textId="77777777" w:rsidR="00E26609" w:rsidRDefault="00E26609" w:rsidP="00E26609">
      <w:pPr>
        <w:pStyle w:val="Heading3"/>
        <w:spacing w:before="57"/>
        <w:ind w:left="0"/>
        <w:rPr>
          <w:b w:val="0"/>
          <w:bCs w:val="0"/>
        </w:rPr>
      </w:pPr>
      <w:r>
        <w:rPr>
          <w:b w:val="0"/>
          <w:bCs w:val="0"/>
        </w:rPr>
        <w:t>At V</w:t>
      </w:r>
      <w:r>
        <w:rPr>
          <w:b w:val="0"/>
          <w:bCs w:val="0"/>
          <w:vertAlign w:val="subscript"/>
        </w:rPr>
        <w:t>CC</w:t>
      </w:r>
      <w:r>
        <w:rPr>
          <w:b w:val="0"/>
          <w:bCs w:val="0"/>
        </w:rPr>
        <w:t>=5V</w:t>
      </w:r>
    </w:p>
    <w:p w14:paraId="503210AC" w14:textId="77777777" w:rsidR="00E26609" w:rsidRDefault="00E26609" w:rsidP="00E26609">
      <w:pPr>
        <w:pStyle w:val="BodyText"/>
        <w:spacing w:before="11"/>
        <w:rPr>
          <w:b/>
          <w:sz w:val="24"/>
        </w:rPr>
      </w:pPr>
    </w:p>
    <w:tbl>
      <w:tblPr>
        <w:tblStyle w:val="PlainTable4"/>
        <w:tblW w:w="11721" w:type="dxa"/>
        <w:tblInd w:w="0" w:type="dxa"/>
        <w:tblLook w:val="04A0" w:firstRow="1" w:lastRow="0" w:firstColumn="1" w:lastColumn="0" w:noHBand="0" w:noVBand="1"/>
      </w:tblPr>
      <w:tblGrid>
        <w:gridCol w:w="1679"/>
        <w:gridCol w:w="2824"/>
        <w:gridCol w:w="1134"/>
        <w:gridCol w:w="6084"/>
      </w:tblGrid>
      <w:tr w:rsidR="00E26609" w14:paraId="47AAB8F8" w14:textId="77777777" w:rsidTr="00E26609">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BB674E5" w14:textId="77777777" w:rsidR="00E26609" w:rsidRDefault="00E26609">
            <w:pPr>
              <w:pStyle w:val="BodyText"/>
              <w:rPr>
                <w:b w:val="0"/>
                <w:sz w:val="20"/>
              </w:rPr>
            </w:pPr>
            <w:r>
              <w:rPr>
                <w:sz w:val="20"/>
              </w:rPr>
              <w:t>V</w:t>
            </w:r>
            <w:r>
              <w:rPr>
                <w:sz w:val="20"/>
                <w:vertAlign w:val="subscript"/>
              </w:rPr>
              <w:t>BB</w:t>
            </w:r>
            <w:r>
              <w:rPr>
                <w:sz w:val="20"/>
              </w:rPr>
              <w:t xml:space="preserve"> (V)</w:t>
            </w:r>
          </w:p>
        </w:tc>
        <w:tc>
          <w:tcPr>
            <w:tcW w:w="2824" w:type="dxa"/>
            <w:hideMark/>
          </w:tcPr>
          <w:p w14:paraId="11AF49F0" w14:textId="77777777" w:rsidR="00E26609" w:rsidRDefault="00E26609">
            <w:pPr>
              <w:pStyle w:val="BodyText"/>
              <w:cnfStyle w:val="100000000000" w:firstRow="1" w:lastRow="0" w:firstColumn="0" w:lastColumn="0" w:oddVBand="0" w:evenVBand="0" w:oddHBand="0" w:evenHBand="0" w:firstRowFirstColumn="0" w:firstRowLastColumn="0" w:lastRowFirstColumn="0" w:lastRowLastColumn="0"/>
              <w:rPr>
                <w:b w:val="0"/>
                <w:sz w:val="20"/>
              </w:rPr>
            </w:pPr>
            <w:r>
              <w:rPr>
                <w:sz w:val="20"/>
              </w:rPr>
              <w:t>Base-Emitter voltage V</w:t>
            </w:r>
            <w:r>
              <w:rPr>
                <w:sz w:val="20"/>
                <w:vertAlign w:val="subscript"/>
              </w:rPr>
              <w:t>BE</w:t>
            </w:r>
            <w:r>
              <w:rPr>
                <w:sz w:val="20"/>
              </w:rPr>
              <w:t xml:space="preserve"> (V)</w:t>
            </w:r>
          </w:p>
        </w:tc>
        <w:tc>
          <w:tcPr>
            <w:tcW w:w="1134" w:type="dxa"/>
            <w:hideMark/>
          </w:tcPr>
          <w:p w14:paraId="0CB44060" w14:textId="77777777" w:rsidR="00E26609" w:rsidRDefault="00E26609">
            <w:pPr>
              <w:pStyle w:val="BodyText"/>
              <w:cnfStyle w:val="100000000000" w:firstRow="1" w:lastRow="0" w:firstColumn="0" w:lastColumn="0" w:oddVBand="0" w:evenVBand="0" w:oddHBand="0" w:evenHBand="0" w:firstRowFirstColumn="0" w:firstRowLastColumn="0" w:lastRowFirstColumn="0" w:lastRowLastColumn="0"/>
              <w:rPr>
                <w:b w:val="0"/>
                <w:sz w:val="20"/>
              </w:rPr>
            </w:pPr>
            <w:r>
              <w:rPr>
                <w:sz w:val="20"/>
              </w:rPr>
              <w:t>V</w:t>
            </w:r>
            <w:r>
              <w:rPr>
                <w:sz w:val="20"/>
                <w:vertAlign w:val="subscript"/>
              </w:rPr>
              <w:t>E</w:t>
            </w:r>
            <w:r>
              <w:rPr>
                <w:sz w:val="20"/>
              </w:rPr>
              <w:t xml:space="preserve"> (V)</w:t>
            </w:r>
          </w:p>
        </w:tc>
        <w:tc>
          <w:tcPr>
            <w:tcW w:w="6084" w:type="dxa"/>
            <w:hideMark/>
          </w:tcPr>
          <w:p w14:paraId="7A166196" w14:textId="77777777" w:rsidR="00E26609" w:rsidRDefault="00E26609">
            <w:pPr>
              <w:pStyle w:val="BodyText"/>
              <w:cnfStyle w:val="100000000000" w:firstRow="1" w:lastRow="0" w:firstColumn="0" w:lastColumn="0" w:oddVBand="0" w:evenVBand="0" w:oddHBand="0" w:evenHBand="0" w:firstRowFirstColumn="0" w:firstRowLastColumn="0" w:lastRowFirstColumn="0" w:lastRowLastColumn="0"/>
              <w:rPr>
                <w:b w:val="0"/>
                <w:sz w:val="20"/>
              </w:rPr>
            </w:pPr>
            <w:r>
              <w:rPr>
                <w:sz w:val="20"/>
              </w:rPr>
              <w:t>I</w:t>
            </w:r>
            <w:r>
              <w:rPr>
                <w:sz w:val="20"/>
                <w:vertAlign w:val="subscript"/>
              </w:rPr>
              <w:t>E</w:t>
            </w:r>
            <w:r>
              <w:rPr>
                <w:sz w:val="20"/>
              </w:rPr>
              <w:t>= V</w:t>
            </w:r>
            <w:r>
              <w:rPr>
                <w:sz w:val="20"/>
                <w:vertAlign w:val="subscript"/>
              </w:rPr>
              <w:t>E</w:t>
            </w:r>
            <w:r>
              <w:rPr>
                <w:sz w:val="20"/>
              </w:rPr>
              <w:t xml:space="preserve"> /100 (mA)</w:t>
            </w:r>
          </w:p>
        </w:tc>
      </w:tr>
      <w:tr w:rsidR="00E26609" w14:paraId="4DA4E1DB"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7B86D722" w14:textId="77777777" w:rsidR="00E26609" w:rsidRDefault="00E26609">
            <w:pPr>
              <w:pStyle w:val="BodyText"/>
              <w:rPr>
                <w:b w:val="0"/>
                <w:sz w:val="20"/>
              </w:rPr>
            </w:pPr>
            <w:r>
              <w:rPr>
                <w:b w:val="0"/>
                <w:sz w:val="20"/>
              </w:rPr>
              <w:t>0.193</w:t>
            </w:r>
          </w:p>
        </w:tc>
        <w:tc>
          <w:tcPr>
            <w:tcW w:w="2824" w:type="dxa"/>
            <w:hideMark/>
          </w:tcPr>
          <w:p w14:paraId="7EF839C5"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0.191</w:t>
            </w:r>
          </w:p>
        </w:tc>
        <w:tc>
          <w:tcPr>
            <w:tcW w:w="1134" w:type="dxa"/>
            <w:hideMark/>
          </w:tcPr>
          <w:p w14:paraId="13CD35AD"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w:t>
            </w:r>
          </w:p>
        </w:tc>
        <w:tc>
          <w:tcPr>
            <w:tcW w:w="6084" w:type="dxa"/>
            <w:hideMark/>
          </w:tcPr>
          <w:p w14:paraId="4290F21C"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w:t>
            </w:r>
          </w:p>
        </w:tc>
      </w:tr>
      <w:tr w:rsidR="00E26609" w14:paraId="49539BF3"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4979658D" w14:textId="77777777" w:rsidR="00E26609" w:rsidRDefault="00E26609">
            <w:pPr>
              <w:pStyle w:val="BodyText"/>
              <w:rPr>
                <w:b w:val="0"/>
                <w:sz w:val="20"/>
              </w:rPr>
            </w:pPr>
            <w:r>
              <w:rPr>
                <w:b w:val="0"/>
                <w:sz w:val="20"/>
              </w:rPr>
              <w:t>0.4</w:t>
            </w:r>
          </w:p>
        </w:tc>
        <w:tc>
          <w:tcPr>
            <w:tcW w:w="2824" w:type="dxa"/>
            <w:hideMark/>
          </w:tcPr>
          <w:p w14:paraId="5139A7A4"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0.396</w:t>
            </w:r>
          </w:p>
        </w:tc>
        <w:tc>
          <w:tcPr>
            <w:tcW w:w="1134" w:type="dxa"/>
            <w:hideMark/>
          </w:tcPr>
          <w:p w14:paraId="2BE11B1E"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w:t>
            </w:r>
          </w:p>
        </w:tc>
        <w:tc>
          <w:tcPr>
            <w:tcW w:w="6084" w:type="dxa"/>
            <w:hideMark/>
          </w:tcPr>
          <w:p w14:paraId="75DA0DE2"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w:t>
            </w:r>
          </w:p>
        </w:tc>
      </w:tr>
      <w:tr w:rsidR="00E26609" w14:paraId="57455BC8"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7929511" w14:textId="77777777" w:rsidR="00E26609" w:rsidRDefault="00E26609">
            <w:pPr>
              <w:pStyle w:val="BodyText"/>
              <w:rPr>
                <w:b w:val="0"/>
                <w:sz w:val="20"/>
              </w:rPr>
            </w:pPr>
            <w:r>
              <w:rPr>
                <w:b w:val="0"/>
                <w:sz w:val="20"/>
              </w:rPr>
              <w:t>0.5</w:t>
            </w:r>
          </w:p>
        </w:tc>
        <w:tc>
          <w:tcPr>
            <w:tcW w:w="2824" w:type="dxa"/>
            <w:hideMark/>
          </w:tcPr>
          <w:p w14:paraId="3D6D7435"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0.5</w:t>
            </w:r>
          </w:p>
        </w:tc>
        <w:tc>
          <w:tcPr>
            <w:tcW w:w="1134" w:type="dxa"/>
            <w:hideMark/>
          </w:tcPr>
          <w:p w14:paraId="2B0FF696"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w:t>
            </w:r>
          </w:p>
        </w:tc>
        <w:tc>
          <w:tcPr>
            <w:tcW w:w="6084" w:type="dxa"/>
            <w:hideMark/>
          </w:tcPr>
          <w:p w14:paraId="1E73B076"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w:t>
            </w:r>
          </w:p>
        </w:tc>
      </w:tr>
      <w:tr w:rsidR="00E26609" w14:paraId="032C7E6E"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1ADEFB59" w14:textId="77777777" w:rsidR="00E26609" w:rsidRDefault="00E26609">
            <w:pPr>
              <w:pStyle w:val="BodyText"/>
              <w:rPr>
                <w:b w:val="0"/>
                <w:sz w:val="20"/>
              </w:rPr>
            </w:pPr>
            <w:r>
              <w:rPr>
                <w:b w:val="0"/>
                <w:sz w:val="20"/>
              </w:rPr>
              <w:t>0.71</w:t>
            </w:r>
          </w:p>
        </w:tc>
        <w:tc>
          <w:tcPr>
            <w:tcW w:w="2824" w:type="dxa"/>
            <w:hideMark/>
          </w:tcPr>
          <w:p w14:paraId="775D4A30"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0.604</w:t>
            </w:r>
          </w:p>
        </w:tc>
        <w:tc>
          <w:tcPr>
            <w:tcW w:w="1134" w:type="dxa"/>
            <w:hideMark/>
          </w:tcPr>
          <w:p w14:paraId="50F410DE"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0.034</w:t>
            </w:r>
          </w:p>
        </w:tc>
        <w:tc>
          <w:tcPr>
            <w:tcW w:w="6084" w:type="dxa"/>
            <w:hideMark/>
          </w:tcPr>
          <w:p w14:paraId="3E37F12F"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0.00034</w:t>
            </w:r>
          </w:p>
        </w:tc>
      </w:tr>
      <w:tr w:rsidR="00E26609" w14:paraId="415BE472"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5CFAFA15" w14:textId="77777777" w:rsidR="00E26609" w:rsidRDefault="00E26609">
            <w:pPr>
              <w:pStyle w:val="BodyText"/>
              <w:rPr>
                <w:b w:val="0"/>
                <w:sz w:val="20"/>
              </w:rPr>
            </w:pPr>
            <w:r>
              <w:rPr>
                <w:b w:val="0"/>
                <w:sz w:val="20"/>
              </w:rPr>
              <w:t>1</w:t>
            </w:r>
          </w:p>
        </w:tc>
        <w:tc>
          <w:tcPr>
            <w:tcW w:w="2824" w:type="dxa"/>
            <w:hideMark/>
          </w:tcPr>
          <w:p w14:paraId="2358D358"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0.63</w:t>
            </w:r>
          </w:p>
        </w:tc>
        <w:tc>
          <w:tcPr>
            <w:tcW w:w="1134" w:type="dxa"/>
            <w:hideMark/>
          </w:tcPr>
          <w:p w14:paraId="21B0AE0A"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0.130</w:t>
            </w:r>
          </w:p>
        </w:tc>
        <w:tc>
          <w:tcPr>
            <w:tcW w:w="6084" w:type="dxa"/>
            <w:hideMark/>
          </w:tcPr>
          <w:p w14:paraId="12116BA9"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0.0013</w:t>
            </w:r>
          </w:p>
        </w:tc>
      </w:tr>
      <w:tr w:rsidR="00E26609" w14:paraId="35C76504"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7D57D023" w14:textId="77777777" w:rsidR="00E26609" w:rsidRDefault="00E26609">
            <w:pPr>
              <w:pStyle w:val="BodyText"/>
              <w:rPr>
                <w:b w:val="0"/>
                <w:sz w:val="20"/>
              </w:rPr>
            </w:pPr>
            <w:r>
              <w:rPr>
                <w:b w:val="0"/>
                <w:sz w:val="20"/>
              </w:rPr>
              <w:t>1.19</w:t>
            </w:r>
          </w:p>
        </w:tc>
        <w:tc>
          <w:tcPr>
            <w:tcW w:w="2824" w:type="dxa"/>
            <w:hideMark/>
          </w:tcPr>
          <w:p w14:paraId="2CD8D00B"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0.65</w:t>
            </w:r>
          </w:p>
        </w:tc>
        <w:tc>
          <w:tcPr>
            <w:tcW w:w="1134" w:type="dxa"/>
            <w:hideMark/>
          </w:tcPr>
          <w:p w14:paraId="14B1FD42"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0.195</w:t>
            </w:r>
          </w:p>
        </w:tc>
        <w:tc>
          <w:tcPr>
            <w:tcW w:w="6084" w:type="dxa"/>
            <w:hideMark/>
          </w:tcPr>
          <w:p w14:paraId="0B4D767E"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0.00195</w:t>
            </w:r>
          </w:p>
        </w:tc>
      </w:tr>
      <w:tr w:rsidR="00E26609" w14:paraId="793EFF07"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3D7B087F" w14:textId="77777777" w:rsidR="00E26609" w:rsidRDefault="00E26609">
            <w:pPr>
              <w:pStyle w:val="BodyText"/>
              <w:rPr>
                <w:b w:val="0"/>
                <w:sz w:val="20"/>
              </w:rPr>
            </w:pPr>
            <w:r>
              <w:rPr>
                <w:b w:val="0"/>
                <w:sz w:val="20"/>
              </w:rPr>
              <w:t>1.5</w:t>
            </w:r>
          </w:p>
        </w:tc>
        <w:tc>
          <w:tcPr>
            <w:tcW w:w="2824" w:type="dxa"/>
            <w:hideMark/>
          </w:tcPr>
          <w:p w14:paraId="3401B2E6"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0.65</w:t>
            </w:r>
          </w:p>
        </w:tc>
        <w:tc>
          <w:tcPr>
            <w:tcW w:w="1134" w:type="dxa"/>
            <w:hideMark/>
          </w:tcPr>
          <w:p w14:paraId="4038F553"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0.31</w:t>
            </w:r>
          </w:p>
        </w:tc>
        <w:tc>
          <w:tcPr>
            <w:tcW w:w="6084" w:type="dxa"/>
            <w:hideMark/>
          </w:tcPr>
          <w:p w14:paraId="64284DD6"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0.0031</w:t>
            </w:r>
          </w:p>
        </w:tc>
      </w:tr>
      <w:tr w:rsidR="00E26609" w14:paraId="58C23D34"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00CAAC27" w14:textId="77777777" w:rsidR="00E26609" w:rsidRDefault="00E26609">
            <w:pPr>
              <w:pStyle w:val="BodyText"/>
              <w:rPr>
                <w:b w:val="0"/>
                <w:sz w:val="20"/>
              </w:rPr>
            </w:pPr>
            <w:r>
              <w:rPr>
                <w:b w:val="0"/>
                <w:sz w:val="20"/>
              </w:rPr>
              <w:t>1.7</w:t>
            </w:r>
          </w:p>
        </w:tc>
        <w:tc>
          <w:tcPr>
            <w:tcW w:w="2824" w:type="dxa"/>
            <w:hideMark/>
          </w:tcPr>
          <w:p w14:paraId="7A3B0A57"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0.665</w:t>
            </w:r>
          </w:p>
        </w:tc>
        <w:tc>
          <w:tcPr>
            <w:tcW w:w="1134" w:type="dxa"/>
            <w:hideMark/>
          </w:tcPr>
          <w:p w14:paraId="460891F5"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0.378</w:t>
            </w:r>
          </w:p>
        </w:tc>
        <w:tc>
          <w:tcPr>
            <w:tcW w:w="6084" w:type="dxa"/>
            <w:hideMark/>
          </w:tcPr>
          <w:p w14:paraId="51D44E07"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0.00378</w:t>
            </w:r>
          </w:p>
        </w:tc>
      </w:tr>
      <w:tr w:rsidR="00E26609" w14:paraId="3686B3B4"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EB2EBDA" w14:textId="77777777" w:rsidR="00E26609" w:rsidRDefault="00E26609">
            <w:pPr>
              <w:pStyle w:val="BodyText"/>
              <w:rPr>
                <w:b w:val="0"/>
                <w:sz w:val="20"/>
              </w:rPr>
            </w:pPr>
            <w:r>
              <w:rPr>
                <w:b w:val="0"/>
                <w:sz w:val="20"/>
              </w:rPr>
              <w:t>2.01</w:t>
            </w:r>
          </w:p>
        </w:tc>
        <w:tc>
          <w:tcPr>
            <w:tcW w:w="2824" w:type="dxa"/>
            <w:hideMark/>
          </w:tcPr>
          <w:p w14:paraId="210EDC9E"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0.669</w:t>
            </w:r>
          </w:p>
        </w:tc>
        <w:tc>
          <w:tcPr>
            <w:tcW w:w="1134" w:type="dxa"/>
            <w:hideMark/>
          </w:tcPr>
          <w:p w14:paraId="52326BBE"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0.49</w:t>
            </w:r>
          </w:p>
        </w:tc>
        <w:tc>
          <w:tcPr>
            <w:tcW w:w="6084" w:type="dxa"/>
            <w:hideMark/>
          </w:tcPr>
          <w:p w14:paraId="735C49C3"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0.0049</w:t>
            </w:r>
          </w:p>
        </w:tc>
      </w:tr>
      <w:tr w:rsidR="00E26609" w14:paraId="41A4BF9E"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68A8CF96" w14:textId="77777777" w:rsidR="00E26609" w:rsidRDefault="00E26609">
            <w:pPr>
              <w:pStyle w:val="BodyText"/>
              <w:rPr>
                <w:b w:val="0"/>
                <w:sz w:val="20"/>
              </w:rPr>
            </w:pPr>
            <w:r>
              <w:rPr>
                <w:b w:val="0"/>
                <w:sz w:val="20"/>
              </w:rPr>
              <w:t>2.21</w:t>
            </w:r>
          </w:p>
        </w:tc>
        <w:tc>
          <w:tcPr>
            <w:tcW w:w="2824" w:type="dxa"/>
            <w:hideMark/>
          </w:tcPr>
          <w:p w14:paraId="2F30AD79"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0.673</w:t>
            </w:r>
          </w:p>
        </w:tc>
        <w:tc>
          <w:tcPr>
            <w:tcW w:w="1134" w:type="dxa"/>
            <w:hideMark/>
          </w:tcPr>
          <w:p w14:paraId="797BB7B8"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0.568</w:t>
            </w:r>
          </w:p>
        </w:tc>
        <w:tc>
          <w:tcPr>
            <w:tcW w:w="6084" w:type="dxa"/>
            <w:hideMark/>
          </w:tcPr>
          <w:p w14:paraId="1A4419F6"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0.00568</w:t>
            </w:r>
          </w:p>
        </w:tc>
      </w:tr>
      <w:tr w:rsidR="00E26609" w14:paraId="66CE05DD"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6857F4A6" w14:textId="77777777" w:rsidR="00E26609" w:rsidRDefault="00E26609">
            <w:pPr>
              <w:pStyle w:val="BodyText"/>
              <w:rPr>
                <w:b w:val="0"/>
                <w:sz w:val="20"/>
              </w:rPr>
            </w:pPr>
            <w:r>
              <w:rPr>
                <w:b w:val="0"/>
                <w:sz w:val="20"/>
              </w:rPr>
              <w:t>2.5</w:t>
            </w:r>
          </w:p>
        </w:tc>
        <w:tc>
          <w:tcPr>
            <w:tcW w:w="2824" w:type="dxa"/>
            <w:hideMark/>
          </w:tcPr>
          <w:p w14:paraId="115185DC"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0.678</w:t>
            </w:r>
          </w:p>
        </w:tc>
        <w:tc>
          <w:tcPr>
            <w:tcW w:w="1134" w:type="dxa"/>
            <w:hideMark/>
          </w:tcPr>
          <w:p w14:paraId="7F88FE91"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0.67</w:t>
            </w:r>
          </w:p>
        </w:tc>
        <w:tc>
          <w:tcPr>
            <w:tcW w:w="6084" w:type="dxa"/>
            <w:hideMark/>
          </w:tcPr>
          <w:p w14:paraId="459B02FA"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0.0067</w:t>
            </w:r>
          </w:p>
        </w:tc>
      </w:tr>
      <w:tr w:rsidR="00E26609" w14:paraId="683D3573"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08C3CF59" w14:textId="77777777" w:rsidR="00E26609" w:rsidRDefault="00E26609">
            <w:pPr>
              <w:pStyle w:val="BodyText"/>
              <w:rPr>
                <w:b w:val="0"/>
                <w:sz w:val="20"/>
              </w:rPr>
            </w:pPr>
            <w:r>
              <w:rPr>
                <w:b w:val="0"/>
                <w:sz w:val="20"/>
              </w:rPr>
              <w:t>2.75</w:t>
            </w:r>
          </w:p>
        </w:tc>
        <w:tc>
          <w:tcPr>
            <w:tcW w:w="2824" w:type="dxa"/>
            <w:hideMark/>
          </w:tcPr>
          <w:p w14:paraId="5AF63790"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0.679</w:t>
            </w:r>
          </w:p>
        </w:tc>
        <w:tc>
          <w:tcPr>
            <w:tcW w:w="1134" w:type="dxa"/>
            <w:hideMark/>
          </w:tcPr>
          <w:p w14:paraId="32BE6BED"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0.762</w:t>
            </w:r>
          </w:p>
        </w:tc>
        <w:tc>
          <w:tcPr>
            <w:tcW w:w="6084" w:type="dxa"/>
            <w:hideMark/>
          </w:tcPr>
          <w:p w14:paraId="4E3F2A0E"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0.00762</w:t>
            </w:r>
          </w:p>
        </w:tc>
      </w:tr>
      <w:tr w:rsidR="00E26609" w14:paraId="71C8B4A1"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0F3858DE" w14:textId="77777777" w:rsidR="00E26609" w:rsidRDefault="00E26609">
            <w:pPr>
              <w:pStyle w:val="BodyText"/>
              <w:rPr>
                <w:b w:val="0"/>
                <w:sz w:val="20"/>
              </w:rPr>
            </w:pPr>
            <w:r>
              <w:rPr>
                <w:b w:val="0"/>
                <w:sz w:val="20"/>
              </w:rPr>
              <w:t>3</w:t>
            </w:r>
          </w:p>
        </w:tc>
        <w:tc>
          <w:tcPr>
            <w:tcW w:w="2824" w:type="dxa"/>
            <w:hideMark/>
          </w:tcPr>
          <w:p w14:paraId="7FB5F930"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0.681</w:t>
            </w:r>
          </w:p>
        </w:tc>
        <w:tc>
          <w:tcPr>
            <w:tcW w:w="1134" w:type="dxa"/>
            <w:hideMark/>
          </w:tcPr>
          <w:p w14:paraId="03259DA7"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0.857</w:t>
            </w:r>
          </w:p>
        </w:tc>
        <w:tc>
          <w:tcPr>
            <w:tcW w:w="6084" w:type="dxa"/>
            <w:hideMark/>
          </w:tcPr>
          <w:p w14:paraId="551DC2D8"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0.00857</w:t>
            </w:r>
          </w:p>
        </w:tc>
      </w:tr>
      <w:tr w:rsidR="00E26609" w14:paraId="0F116C87"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3BC6855E" w14:textId="77777777" w:rsidR="00E26609" w:rsidRDefault="00E26609">
            <w:pPr>
              <w:pStyle w:val="BodyText"/>
              <w:rPr>
                <w:b w:val="0"/>
                <w:sz w:val="20"/>
              </w:rPr>
            </w:pPr>
            <w:r>
              <w:rPr>
                <w:b w:val="0"/>
                <w:sz w:val="20"/>
              </w:rPr>
              <w:t>3.25</w:t>
            </w:r>
          </w:p>
        </w:tc>
        <w:tc>
          <w:tcPr>
            <w:tcW w:w="2824" w:type="dxa"/>
            <w:hideMark/>
          </w:tcPr>
          <w:p w14:paraId="49F72ACF"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0.684</w:t>
            </w:r>
          </w:p>
        </w:tc>
        <w:tc>
          <w:tcPr>
            <w:tcW w:w="1134" w:type="dxa"/>
            <w:hideMark/>
          </w:tcPr>
          <w:p w14:paraId="2A3221DD"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0.945</w:t>
            </w:r>
          </w:p>
        </w:tc>
        <w:tc>
          <w:tcPr>
            <w:tcW w:w="6084" w:type="dxa"/>
            <w:hideMark/>
          </w:tcPr>
          <w:p w14:paraId="6049ECE1"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0.00945</w:t>
            </w:r>
          </w:p>
        </w:tc>
      </w:tr>
      <w:tr w:rsidR="00E26609" w14:paraId="20EB6762"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A7D2307" w14:textId="77777777" w:rsidR="00E26609" w:rsidRDefault="00E26609">
            <w:pPr>
              <w:pStyle w:val="BodyText"/>
              <w:rPr>
                <w:b w:val="0"/>
                <w:sz w:val="20"/>
              </w:rPr>
            </w:pPr>
            <w:r>
              <w:rPr>
                <w:b w:val="0"/>
                <w:sz w:val="20"/>
              </w:rPr>
              <w:t>3.5</w:t>
            </w:r>
          </w:p>
        </w:tc>
        <w:tc>
          <w:tcPr>
            <w:tcW w:w="2824" w:type="dxa"/>
            <w:hideMark/>
          </w:tcPr>
          <w:p w14:paraId="1DB58EEC"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0.684</w:t>
            </w:r>
          </w:p>
        </w:tc>
        <w:tc>
          <w:tcPr>
            <w:tcW w:w="1134" w:type="dxa"/>
            <w:hideMark/>
          </w:tcPr>
          <w:p w14:paraId="5938C33B"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1.039</w:t>
            </w:r>
          </w:p>
        </w:tc>
        <w:tc>
          <w:tcPr>
            <w:tcW w:w="6084" w:type="dxa"/>
            <w:hideMark/>
          </w:tcPr>
          <w:p w14:paraId="71A6A3EB"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0.01309</w:t>
            </w:r>
          </w:p>
        </w:tc>
      </w:tr>
      <w:tr w:rsidR="00E26609" w14:paraId="1B2923C5"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01E9DB92" w14:textId="77777777" w:rsidR="00E26609" w:rsidRDefault="00E26609">
            <w:pPr>
              <w:pStyle w:val="BodyText"/>
              <w:rPr>
                <w:b w:val="0"/>
                <w:sz w:val="20"/>
              </w:rPr>
            </w:pPr>
            <w:r>
              <w:rPr>
                <w:b w:val="0"/>
                <w:sz w:val="20"/>
              </w:rPr>
              <w:t>4</w:t>
            </w:r>
          </w:p>
        </w:tc>
        <w:tc>
          <w:tcPr>
            <w:tcW w:w="2824" w:type="dxa"/>
            <w:hideMark/>
          </w:tcPr>
          <w:p w14:paraId="03990FAA"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0.686</w:t>
            </w:r>
          </w:p>
        </w:tc>
        <w:tc>
          <w:tcPr>
            <w:tcW w:w="1134" w:type="dxa"/>
            <w:hideMark/>
          </w:tcPr>
          <w:p w14:paraId="21FA92E7"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1.226</w:t>
            </w:r>
          </w:p>
        </w:tc>
        <w:tc>
          <w:tcPr>
            <w:tcW w:w="6084" w:type="dxa"/>
            <w:hideMark/>
          </w:tcPr>
          <w:p w14:paraId="24E25D7C"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0.01226</w:t>
            </w:r>
          </w:p>
        </w:tc>
      </w:tr>
      <w:tr w:rsidR="00E26609" w14:paraId="779839C6"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144E03DD" w14:textId="77777777" w:rsidR="00E26609" w:rsidRDefault="00E26609">
            <w:pPr>
              <w:pStyle w:val="BodyText"/>
              <w:rPr>
                <w:b w:val="0"/>
                <w:sz w:val="20"/>
              </w:rPr>
            </w:pPr>
            <w:r>
              <w:rPr>
                <w:b w:val="0"/>
                <w:sz w:val="20"/>
              </w:rPr>
              <w:t>4.51</w:t>
            </w:r>
          </w:p>
        </w:tc>
        <w:tc>
          <w:tcPr>
            <w:tcW w:w="2824" w:type="dxa"/>
            <w:hideMark/>
          </w:tcPr>
          <w:p w14:paraId="0FF6F577"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0.689</w:t>
            </w:r>
          </w:p>
        </w:tc>
        <w:tc>
          <w:tcPr>
            <w:tcW w:w="1134" w:type="dxa"/>
            <w:hideMark/>
          </w:tcPr>
          <w:p w14:paraId="10338C98"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1.412</w:t>
            </w:r>
          </w:p>
        </w:tc>
        <w:tc>
          <w:tcPr>
            <w:tcW w:w="6084" w:type="dxa"/>
            <w:hideMark/>
          </w:tcPr>
          <w:p w14:paraId="24A56173"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0.01412</w:t>
            </w:r>
          </w:p>
        </w:tc>
      </w:tr>
      <w:tr w:rsidR="00E26609" w14:paraId="3BF74E19"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5ED63F2" w14:textId="77777777" w:rsidR="00E26609" w:rsidRDefault="00E26609">
            <w:pPr>
              <w:pStyle w:val="BodyText"/>
              <w:rPr>
                <w:b w:val="0"/>
                <w:sz w:val="20"/>
              </w:rPr>
            </w:pPr>
            <w:r>
              <w:rPr>
                <w:b w:val="0"/>
                <w:sz w:val="20"/>
              </w:rPr>
              <w:t>4.8</w:t>
            </w:r>
          </w:p>
        </w:tc>
        <w:tc>
          <w:tcPr>
            <w:tcW w:w="2824" w:type="dxa"/>
            <w:hideMark/>
          </w:tcPr>
          <w:p w14:paraId="1F1FF24A"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0.691</w:t>
            </w:r>
          </w:p>
        </w:tc>
        <w:tc>
          <w:tcPr>
            <w:tcW w:w="1134" w:type="dxa"/>
            <w:hideMark/>
          </w:tcPr>
          <w:p w14:paraId="279EBD47"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1.513</w:t>
            </w:r>
          </w:p>
        </w:tc>
        <w:tc>
          <w:tcPr>
            <w:tcW w:w="6084" w:type="dxa"/>
            <w:hideMark/>
          </w:tcPr>
          <w:p w14:paraId="0FD00FB5"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0.01513</w:t>
            </w:r>
          </w:p>
        </w:tc>
      </w:tr>
      <w:tr w:rsidR="00E26609" w14:paraId="61E6BECD"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197BE987" w14:textId="77777777" w:rsidR="00E26609" w:rsidRDefault="00E26609">
            <w:pPr>
              <w:pStyle w:val="BodyText"/>
              <w:rPr>
                <w:b w:val="0"/>
                <w:sz w:val="20"/>
              </w:rPr>
            </w:pPr>
            <w:r>
              <w:rPr>
                <w:b w:val="0"/>
                <w:sz w:val="20"/>
              </w:rPr>
              <w:t>5</w:t>
            </w:r>
          </w:p>
        </w:tc>
        <w:tc>
          <w:tcPr>
            <w:tcW w:w="2824" w:type="dxa"/>
            <w:hideMark/>
          </w:tcPr>
          <w:p w14:paraId="41BAAEB8"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0.692</w:t>
            </w:r>
          </w:p>
        </w:tc>
        <w:tc>
          <w:tcPr>
            <w:tcW w:w="1134" w:type="dxa"/>
            <w:hideMark/>
          </w:tcPr>
          <w:p w14:paraId="31CD980B"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1.591</w:t>
            </w:r>
          </w:p>
        </w:tc>
        <w:tc>
          <w:tcPr>
            <w:tcW w:w="6084" w:type="dxa"/>
            <w:hideMark/>
          </w:tcPr>
          <w:p w14:paraId="374EB79C"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0.01591</w:t>
            </w:r>
          </w:p>
        </w:tc>
      </w:tr>
    </w:tbl>
    <w:p w14:paraId="6C32A439" w14:textId="77777777" w:rsidR="00E26609" w:rsidRDefault="00E26609" w:rsidP="00E26609">
      <w:pPr>
        <w:pStyle w:val="BodyText"/>
        <w:rPr>
          <w:b/>
          <w:sz w:val="20"/>
        </w:rPr>
      </w:pPr>
    </w:p>
    <w:p w14:paraId="6DD3122B" w14:textId="77777777" w:rsidR="00E26609" w:rsidRDefault="00E26609" w:rsidP="00E26609">
      <w:pPr>
        <w:pStyle w:val="BodyText"/>
        <w:spacing w:before="10"/>
        <w:rPr>
          <w:b/>
          <w:sz w:val="20"/>
        </w:rPr>
      </w:pPr>
    </w:p>
    <w:p w14:paraId="556CF860" w14:textId="77777777" w:rsidR="00E26609" w:rsidRDefault="00E26609" w:rsidP="00E26609">
      <w:pPr>
        <w:pStyle w:val="BodyText"/>
        <w:spacing w:before="10"/>
        <w:rPr>
          <w:b/>
          <w:sz w:val="20"/>
        </w:rPr>
      </w:pPr>
    </w:p>
    <w:p w14:paraId="50816559" w14:textId="77777777" w:rsidR="00E26609" w:rsidRDefault="00E26609" w:rsidP="00E26609">
      <w:pPr>
        <w:pStyle w:val="Heading3"/>
        <w:spacing w:before="57"/>
        <w:ind w:left="0"/>
        <w:rPr>
          <w:b w:val="0"/>
          <w:bCs w:val="0"/>
        </w:rPr>
      </w:pPr>
      <w:r>
        <w:rPr>
          <w:b w:val="0"/>
          <w:bCs w:val="0"/>
        </w:rPr>
        <w:t>At V</w:t>
      </w:r>
      <w:r>
        <w:rPr>
          <w:b w:val="0"/>
          <w:bCs w:val="0"/>
          <w:vertAlign w:val="subscript"/>
        </w:rPr>
        <w:t>CC</w:t>
      </w:r>
      <w:r>
        <w:rPr>
          <w:b w:val="0"/>
          <w:bCs w:val="0"/>
        </w:rPr>
        <w:t>=12V</w:t>
      </w:r>
    </w:p>
    <w:p w14:paraId="0F19E572" w14:textId="77777777" w:rsidR="00E26609" w:rsidRDefault="00E26609" w:rsidP="00E26609">
      <w:pPr>
        <w:pStyle w:val="Heading3"/>
        <w:spacing w:before="32"/>
      </w:pPr>
    </w:p>
    <w:tbl>
      <w:tblPr>
        <w:tblStyle w:val="PlainTable4"/>
        <w:tblW w:w="11721" w:type="dxa"/>
        <w:tblInd w:w="0" w:type="dxa"/>
        <w:tblLook w:val="04A0" w:firstRow="1" w:lastRow="0" w:firstColumn="1" w:lastColumn="0" w:noHBand="0" w:noVBand="1"/>
      </w:tblPr>
      <w:tblGrid>
        <w:gridCol w:w="1679"/>
        <w:gridCol w:w="2824"/>
        <w:gridCol w:w="1134"/>
        <w:gridCol w:w="6084"/>
      </w:tblGrid>
      <w:tr w:rsidR="00E26609" w14:paraId="0CE77431" w14:textId="77777777" w:rsidTr="00E26609">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6F83FF48" w14:textId="77777777" w:rsidR="00E26609" w:rsidRDefault="00E26609">
            <w:pPr>
              <w:pStyle w:val="BodyText"/>
              <w:rPr>
                <w:b w:val="0"/>
                <w:sz w:val="20"/>
              </w:rPr>
            </w:pPr>
            <w:r>
              <w:rPr>
                <w:sz w:val="20"/>
              </w:rPr>
              <w:t>V</w:t>
            </w:r>
            <w:r>
              <w:rPr>
                <w:sz w:val="20"/>
                <w:vertAlign w:val="subscript"/>
              </w:rPr>
              <w:t>BB</w:t>
            </w:r>
            <w:r>
              <w:rPr>
                <w:sz w:val="20"/>
              </w:rPr>
              <w:t xml:space="preserve"> (V)</w:t>
            </w:r>
          </w:p>
        </w:tc>
        <w:tc>
          <w:tcPr>
            <w:tcW w:w="2824" w:type="dxa"/>
            <w:hideMark/>
          </w:tcPr>
          <w:p w14:paraId="35E56831" w14:textId="77777777" w:rsidR="00E26609" w:rsidRDefault="00E26609">
            <w:pPr>
              <w:pStyle w:val="BodyText"/>
              <w:cnfStyle w:val="100000000000" w:firstRow="1" w:lastRow="0" w:firstColumn="0" w:lastColumn="0" w:oddVBand="0" w:evenVBand="0" w:oddHBand="0" w:evenHBand="0" w:firstRowFirstColumn="0" w:firstRowLastColumn="0" w:lastRowFirstColumn="0" w:lastRowLastColumn="0"/>
              <w:rPr>
                <w:b w:val="0"/>
                <w:sz w:val="20"/>
              </w:rPr>
            </w:pPr>
            <w:r>
              <w:rPr>
                <w:sz w:val="20"/>
              </w:rPr>
              <w:t>Base-Emitter voltage V</w:t>
            </w:r>
            <w:r>
              <w:rPr>
                <w:sz w:val="20"/>
                <w:vertAlign w:val="subscript"/>
              </w:rPr>
              <w:t>BE</w:t>
            </w:r>
            <w:r>
              <w:rPr>
                <w:sz w:val="20"/>
              </w:rPr>
              <w:t xml:space="preserve"> (V)</w:t>
            </w:r>
          </w:p>
        </w:tc>
        <w:tc>
          <w:tcPr>
            <w:tcW w:w="1134" w:type="dxa"/>
            <w:hideMark/>
          </w:tcPr>
          <w:p w14:paraId="3CDADD2B" w14:textId="77777777" w:rsidR="00E26609" w:rsidRDefault="00E26609">
            <w:pPr>
              <w:pStyle w:val="BodyText"/>
              <w:cnfStyle w:val="100000000000" w:firstRow="1" w:lastRow="0" w:firstColumn="0" w:lastColumn="0" w:oddVBand="0" w:evenVBand="0" w:oddHBand="0" w:evenHBand="0" w:firstRowFirstColumn="0" w:firstRowLastColumn="0" w:lastRowFirstColumn="0" w:lastRowLastColumn="0"/>
              <w:rPr>
                <w:b w:val="0"/>
                <w:sz w:val="20"/>
              </w:rPr>
            </w:pPr>
            <w:r>
              <w:rPr>
                <w:sz w:val="20"/>
              </w:rPr>
              <w:t>V</w:t>
            </w:r>
            <w:r>
              <w:rPr>
                <w:sz w:val="20"/>
                <w:vertAlign w:val="subscript"/>
              </w:rPr>
              <w:t>E</w:t>
            </w:r>
            <w:r>
              <w:rPr>
                <w:sz w:val="20"/>
              </w:rPr>
              <w:t xml:space="preserve"> (V)</w:t>
            </w:r>
          </w:p>
        </w:tc>
        <w:tc>
          <w:tcPr>
            <w:tcW w:w="6084" w:type="dxa"/>
            <w:hideMark/>
          </w:tcPr>
          <w:p w14:paraId="33638B65" w14:textId="77777777" w:rsidR="00E26609" w:rsidRDefault="00E26609">
            <w:pPr>
              <w:pStyle w:val="BodyText"/>
              <w:cnfStyle w:val="100000000000" w:firstRow="1" w:lastRow="0" w:firstColumn="0" w:lastColumn="0" w:oddVBand="0" w:evenVBand="0" w:oddHBand="0" w:evenHBand="0" w:firstRowFirstColumn="0" w:firstRowLastColumn="0" w:lastRowFirstColumn="0" w:lastRowLastColumn="0"/>
              <w:rPr>
                <w:b w:val="0"/>
                <w:sz w:val="20"/>
              </w:rPr>
            </w:pPr>
            <w:r>
              <w:rPr>
                <w:sz w:val="20"/>
              </w:rPr>
              <w:t>I</w:t>
            </w:r>
            <w:r>
              <w:rPr>
                <w:sz w:val="20"/>
                <w:vertAlign w:val="subscript"/>
              </w:rPr>
              <w:t>E</w:t>
            </w:r>
            <w:r>
              <w:rPr>
                <w:sz w:val="20"/>
              </w:rPr>
              <w:t>= V</w:t>
            </w:r>
            <w:r>
              <w:rPr>
                <w:sz w:val="20"/>
                <w:vertAlign w:val="subscript"/>
              </w:rPr>
              <w:t>E</w:t>
            </w:r>
            <w:r>
              <w:rPr>
                <w:sz w:val="20"/>
              </w:rPr>
              <w:t xml:space="preserve"> /100 (mA)</w:t>
            </w:r>
          </w:p>
        </w:tc>
      </w:tr>
      <w:tr w:rsidR="00E26609" w14:paraId="15B154D3"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6612EC1" w14:textId="77777777" w:rsidR="00E26609" w:rsidRDefault="00E26609">
            <w:pPr>
              <w:pStyle w:val="BodyText"/>
              <w:rPr>
                <w:b w:val="0"/>
                <w:sz w:val="20"/>
              </w:rPr>
            </w:pPr>
            <w:r>
              <w:rPr>
                <w:b w:val="0"/>
                <w:sz w:val="20"/>
              </w:rPr>
              <w:t>0.217</w:t>
            </w:r>
          </w:p>
        </w:tc>
        <w:tc>
          <w:tcPr>
            <w:tcW w:w="2824" w:type="dxa"/>
            <w:hideMark/>
          </w:tcPr>
          <w:p w14:paraId="794B695E"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0.217</w:t>
            </w:r>
          </w:p>
        </w:tc>
        <w:tc>
          <w:tcPr>
            <w:tcW w:w="1134" w:type="dxa"/>
            <w:hideMark/>
          </w:tcPr>
          <w:p w14:paraId="5D163162"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w:t>
            </w:r>
          </w:p>
        </w:tc>
        <w:tc>
          <w:tcPr>
            <w:tcW w:w="6084" w:type="dxa"/>
            <w:hideMark/>
          </w:tcPr>
          <w:p w14:paraId="37716EB8"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w:t>
            </w:r>
          </w:p>
        </w:tc>
      </w:tr>
      <w:tr w:rsidR="00E26609" w14:paraId="67187B79"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4F0FDD2C" w14:textId="77777777" w:rsidR="00E26609" w:rsidRDefault="00E26609">
            <w:pPr>
              <w:pStyle w:val="BodyText"/>
              <w:rPr>
                <w:b w:val="0"/>
                <w:sz w:val="20"/>
              </w:rPr>
            </w:pPr>
            <w:r>
              <w:rPr>
                <w:b w:val="0"/>
                <w:sz w:val="20"/>
              </w:rPr>
              <w:t>0.406</w:t>
            </w:r>
          </w:p>
        </w:tc>
        <w:tc>
          <w:tcPr>
            <w:tcW w:w="2824" w:type="dxa"/>
            <w:hideMark/>
          </w:tcPr>
          <w:p w14:paraId="2EA4B581"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0.402</w:t>
            </w:r>
          </w:p>
        </w:tc>
        <w:tc>
          <w:tcPr>
            <w:tcW w:w="1134" w:type="dxa"/>
            <w:hideMark/>
          </w:tcPr>
          <w:p w14:paraId="7FD3EB81"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w:t>
            </w:r>
          </w:p>
        </w:tc>
        <w:tc>
          <w:tcPr>
            <w:tcW w:w="6084" w:type="dxa"/>
            <w:hideMark/>
          </w:tcPr>
          <w:p w14:paraId="7FFEA54D"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w:t>
            </w:r>
          </w:p>
        </w:tc>
      </w:tr>
      <w:tr w:rsidR="00E26609" w14:paraId="174AECAA"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3145BE94" w14:textId="77777777" w:rsidR="00E26609" w:rsidRDefault="00E26609">
            <w:pPr>
              <w:pStyle w:val="BodyText"/>
              <w:rPr>
                <w:b w:val="0"/>
                <w:sz w:val="20"/>
              </w:rPr>
            </w:pPr>
            <w:r>
              <w:rPr>
                <w:b w:val="0"/>
                <w:sz w:val="20"/>
              </w:rPr>
              <w:t>0.704</w:t>
            </w:r>
          </w:p>
        </w:tc>
        <w:tc>
          <w:tcPr>
            <w:tcW w:w="2824" w:type="dxa"/>
            <w:hideMark/>
          </w:tcPr>
          <w:p w14:paraId="5BAD03A3"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0.602</w:t>
            </w:r>
          </w:p>
        </w:tc>
        <w:tc>
          <w:tcPr>
            <w:tcW w:w="1134" w:type="dxa"/>
            <w:hideMark/>
          </w:tcPr>
          <w:p w14:paraId="1771762F"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0.032</w:t>
            </w:r>
          </w:p>
        </w:tc>
        <w:tc>
          <w:tcPr>
            <w:tcW w:w="6084" w:type="dxa"/>
            <w:hideMark/>
          </w:tcPr>
          <w:p w14:paraId="76CFA71D"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0.00032</w:t>
            </w:r>
          </w:p>
        </w:tc>
      </w:tr>
      <w:tr w:rsidR="00E26609" w14:paraId="779B8F29"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tcPr>
          <w:p w14:paraId="3065E33E" w14:textId="77777777" w:rsidR="00E26609" w:rsidRDefault="00E26609">
            <w:pPr>
              <w:pStyle w:val="BodyText"/>
              <w:rPr>
                <w:b w:val="0"/>
                <w:sz w:val="20"/>
              </w:rPr>
            </w:pPr>
          </w:p>
        </w:tc>
        <w:tc>
          <w:tcPr>
            <w:tcW w:w="2824" w:type="dxa"/>
            <w:hideMark/>
          </w:tcPr>
          <w:p w14:paraId="4FCB7ED0"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0.604</w:t>
            </w:r>
          </w:p>
        </w:tc>
        <w:tc>
          <w:tcPr>
            <w:tcW w:w="1134" w:type="dxa"/>
            <w:hideMark/>
          </w:tcPr>
          <w:p w14:paraId="4CCCE1BB"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0.034</w:t>
            </w:r>
          </w:p>
        </w:tc>
        <w:tc>
          <w:tcPr>
            <w:tcW w:w="6084" w:type="dxa"/>
            <w:hideMark/>
          </w:tcPr>
          <w:p w14:paraId="6AFC998C"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0.00034</w:t>
            </w:r>
          </w:p>
        </w:tc>
      </w:tr>
      <w:tr w:rsidR="00E26609" w14:paraId="762E1895"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5D0091D" w14:textId="77777777" w:rsidR="00E26609" w:rsidRDefault="00E26609">
            <w:pPr>
              <w:pStyle w:val="BodyText"/>
              <w:rPr>
                <w:b w:val="0"/>
                <w:sz w:val="20"/>
              </w:rPr>
            </w:pPr>
            <w:r>
              <w:rPr>
                <w:b w:val="0"/>
                <w:sz w:val="20"/>
              </w:rPr>
              <w:t>1.01</w:t>
            </w:r>
          </w:p>
        </w:tc>
        <w:tc>
          <w:tcPr>
            <w:tcW w:w="2824" w:type="dxa"/>
            <w:hideMark/>
          </w:tcPr>
          <w:p w14:paraId="38FA62B2"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0.635</w:t>
            </w:r>
          </w:p>
        </w:tc>
        <w:tc>
          <w:tcPr>
            <w:tcW w:w="1134" w:type="dxa"/>
            <w:hideMark/>
          </w:tcPr>
          <w:p w14:paraId="78A9133D"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0.137</w:t>
            </w:r>
          </w:p>
        </w:tc>
        <w:tc>
          <w:tcPr>
            <w:tcW w:w="6084" w:type="dxa"/>
            <w:hideMark/>
          </w:tcPr>
          <w:p w14:paraId="0953FD6E"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0.00137</w:t>
            </w:r>
          </w:p>
        </w:tc>
      </w:tr>
      <w:tr w:rsidR="00E26609" w14:paraId="3CED1A3F"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61721219" w14:textId="77777777" w:rsidR="00E26609" w:rsidRDefault="00E26609">
            <w:pPr>
              <w:pStyle w:val="BodyText"/>
              <w:rPr>
                <w:b w:val="0"/>
                <w:sz w:val="20"/>
              </w:rPr>
            </w:pPr>
            <w:r>
              <w:rPr>
                <w:b w:val="0"/>
                <w:sz w:val="20"/>
              </w:rPr>
              <w:t>1.21</w:t>
            </w:r>
          </w:p>
        </w:tc>
        <w:tc>
          <w:tcPr>
            <w:tcW w:w="2824" w:type="dxa"/>
            <w:hideMark/>
          </w:tcPr>
          <w:p w14:paraId="702D4097"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0.642</w:t>
            </w:r>
          </w:p>
        </w:tc>
        <w:tc>
          <w:tcPr>
            <w:tcW w:w="1134" w:type="dxa"/>
            <w:hideMark/>
          </w:tcPr>
          <w:p w14:paraId="1313D632"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0.210</w:t>
            </w:r>
          </w:p>
        </w:tc>
        <w:tc>
          <w:tcPr>
            <w:tcW w:w="6084" w:type="dxa"/>
            <w:hideMark/>
          </w:tcPr>
          <w:p w14:paraId="7B0D0105"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0.00210</w:t>
            </w:r>
          </w:p>
        </w:tc>
      </w:tr>
      <w:tr w:rsidR="00E26609" w14:paraId="579C559D"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6F14BF6C" w14:textId="77777777" w:rsidR="00E26609" w:rsidRDefault="00E26609">
            <w:pPr>
              <w:pStyle w:val="BodyText"/>
              <w:rPr>
                <w:b w:val="0"/>
                <w:sz w:val="20"/>
              </w:rPr>
            </w:pPr>
            <w:r>
              <w:rPr>
                <w:b w:val="0"/>
                <w:sz w:val="20"/>
              </w:rPr>
              <w:t>1.52</w:t>
            </w:r>
          </w:p>
        </w:tc>
        <w:tc>
          <w:tcPr>
            <w:tcW w:w="2824" w:type="dxa"/>
            <w:hideMark/>
          </w:tcPr>
          <w:p w14:paraId="0A007897"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0.649</w:t>
            </w:r>
          </w:p>
        </w:tc>
        <w:tc>
          <w:tcPr>
            <w:tcW w:w="1134" w:type="dxa"/>
            <w:hideMark/>
          </w:tcPr>
          <w:p w14:paraId="4F1EF120"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0.321</w:t>
            </w:r>
          </w:p>
        </w:tc>
        <w:tc>
          <w:tcPr>
            <w:tcW w:w="6084" w:type="dxa"/>
            <w:hideMark/>
          </w:tcPr>
          <w:p w14:paraId="71154245"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0.00321</w:t>
            </w:r>
          </w:p>
        </w:tc>
      </w:tr>
      <w:tr w:rsidR="00E26609" w14:paraId="7476BDB2"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38D4E50" w14:textId="77777777" w:rsidR="00E26609" w:rsidRDefault="00E26609">
            <w:pPr>
              <w:pStyle w:val="BodyText"/>
              <w:rPr>
                <w:b w:val="0"/>
                <w:sz w:val="20"/>
              </w:rPr>
            </w:pPr>
            <w:r>
              <w:rPr>
                <w:b w:val="0"/>
                <w:sz w:val="20"/>
              </w:rPr>
              <w:t>1.69</w:t>
            </w:r>
          </w:p>
        </w:tc>
        <w:tc>
          <w:tcPr>
            <w:tcW w:w="2824" w:type="dxa"/>
            <w:hideMark/>
          </w:tcPr>
          <w:p w14:paraId="7F022A93"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0.650</w:t>
            </w:r>
          </w:p>
        </w:tc>
        <w:tc>
          <w:tcPr>
            <w:tcW w:w="1134" w:type="dxa"/>
            <w:hideMark/>
          </w:tcPr>
          <w:p w14:paraId="11284F9A"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0.393</w:t>
            </w:r>
          </w:p>
        </w:tc>
        <w:tc>
          <w:tcPr>
            <w:tcW w:w="6084" w:type="dxa"/>
            <w:hideMark/>
          </w:tcPr>
          <w:p w14:paraId="528286B5"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0.00393</w:t>
            </w:r>
          </w:p>
        </w:tc>
      </w:tr>
      <w:tr w:rsidR="00E26609" w14:paraId="44BC2654"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0A583DBE" w14:textId="77777777" w:rsidR="00E26609" w:rsidRDefault="00E26609">
            <w:pPr>
              <w:pStyle w:val="BodyText"/>
              <w:rPr>
                <w:b w:val="0"/>
                <w:sz w:val="20"/>
              </w:rPr>
            </w:pPr>
            <w:r>
              <w:rPr>
                <w:b w:val="0"/>
                <w:sz w:val="20"/>
              </w:rPr>
              <w:t>2.0</w:t>
            </w:r>
          </w:p>
        </w:tc>
        <w:tc>
          <w:tcPr>
            <w:tcW w:w="2824" w:type="dxa"/>
            <w:hideMark/>
          </w:tcPr>
          <w:p w14:paraId="76456109"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0.651</w:t>
            </w:r>
          </w:p>
        </w:tc>
        <w:tc>
          <w:tcPr>
            <w:tcW w:w="1134" w:type="dxa"/>
            <w:hideMark/>
          </w:tcPr>
          <w:p w14:paraId="5EA88D41"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0.52</w:t>
            </w:r>
          </w:p>
        </w:tc>
        <w:tc>
          <w:tcPr>
            <w:tcW w:w="6084" w:type="dxa"/>
            <w:hideMark/>
          </w:tcPr>
          <w:p w14:paraId="033FE18A"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0.0052</w:t>
            </w:r>
          </w:p>
        </w:tc>
      </w:tr>
      <w:tr w:rsidR="00E26609" w14:paraId="276AA120"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01172B08" w14:textId="77777777" w:rsidR="00E26609" w:rsidRDefault="00E26609">
            <w:pPr>
              <w:pStyle w:val="BodyText"/>
              <w:rPr>
                <w:b w:val="0"/>
                <w:sz w:val="20"/>
              </w:rPr>
            </w:pPr>
            <w:r>
              <w:rPr>
                <w:b w:val="0"/>
                <w:sz w:val="20"/>
              </w:rPr>
              <w:t>2.21</w:t>
            </w:r>
          </w:p>
        </w:tc>
        <w:tc>
          <w:tcPr>
            <w:tcW w:w="2824" w:type="dxa"/>
            <w:hideMark/>
          </w:tcPr>
          <w:p w14:paraId="70DA7319"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0.651</w:t>
            </w:r>
          </w:p>
        </w:tc>
        <w:tc>
          <w:tcPr>
            <w:tcW w:w="1134" w:type="dxa"/>
            <w:hideMark/>
          </w:tcPr>
          <w:p w14:paraId="077E71D5"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0.591</w:t>
            </w:r>
          </w:p>
        </w:tc>
        <w:tc>
          <w:tcPr>
            <w:tcW w:w="6084" w:type="dxa"/>
            <w:hideMark/>
          </w:tcPr>
          <w:p w14:paraId="18E1BF0A"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0.00591</w:t>
            </w:r>
          </w:p>
        </w:tc>
      </w:tr>
      <w:tr w:rsidR="00E26609" w14:paraId="5705E82C"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40B40ED5" w14:textId="77777777" w:rsidR="00E26609" w:rsidRDefault="00E26609">
            <w:pPr>
              <w:pStyle w:val="BodyText"/>
              <w:rPr>
                <w:b w:val="0"/>
                <w:sz w:val="20"/>
              </w:rPr>
            </w:pPr>
            <w:r>
              <w:rPr>
                <w:b w:val="0"/>
                <w:sz w:val="20"/>
              </w:rPr>
              <w:t>2.49</w:t>
            </w:r>
          </w:p>
        </w:tc>
        <w:tc>
          <w:tcPr>
            <w:tcW w:w="2824" w:type="dxa"/>
            <w:hideMark/>
          </w:tcPr>
          <w:p w14:paraId="56A9E2C9"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0.652</w:t>
            </w:r>
          </w:p>
        </w:tc>
        <w:tc>
          <w:tcPr>
            <w:tcW w:w="1134" w:type="dxa"/>
            <w:hideMark/>
          </w:tcPr>
          <w:p w14:paraId="4E6E17F4"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0.709</w:t>
            </w:r>
          </w:p>
        </w:tc>
        <w:tc>
          <w:tcPr>
            <w:tcW w:w="6084" w:type="dxa"/>
            <w:hideMark/>
          </w:tcPr>
          <w:p w14:paraId="7099CACC"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0.00709</w:t>
            </w:r>
          </w:p>
        </w:tc>
      </w:tr>
      <w:tr w:rsidR="00E26609" w14:paraId="61946397"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18A8C7C3" w14:textId="77777777" w:rsidR="00E26609" w:rsidRDefault="00E26609">
            <w:pPr>
              <w:pStyle w:val="BodyText"/>
              <w:rPr>
                <w:b w:val="0"/>
                <w:sz w:val="20"/>
              </w:rPr>
            </w:pPr>
            <w:r>
              <w:rPr>
                <w:b w:val="0"/>
                <w:sz w:val="20"/>
              </w:rPr>
              <w:t>2.76</w:t>
            </w:r>
          </w:p>
        </w:tc>
        <w:tc>
          <w:tcPr>
            <w:tcW w:w="2824" w:type="dxa"/>
            <w:hideMark/>
          </w:tcPr>
          <w:p w14:paraId="1E044D46"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0.653</w:t>
            </w:r>
          </w:p>
        </w:tc>
        <w:tc>
          <w:tcPr>
            <w:tcW w:w="1134" w:type="dxa"/>
            <w:hideMark/>
          </w:tcPr>
          <w:p w14:paraId="26152A35"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0.822</w:t>
            </w:r>
          </w:p>
        </w:tc>
        <w:tc>
          <w:tcPr>
            <w:tcW w:w="6084" w:type="dxa"/>
            <w:hideMark/>
          </w:tcPr>
          <w:p w14:paraId="1500FA70"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0.00822</w:t>
            </w:r>
          </w:p>
        </w:tc>
      </w:tr>
      <w:tr w:rsidR="00E26609" w14:paraId="49D9E921"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14BD8DF2" w14:textId="77777777" w:rsidR="00E26609" w:rsidRDefault="00E26609">
            <w:pPr>
              <w:pStyle w:val="BodyText"/>
              <w:rPr>
                <w:b w:val="0"/>
                <w:sz w:val="20"/>
              </w:rPr>
            </w:pPr>
            <w:r>
              <w:rPr>
                <w:b w:val="0"/>
                <w:sz w:val="20"/>
              </w:rPr>
              <w:t>3</w:t>
            </w:r>
          </w:p>
        </w:tc>
        <w:tc>
          <w:tcPr>
            <w:tcW w:w="2824" w:type="dxa"/>
            <w:hideMark/>
          </w:tcPr>
          <w:p w14:paraId="46FB3A94"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0.654</w:t>
            </w:r>
          </w:p>
        </w:tc>
        <w:tc>
          <w:tcPr>
            <w:tcW w:w="1134" w:type="dxa"/>
            <w:hideMark/>
          </w:tcPr>
          <w:p w14:paraId="2F032C6A"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0.916</w:t>
            </w:r>
          </w:p>
        </w:tc>
        <w:tc>
          <w:tcPr>
            <w:tcW w:w="6084" w:type="dxa"/>
            <w:hideMark/>
          </w:tcPr>
          <w:p w14:paraId="27CBA085"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0.00916</w:t>
            </w:r>
          </w:p>
        </w:tc>
      </w:tr>
      <w:tr w:rsidR="00E26609" w14:paraId="62F6A7D1"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47D17686" w14:textId="77777777" w:rsidR="00E26609" w:rsidRDefault="00E26609">
            <w:pPr>
              <w:pStyle w:val="BodyText"/>
              <w:rPr>
                <w:b w:val="0"/>
                <w:sz w:val="20"/>
              </w:rPr>
            </w:pPr>
            <w:r>
              <w:rPr>
                <w:b w:val="0"/>
                <w:sz w:val="20"/>
              </w:rPr>
              <w:t>3.25</w:t>
            </w:r>
          </w:p>
        </w:tc>
        <w:tc>
          <w:tcPr>
            <w:tcW w:w="2824" w:type="dxa"/>
            <w:hideMark/>
          </w:tcPr>
          <w:p w14:paraId="49BCBCDC"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0.656</w:t>
            </w:r>
          </w:p>
        </w:tc>
        <w:tc>
          <w:tcPr>
            <w:tcW w:w="1134" w:type="dxa"/>
            <w:hideMark/>
          </w:tcPr>
          <w:p w14:paraId="68A61704"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1.034</w:t>
            </w:r>
          </w:p>
        </w:tc>
        <w:tc>
          <w:tcPr>
            <w:tcW w:w="6084" w:type="dxa"/>
            <w:hideMark/>
          </w:tcPr>
          <w:p w14:paraId="46CDDF27"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0.01034</w:t>
            </w:r>
          </w:p>
        </w:tc>
      </w:tr>
      <w:tr w:rsidR="00E26609" w14:paraId="6BBD0052"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B90F629" w14:textId="77777777" w:rsidR="00E26609" w:rsidRDefault="00E26609">
            <w:pPr>
              <w:pStyle w:val="BodyText"/>
              <w:rPr>
                <w:b w:val="0"/>
                <w:sz w:val="20"/>
              </w:rPr>
            </w:pPr>
            <w:r>
              <w:rPr>
                <w:b w:val="0"/>
                <w:sz w:val="20"/>
              </w:rPr>
              <w:t>3.5</w:t>
            </w:r>
          </w:p>
        </w:tc>
        <w:tc>
          <w:tcPr>
            <w:tcW w:w="2824" w:type="dxa"/>
            <w:hideMark/>
          </w:tcPr>
          <w:p w14:paraId="734058AF"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0.656</w:t>
            </w:r>
          </w:p>
        </w:tc>
        <w:tc>
          <w:tcPr>
            <w:tcW w:w="1134" w:type="dxa"/>
            <w:hideMark/>
          </w:tcPr>
          <w:p w14:paraId="069730F5"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1.121</w:t>
            </w:r>
          </w:p>
        </w:tc>
        <w:tc>
          <w:tcPr>
            <w:tcW w:w="6084" w:type="dxa"/>
            <w:hideMark/>
          </w:tcPr>
          <w:p w14:paraId="713DD262"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0.01121</w:t>
            </w:r>
          </w:p>
        </w:tc>
      </w:tr>
      <w:tr w:rsidR="00E26609" w14:paraId="26153C85"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4CC23A68" w14:textId="77777777" w:rsidR="00E26609" w:rsidRDefault="00E26609">
            <w:pPr>
              <w:pStyle w:val="BodyText"/>
              <w:rPr>
                <w:b w:val="0"/>
                <w:sz w:val="20"/>
              </w:rPr>
            </w:pPr>
            <w:r>
              <w:rPr>
                <w:b w:val="0"/>
                <w:sz w:val="20"/>
              </w:rPr>
              <w:t>4.02</w:t>
            </w:r>
          </w:p>
        </w:tc>
        <w:tc>
          <w:tcPr>
            <w:tcW w:w="2824" w:type="dxa"/>
            <w:hideMark/>
          </w:tcPr>
          <w:p w14:paraId="524781EB"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0.657</w:t>
            </w:r>
          </w:p>
        </w:tc>
        <w:tc>
          <w:tcPr>
            <w:tcW w:w="1134" w:type="dxa"/>
            <w:hideMark/>
          </w:tcPr>
          <w:p w14:paraId="1C5001EB"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1.347</w:t>
            </w:r>
          </w:p>
        </w:tc>
        <w:tc>
          <w:tcPr>
            <w:tcW w:w="6084" w:type="dxa"/>
            <w:hideMark/>
          </w:tcPr>
          <w:p w14:paraId="44665D47"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0.01347</w:t>
            </w:r>
          </w:p>
        </w:tc>
      </w:tr>
      <w:tr w:rsidR="00E26609" w14:paraId="351C089D"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17BF77FC" w14:textId="77777777" w:rsidR="00E26609" w:rsidRDefault="00E26609">
            <w:pPr>
              <w:pStyle w:val="BodyText"/>
              <w:rPr>
                <w:b w:val="0"/>
                <w:sz w:val="20"/>
              </w:rPr>
            </w:pPr>
            <w:r>
              <w:rPr>
                <w:b w:val="0"/>
                <w:sz w:val="20"/>
              </w:rPr>
              <w:t>4.51</w:t>
            </w:r>
          </w:p>
        </w:tc>
        <w:tc>
          <w:tcPr>
            <w:tcW w:w="2824" w:type="dxa"/>
            <w:hideMark/>
          </w:tcPr>
          <w:p w14:paraId="276AC4D5"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0.669</w:t>
            </w:r>
          </w:p>
        </w:tc>
        <w:tc>
          <w:tcPr>
            <w:tcW w:w="1134" w:type="dxa"/>
            <w:hideMark/>
          </w:tcPr>
          <w:p w14:paraId="460DE164"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1.55</w:t>
            </w:r>
          </w:p>
        </w:tc>
        <w:tc>
          <w:tcPr>
            <w:tcW w:w="6084" w:type="dxa"/>
            <w:hideMark/>
          </w:tcPr>
          <w:p w14:paraId="1D8C9425"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0.0155</w:t>
            </w:r>
          </w:p>
        </w:tc>
      </w:tr>
      <w:tr w:rsidR="00E26609" w14:paraId="3F851974" w14:textId="77777777" w:rsidTr="00E26609">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0F833938" w14:textId="77777777" w:rsidR="00E26609" w:rsidRDefault="00E26609">
            <w:pPr>
              <w:pStyle w:val="BodyText"/>
              <w:rPr>
                <w:b w:val="0"/>
                <w:sz w:val="20"/>
              </w:rPr>
            </w:pPr>
            <w:r>
              <w:rPr>
                <w:b w:val="0"/>
                <w:sz w:val="20"/>
              </w:rPr>
              <w:t>4.76</w:t>
            </w:r>
          </w:p>
        </w:tc>
        <w:tc>
          <w:tcPr>
            <w:tcW w:w="2824" w:type="dxa"/>
            <w:hideMark/>
          </w:tcPr>
          <w:p w14:paraId="3836C614"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0.671</w:t>
            </w:r>
          </w:p>
        </w:tc>
        <w:tc>
          <w:tcPr>
            <w:tcW w:w="1134" w:type="dxa"/>
            <w:hideMark/>
          </w:tcPr>
          <w:p w14:paraId="2859B19A"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1.657</w:t>
            </w:r>
          </w:p>
        </w:tc>
        <w:tc>
          <w:tcPr>
            <w:tcW w:w="6084" w:type="dxa"/>
            <w:hideMark/>
          </w:tcPr>
          <w:p w14:paraId="13FF2D9A" w14:textId="77777777" w:rsidR="00E26609" w:rsidRDefault="00E26609">
            <w:pPr>
              <w:pStyle w:val="BodyText"/>
              <w:cnfStyle w:val="000000000000" w:firstRow="0" w:lastRow="0" w:firstColumn="0" w:lastColumn="0" w:oddVBand="0" w:evenVBand="0" w:oddHBand="0" w:evenHBand="0" w:firstRowFirstColumn="0" w:firstRowLastColumn="0" w:lastRowFirstColumn="0" w:lastRowLastColumn="0"/>
              <w:rPr>
                <w:b/>
                <w:sz w:val="20"/>
              </w:rPr>
            </w:pPr>
            <w:r>
              <w:rPr>
                <w:b/>
                <w:sz w:val="20"/>
              </w:rPr>
              <w:t>0.01657</w:t>
            </w:r>
          </w:p>
        </w:tc>
      </w:tr>
      <w:tr w:rsidR="00E26609" w14:paraId="17ABFAB1" w14:textId="77777777" w:rsidTr="00E26609">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702E4CEE" w14:textId="77777777" w:rsidR="00E26609" w:rsidRDefault="00E26609">
            <w:pPr>
              <w:pStyle w:val="BodyText"/>
              <w:rPr>
                <w:b w:val="0"/>
                <w:sz w:val="20"/>
              </w:rPr>
            </w:pPr>
            <w:r>
              <w:rPr>
                <w:b w:val="0"/>
                <w:sz w:val="20"/>
              </w:rPr>
              <w:t>5.01</w:t>
            </w:r>
          </w:p>
        </w:tc>
        <w:tc>
          <w:tcPr>
            <w:tcW w:w="2824" w:type="dxa"/>
            <w:hideMark/>
          </w:tcPr>
          <w:p w14:paraId="3B4A45D7"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0.682</w:t>
            </w:r>
          </w:p>
        </w:tc>
        <w:tc>
          <w:tcPr>
            <w:tcW w:w="1134" w:type="dxa"/>
            <w:hideMark/>
          </w:tcPr>
          <w:p w14:paraId="2B661ADB"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1.774</w:t>
            </w:r>
          </w:p>
        </w:tc>
        <w:tc>
          <w:tcPr>
            <w:tcW w:w="6084" w:type="dxa"/>
            <w:hideMark/>
          </w:tcPr>
          <w:p w14:paraId="0720FD8F" w14:textId="77777777" w:rsidR="00E26609" w:rsidRDefault="00E26609">
            <w:pPr>
              <w:pStyle w:val="BodyText"/>
              <w:cnfStyle w:val="000000100000" w:firstRow="0" w:lastRow="0" w:firstColumn="0" w:lastColumn="0" w:oddVBand="0" w:evenVBand="0" w:oddHBand="1" w:evenHBand="0" w:firstRowFirstColumn="0" w:firstRowLastColumn="0" w:lastRowFirstColumn="0" w:lastRowLastColumn="0"/>
              <w:rPr>
                <w:b/>
                <w:sz w:val="20"/>
              </w:rPr>
            </w:pPr>
            <w:r>
              <w:rPr>
                <w:b/>
                <w:sz w:val="20"/>
              </w:rPr>
              <w:t>0.01774</w:t>
            </w:r>
          </w:p>
        </w:tc>
      </w:tr>
    </w:tbl>
    <w:p w14:paraId="3BBD246E" w14:textId="77777777" w:rsidR="00E26609" w:rsidRDefault="00E26609" w:rsidP="00E26609">
      <w:pPr>
        <w:pStyle w:val="BodyText"/>
        <w:rPr>
          <w:b/>
          <w:sz w:val="20"/>
        </w:rPr>
      </w:pPr>
    </w:p>
    <w:p w14:paraId="622B586A" w14:textId="77777777" w:rsidR="00E26609" w:rsidRDefault="00E26609" w:rsidP="00E26609">
      <w:pPr>
        <w:pStyle w:val="Heading3"/>
        <w:spacing w:before="32"/>
      </w:pPr>
    </w:p>
    <w:p w14:paraId="33EBCD26" w14:textId="77777777" w:rsidR="00E26609" w:rsidRDefault="00E26609" w:rsidP="00E26609">
      <w:pPr>
        <w:pStyle w:val="Heading3"/>
        <w:spacing w:before="32"/>
      </w:pPr>
    </w:p>
    <w:p w14:paraId="782A0132" w14:textId="77777777" w:rsidR="00E26609" w:rsidRDefault="00E26609" w:rsidP="00E26609">
      <w:pPr>
        <w:pStyle w:val="Heading3"/>
        <w:spacing w:before="32"/>
      </w:pPr>
    </w:p>
    <w:p w14:paraId="7E7CC58F" w14:textId="77777777" w:rsidR="00E26609" w:rsidRDefault="00E26609" w:rsidP="00E26609">
      <w:pPr>
        <w:pStyle w:val="Heading3"/>
        <w:spacing w:before="32"/>
        <w:rPr>
          <w:vertAlign w:val="subscript"/>
        </w:rPr>
      </w:pPr>
      <w:r>
        <w:t>Plot of I</w:t>
      </w:r>
      <w:r>
        <w:rPr>
          <w:vertAlign w:val="subscript"/>
        </w:rPr>
        <w:t xml:space="preserve">E vs </w:t>
      </w:r>
      <w:r>
        <w:t>V</w:t>
      </w:r>
      <w:r>
        <w:rPr>
          <w:vertAlign w:val="subscript"/>
        </w:rPr>
        <w:t xml:space="preserve">BE and </w:t>
      </w:r>
      <w:r>
        <w:t>ln(I</w:t>
      </w:r>
      <w:r>
        <w:rPr>
          <w:vertAlign w:val="subscript"/>
        </w:rPr>
        <w:t>E</w:t>
      </w:r>
      <w:r>
        <w:t>) vs V</w:t>
      </w:r>
      <w:r>
        <w:rPr>
          <w:vertAlign w:val="subscript"/>
        </w:rPr>
        <w:t>BE</w:t>
      </w:r>
    </w:p>
    <w:p w14:paraId="13B3FC75" w14:textId="77777777" w:rsidR="00E26609" w:rsidRDefault="00E26609" w:rsidP="00E26609">
      <w:pPr>
        <w:pStyle w:val="Heading3"/>
        <w:spacing w:before="32"/>
        <w:rPr>
          <w:vertAlign w:val="subscript"/>
        </w:rPr>
      </w:pPr>
    </w:p>
    <w:p w14:paraId="7AE8D191" w14:textId="0D8CFBAB" w:rsidR="00E26609" w:rsidRDefault="00E26609" w:rsidP="00E26609">
      <w:pPr>
        <w:pStyle w:val="Heading3"/>
        <w:spacing w:before="32"/>
      </w:pPr>
      <w:r>
        <w:rPr>
          <w:noProof/>
        </w:rPr>
        <w:drawing>
          <wp:inline distT="0" distB="0" distL="0" distR="0" wp14:anchorId="7D57D106" wp14:editId="60934A0F">
            <wp:extent cx="6972300" cy="3835400"/>
            <wp:effectExtent l="0" t="0" r="0" b="12700"/>
            <wp:docPr id="658767143" name="Chart 6">
              <a:extLst xmlns:a="http://schemas.openxmlformats.org/drawingml/2006/main">
                <a:ext uri="{FF2B5EF4-FFF2-40B4-BE49-F238E27FC236}">
                  <a16:creationId xmlns:a16="http://schemas.microsoft.com/office/drawing/2014/main" id="{2AF701D2-ECE1-684E-F377-DB4B7EF437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0BCA94D" w14:textId="0F0A73BE" w:rsidR="00E26609" w:rsidRDefault="00E26609" w:rsidP="00E26609">
      <w:pPr>
        <w:pStyle w:val="Heading3"/>
        <w:spacing w:before="32"/>
      </w:pPr>
      <w:r>
        <w:rPr>
          <w:noProof/>
          <w:vertAlign w:val="subscript"/>
        </w:rPr>
        <w:drawing>
          <wp:inline distT="0" distB="0" distL="0" distR="0" wp14:anchorId="2CFAC0A7" wp14:editId="2E1C4EDE">
            <wp:extent cx="3562350" cy="3867150"/>
            <wp:effectExtent l="0" t="0" r="0" b="0"/>
            <wp:docPr id="1113400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2350" cy="3867150"/>
                    </a:xfrm>
                    <a:prstGeom prst="rect">
                      <a:avLst/>
                    </a:prstGeom>
                    <a:noFill/>
                    <a:ln>
                      <a:noFill/>
                    </a:ln>
                  </pic:spPr>
                </pic:pic>
              </a:graphicData>
            </a:graphic>
          </wp:inline>
        </w:drawing>
      </w:r>
    </w:p>
    <w:p w14:paraId="70B7D21A" w14:textId="77777777" w:rsidR="00E26609" w:rsidRDefault="00E26609" w:rsidP="00E26609">
      <w:pPr>
        <w:pStyle w:val="Heading3"/>
        <w:spacing w:before="32"/>
      </w:pPr>
    </w:p>
    <w:p w14:paraId="57041532" w14:textId="77777777" w:rsidR="00E26609" w:rsidRDefault="00E26609" w:rsidP="00E26609">
      <w:pPr>
        <w:spacing w:line="427" w:lineRule="exact"/>
        <w:ind w:left="680"/>
        <w:rPr>
          <w:rFonts w:ascii="Yu Gothic"/>
          <w:bCs/>
          <w:spacing w:val="1"/>
          <w:sz w:val="24"/>
        </w:rPr>
      </w:pPr>
    </w:p>
    <w:p w14:paraId="52AE12C7" w14:textId="77777777" w:rsidR="00E26609" w:rsidRDefault="00E26609" w:rsidP="00E26609">
      <w:pPr>
        <w:spacing w:line="427" w:lineRule="exact"/>
        <w:ind w:left="680"/>
        <w:rPr>
          <w:rFonts w:ascii="Yu Gothic" w:hint="eastAsia"/>
          <w:bCs/>
          <w:spacing w:val="1"/>
          <w:sz w:val="24"/>
        </w:rPr>
      </w:pPr>
    </w:p>
    <w:p w14:paraId="236B41CA" w14:textId="64C7AE95" w:rsidR="00E26609" w:rsidRPr="00E26609" w:rsidRDefault="00E26609" w:rsidP="00E26609">
      <w:pPr>
        <w:spacing w:line="427" w:lineRule="exact"/>
        <w:rPr>
          <w:rFonts w:ascii="Yu Gothic" w:hint="eastAsia"/>
          <w:b/>
          <w:spacing w:val="1"/>
          <w:sz w:val="36"/>
          <w:szCs w:val="32"/>
        </w:rPr>
      </w:pPr>
      <w:r w:rsidRPr="00E26609">
        <w:rPr>
          <w:rFonts w:ascii="Yu Gothic"/>
          <w:b/>
          <w:spacing w:val="1"/>
          <w:sz w:val="36"/>
          <w:szCs w:val="32"/>
          <w:u w:val="single"/>
        </w:rPr>
        <w:t>Conclusion</w:t>
      </w:r>
      <w:r>
        <w:rPr>
          <w:rFonts w:ascii="Yu Gothic"/>
          <w:b/>
          <w:spacing w:val="1"/>
          <w:sz w:val="36"/>
          <w:szCs w:val="32"/>
          <w:u w:val="single"/>
        </w:rPr>
        <w:t xml:space="preserve"> </w:t>
      </w:r>
      <w:r>
        <w:rPr>
          <w:rFonts w:ascii="Yu Gothic"/>
          <w:b/>
          <w:spacing w:val="1"/>
          <w:sz w:val="36"/>
          <w:szCs w:val="32"/>
        </w:rPr>
        <w:t xml:space="preserve">:- </w:t>
      </w:r>
    </w:p>
    <w:p w14:paraId="40504652" w14:textId="77777777" w:rsidR="00E26609" w:rsidRDefault="00E26609" w:rsidP="00E26609">
      <w:pPr>
        <w:spacing w:line="427" w:lineRule="exact"/>
        <w:ind w:left="680"/>
        <w:rPr>
          <w:rFonts w:ascii="Yu Gothic" w:hint="eastAsia"/>
          <w:b/>
          <w:sz w:val="24"/>
        </w:rPr>
      </w:pPr>
      <w:r>
        <w:rPr>
          <w:rFonts w:ascii="Yu Gothic" w:hint="eastAsia"/>
          <w:bCs/>
          <w:spacing w:val="1"/>
          <w:sz w:val="24"/>
        </w:rPr>
        <w:t xml:space="preserve"> I have</w:t>
      </w:r>
      <w:r>
        <w:rPr>
          <w:rFonts w:ascii="Yu Gothic" w:hint="eastAsia"/>
          <w:b/>
          <w:spacing w:val="1"/>
          <w:sz w:val="24"/>
        </w:rPr>
        <w:t xml:space="preserve"> </w:t>
      </w:r>
      <w:r>
        <w:rPr>
          <w:rFonts w:ascii="Yu Gothic" w:hint="eastAsia"/>
          <w:bCs/>
          <w:spacing w:val="1"/>
          <w:sz w:val="24"/>
        </w:rPr>
        <w:t>observed that In a BJT (Bipolar Junction Transistor), as the collector-to-emitter voltage (</w:t>
      </w:r>
      <w:proofErr w:type="spellStart"/>
      <w:r>
        <w:rPr>
          <w:rFonts w:ascii="Yu Gothic" w:hint="eastAsia"/>
          <w:bCs/>
          <w:spacing w:val="1"/>
          <w:sz w:val="24"/>
        </w:rPr>
        <w:t>V</w:t>
      </w:r>
      <w:r>
        <w:rPr>
          <w:rFonts w:ascii="Yu Gothic" w:hint="eastAsia"/>
          <w:bCs/>
          <w:spacing w:val="1"/>
          <w:sz w:val="24"/>
          <w:vertAlign w:val="subscript"/>
        </w:rPr>
        <w:t>cc</w:t>
      </w:r>
      <w:proofErr w:type="spellEnd"/>
      <w:r>
        <w:rPr>
          <w:rFonts w:ascii="Yu Gothic" w:hint="eastAsia"/>
          <w:bCs/>
          <w:spacing w:val="1"/>
          <w:sz w:val="24"/>
        </w:rPr>
        <w:t>) increases, the cutoff voltage remains relatively constant. The cutoff voltage, also known as the base-emitter voltage (</w:t>
      </w:r>
      <w:proofErr w:type="spellStart"/>
      <w:r>
        <w:rPr>
          <w:rFonts w:ascii="Yu Gothic" w:hint="eastAsia"/>
          <w:bCs/>
          <w:spacing w:val="1"/>
          <w:sz w:val="24"/>
        </w:rPr>
        <w:t>V</w:t>
      </w:r>
      <w:r>
        <w:rPr>
          <w:rFonts w:ascii="Yu Gothic" w:hint="eastAsia"/>
          <w:bCs/>
          <w:spacing w:val="1"/>
          <w:sz w:val="24"/>
          <w:vertAlign w:val="subscript"/>
        </w:rPr>
        <w:t>be</w:t>
      </w:r>
      <w:proofErr w:type="spellEnd"/>
      <w:r>
        <w:rPr>
          <w:rFonts w:ascii="Yu Gothic" w:hint="eastAsia"/>
          <w:bCs/>
          <w:spacing w:val="1"/>
          <w:sz w:val="24"/>
        </w:rPr>
        <w:t xml:space="preserve">), is the voltage required to turn off the transistor and prevent current flow from the collector to the emitter. It is typically around 0.6 to 0.7 volts for silicon BJTs. Increasing </w:t>
      </w:r>
      <w:proofErr w:type="spellStart"/>
      <w:r>
        <w:rPr>
          <w:rFonts w:ascii="Yu Gothic" w:hint="eastAsia"/>
          <w:bCs/>
          <w:spacing w:val="1"/>
          <w:sz w:val="24"/>
        </w:rPr>
        <w:t>Vcc</w:t>
      </w:r>
      <w:proofErr w:type="spellEnd"/>
      <w:r>
        <w:rPr>
          <w:rFonts w:ascii="Yu Gothic" w:hint="eastAsia"/>
          <w:bCs/>
          <w:spacing w:val="1"/>
          <w:sz w:val="24"/>
        </w:rPr>
        <w:t xml:space="preserve"> primarily affects the transistor's operating region. As </w:t>
      </w:r>
      <w:proofErr w:type="spellStart"/>
      <w:r>
        <w:rPr>
          <w:rFonts w:ascii="Yu Gothic" w:hint="eastAsia"/>
          <w:bCs/>
          <w:spacing w:val="1"/>
          <w:sz w:val="24"/>
        </w:rPr>
        <w:t>Vcc</w:t>
      </w:r>
      <w:proofErr w:type="spellEnd"/>
      <w:r>
        <w:rPr>
          <w:rFonts w:ascii="Yu Gothic" w:hint="eastAsia"/>
          <w:bCs/>
          <w:spacing w:val="1"/>
          <w:sz w:val="24"/>
        </w:rPr>
        <w:t xml:space="preserve"> increases, the transistor can operate in its active region or saturation region, depending on the biasing conditions and the voltages applied to the transistor terminals. However, it does not significantly impact the cutoff voltage itself, which is primarily determined by the characteristics of the semiconductor material used in the transistor.</w:t>
      </w:r>
      <w:r>
        <w:t xml:space="preserve"> </w:t>
      </w:r>
      <w:r>
        <w:rPr>
          <w:rFonts w:ascii="Yu Gothic" w:hint="eastAsia"/>
          <w:bCs/>
          <w:spacing w:val="1"/>
          <w:sz w:val="24"/>
        </w:rPr>
        <w:t xml:space="preserve">changing </w:t>
      </w:r>
      <w:proofErr w:type="spellStart"/>
      <w:r>
        <w:rPr>
          <w:rFonts w:ascii="Yu Gothic" w:hint="eastAsia"/>
          <w:bCs/>
          <w:spacing w:val="1"/>
          <w:sz w:val="24"/>
        </w:rPr>
        <w:t>Vcc</w:t>
      </w:r>
      <w:proofErr w:type="spellEnd"/>
      <w:r>
        <w:rPr>
          <w:rFonts w:ascii="Yu Gothic" w:hint="eastAsia"/>
          <w:bCs/>
          <w:spacing w:val="1"/>
          <w:sz w:val="24"/>
        </w:rPr>
        <w:t xml:space="preserve"> can impact the BJT's mode of operation and its performance characteristics, it does not alter the fundamental bandgap energy of the semiconductor material, which determines the cutoff voltage (</w:t>
      </w:r>
      <w:proofErr w:type="spellStart"/>
      <w:r>
        <w:rPr>
          <w:rFonts w:ascii="Yu Gothic" w:hint="eastAsia"/>
          <w:bCs/>
          <w:spacing w:val="1"/>
          <w:sz w:val="24"/>
        </w:rPr>
        <w:t>Vbe</w:t>
      </w:r>
      <w:proofErr w:type="spellEnd"/>
      <w:r>
        <w:rPr>
          <w:rFonts w:ascii="Yu Gothic" w:hint="eastAsia"/>
          <w:bCs/>
          <w:spacing w:val="1"/>
          <w:sz w:val="24"/>
        </w:rPr>
        <w:t xml:space="preserve">). That is why the cutoff voltage remains relatively constant within the typical range for silicon BJTs, regardless of changes in </w:t>
      </w:r>
      <w:proofErr w:type="spellStart"/>
      <w:r>
        <w:rPr>
          <w:rFonts w:ascii="Yu Gothic" w:hint="eastAsia"/>
          <w:bCs/>
          <w:spacing w:val="1"/>
          <w:sz w:val="24"/>
        </w:rPr>
        <w:t>Vcc</w:t>
      </w:r>
      <w:proofErr w:type="spellEnd"/>
      <w:r>
        <w:rPr>
          <w:rFonts w:ascii="Yu Gothic" w:hint="eastAsia"/>
          <w:bCs/>
          <w:spacing w:val="1"/>
          <w:sz w:val="24"/>
        </w:rPr>
        <w:t xml:space="preserve">.                                                                                                    To summarize, </w:t>
      </w:r>
      <w:proofErr w:type="spellStart"/>
      <w:r>
        <w:rPr>
          <w:rFonts w:ascii="Yu Gothic" w:hint="eastAsia"/>
          <w:bCs/>
          <w:spacing w:val="1"/>
          <w:sz w:val="24"/>
        </w:rPr>
        <w:t>Vcc</w:t>
      </w:r>
      <w:proofErr w:type="spellEnd"/>
      <w:r>
        <w:rPr>
          <w:rFonts w:ascii="Yu Gothic" w:hint="eastAsia"/>
          <w:bCs/>
          <w:spacing w:val="1"/>
          <w:sz w:val="24"/>
        </w:rPr>
        <w:t xml:space="preserve"> primarily influences the operating mode of the BJT, but the cutoff voltage remains relatively constant within its typical range for silicon BJTs</w:t>
      </w:r>
      <w:r>
        <w:rPr>
          <w:rFonts w:ascii="Yu Gothic" w:hint="eastAsia"/>
          <w:b/>
          <w:sz w:val="24"/>
        </w:rPr>
        <w:t>.</w:t>
      </w:r>
    </w:p>
    <w:p w14:paraId="23142BBD" w14:textId="77777777" w:rsidR="00B60121" w:rsidRDefault="00B60121" w:rsidP="00155D66">
      <w:pPr>
        <w:jc w:val="center"/>
        <w:rPr>
          <w:rFonts w:ascii="Times New Roman" w:eastAsia="Times New Roman" w:hAnsi="Times New Roman" w:cs="Times New Roman"/>
          <w:b/>
          <w:bCs/>
          <w:sz w:val="40"/>
          <w:szCs w:val="40"/>
        </w:rPr>
      </w:pPr>
    </w:p>
    <w:p w14:paraId="12152288" w14:textId="77777777" w:rsidR="00E26609" w:rsidRDefault="00E26609" w:rsidP="00155D66">
      <w:pPr>
        <w:jc w:val="center"/>
        <w:rPr>
          <w:rFonts w:ascii="Times New Roman" w:eastAsia="Times New Roman" w:hAnsi="Times New Roman" w:cs="Times New Roman"/>
          <w:b/>
          <w:bCs/>
          <w:sz w:val="40"/>
          <w:szCs w:val="40"/>
        </w:rPr>
      </w:pPr>
    </w:p>
    <w:p w14:paraId="0966CB14" w14:textId="77777777" w:rsidR="00E26609" w:rsidRDefault="00E26609" w:rsidP="00155D66">
      <w:pPr>
        <w:jc w:val="center"/>
        <w:rPr>
          <w:rFonts w:ascii="Times New Roman" w:eastAsia="Times New Roman" w:hAnsi="Times New Roman" w:cs="Times New Roman"/>
          <w:b/>
          <w:bCs/>
          <w:sz w:val="40"/>
          <w:szCs w:val="40"/>
        </w:rPr>
      </w:pPr>
    </w:p>
    <w:p w14:paraId="011F1DB4" w14:textId="77777777" w:rsidR="00E26609" w:rsidRDefault="00E26609" w:rsidP="00155D66">
      <w:pPr>
        <w:jc w:val="center"/>
        <w:rPr>
          <w:rFonts w:ascii="Times New Roman" w:eastAsia="Times New Roman" w:hAnsi="Times New Roman" w:cs="Times New Roman"/>
          <w:b/>
          <w:bCs/>
          <w:sz w:val="40"/>
          <w:szCs w:val="40"/>
        </w:rPr>
      </w:pPr>
    </w:p>
    <w:p w14:paraId="5B3DDD11" w14:textId="77777777" w:rsidR="00E26609" w:rsidRDefault="00E26609" w:rsidP="00155D66">
      <w:pPr>
        <w:jc w:val="center"/>
        <w:rPr>
          <w:rFonts w:ascii="Times New Roman" w:eastAsia="Times New Roman" w:hAnsi="Times New Roman" w:cs="Times New Roman"/>
          <w:b/>
          <w:bCs/>
          <w:sz w:val="40"/>
          <w:szCs w:val="40"/>
        </w:rPr>
      </w:pPr>
    </w:p>
    <w:p w14:paraId="6E498E35" w14:textId="77777777" w:rsidR="00E26609" w:rsidRDefault="00E26609" w:rsidP="00155D66">
      <w:pPr>
        <w:jc w:val="center"/>
        <w:rPr>
          <w:rFonts w:ascii="Times New Roman" w:eastAsia="Times New Roman" w:hAnsi="Times New Roman" w:cs="Times New Roman"/>
          <w:b/>
          <w:bCs/>
          <w:sz w:val="40"/>
          <w:szCs w:val="40"/>
        </w:rPr>
      </w:pPr>
    </w:p>
    <w:p w14:paraId="61C38B88" w14:textId="77777777" w:rsidR="00E26609" w:rsidRDefault="00E26609" w:rsidP="00155D66">
      <w:pPr>
        <w:jc w:val="center"/>
        <w:rPr>
          <w:rFonts w:ascii="Times New Roman" w:eastAsia="Times New Roman" w:hAnsi="Times New Roman" w:cs="Times New Roman"/>
          <w:b/>
          <w:bCs/>
          <w:sz w:val="40"/>
          <w:szCs w:val="40"/>
        </w:rPr>
      </w:pPr>
    </w:p>
    <w:p w14:paraId="39E0F6C2" w14:textId="77777777" w:rsidR="00E26609" w:rsidRDefault="00E26609" w:rsidP="00155D66">
      <w:pPr>
        <w:jc w:val="center"/>
        <w:rPr>
          <w:rFonts w:ascii="Times New Roman" w:eastAsia="Times New Roman" w:hAnsi="Times New Roman" w:cs="Times New Roman"/>
          <w:b/>
          <w:bCs/>
          <w:sz w:val="40"/>
          <w:szCs w:val="40"/>
        </w:rPr>
      </w:pPr>
    </w:p>
    <w:p w14:paraId="4289C362" w14:textId="77777777" w:rsidR="00E26609" w:rsidRDefault="00E26609" w:rsidP="00155D66">
      <w:pPr>
        <w:jc w:val="center"/>
        <w:rPr>
          <w:rFonts w:ascii="Times New Roman" w:eastAsia="Times New Roman" w:hAnsi="Times New Roman" w:cs="Times New Roman"/>
          <w:b/>
          <w:bCs/>
          <w:sz w:val="40"/>
          <w:szCs w:val="40"/>
        </w:rPr>
      </w:pPr>
    </w:p>
    <w:p w14:paraId="1A277571" w14:textId="42A33771" w:rsidR="00B87DD3" w:rsidRDefault="00B87DD3" w:rsidP="00B87DD3">
      <w:pPr>
        <w:jc w:val="center"/>
        <w:rPr>
          <w:rFonts w:ascii="Times New Roman" w:eastAsia="Times New Roman" w:hAnsi="Times New Roman" w:cs="Times New Roman"/>
          <w:b/>
          <w:bCs/>
          <w:sz w:val="40"/>
          <w:szCs w:val="40"/>
        </w:rPr>
      </w:pPr>
      <w:r>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738112" behindDoc="0" locked="0" layoutInCell="1" allowOverlap="1" wp14:anchorId="0A92C445" wp14:editId="5DEDBF42">
                <wp:simplePos x="0" y="0"/>
                <wp:positionH relativeFrom="margin">
                  <wp:posOffset>152400</wp:posOffset>
                </wp:positionH>
                <wp:positionV relativeFrom="paragraph">
                  <wp:posOffset>221615</wp:posOffset>
                </wp:positionV>
                <wp:extent cx="6337300" cy="642395"/>
                <wp:effectExtent l="0" t="0" r="25400" b="24765"/>
                <wp:wrapNone/>
                <wp:docPr id="1328219104" name="Rectangle 1"/>
                <wp:cNvGraphicFramePr/>
                <a:graphic xmlns:a="http://schemas.openxmlformats.org/drawingml/2006/main">
                  <a:graphicData uri="http://schemas.microsoft.com/office/word/2010/wordprocessingShape">
                    <wps:wsp>
                      <wps:cNvSpPr/>
                      <wps:spPr>
                        <a:xfrm>
                          <a:off x="0" y="0"/>
                          <a:ext cx="633730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6C3B4" id="Rectangle 1" o:spid="_x0000_s1026" style="position:absolute;margin-left:12pt;margin-top:17.45pt;width:499pt;height:50.6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" filled="f" strokecolor="black [3213]" strokeweight="1pt">
                <w10:wrap anchorx="margin"/>
              </v:rect>
            </w:pict>
          </mc:Fallback>
        </mc:AlternateContent>
      </w:r>
    </w:p>
    <w:p w14:paraId="76D13B20" w14:textId="09B74F4D" w:rsidR="00B87DD3" w:rsidRDefault="00B87DD3" w:rsidP="00B87DD3">
      <w:pPr>
        <w:jc w:val="center"/>
        <w:rPr>
          <w:rFonts w:ascii="Times New Roman" w:eastAsia="Times New Roman" w:hAnsi="Times New Roman" w:cs="Times New Roman"/>
          <w:b/>
          <w:bCs/>
          <w:sz w:val="36"/>
          <w:szCs w:val="36"/>
        </w:rPr>
      </w:pPr>
      <w:r w:rsidRPr="000D3A2B">
        <w:rPr>
          <w:rFonts w:ascii="Times New Roman" w:eastAsia="Times New Roman" w:hAnsi="Times New Roman" w:cs="Times New Roman"/>
          <w:b/>
          <w:bCs/>
          <w:sz w:val="36"/>
          <w:szCs w:val="36"/>
        </w:rPr>
        <w:t>Part-</w:t>
      </w:r>
      <w:r w:rsidR="007C46B7">
        <w:rPr>
          <w:rFonts w:ascii="Times New Roman" w:eastAsia="Times New Roman" w:hAnsi="Times New Roman" w:cs="Times New Roman"/>
          <w:b/>
          <w:bCs/>
          <w:sz w:val="36"/>
          <w:szCs w:val="36"/>
        </w:rPr>
        <w:t>2</w:t>
      </w:r>
      <w:r w:rsidRPr="000D3A2B">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Measure</w:t>
      </w:r>
      <w:r w:rsidR="00BE69C8">
        <w:rPr>
          <w:rFonts w:ascii="Times New Roman" w:eastAsia="Times New Roman" w:hAnsi="Times New Roman" w:cs="Times New Roman"/>
          <w:b/>
          <w:bCs/>
          <w:sz w:val="36"/>
          <w:szCs w:val="36"/>
        </w:rPr>
        <w:t xml:space="preserve"> the collector-base I-V characteristics of a BJT</w:t>
      </w:r>
    </w:p>
    <w:p w14:paraId="53D63AFA" w14:textId="77777777" w:rsidR="00B87DD3" w:rsidRDefault="00B87DD3" w:rsidP="00B87DD3">
      <w:pPr>
        <w:jc w:val="center"/>
        <w:rPr>
          <w:rFonts w:ascii="Times New Roman" w:eastAsia="Times New Roman" w:hAnsi="Times New Roman" w:cs="Times New Roman"/>
          <w:sz w:val="28"/>
          <w:szCs w:val="28"/>
        </w:rPr>
      </w:pPr>
    </w:p>
    <w:p w14:paraId="66C6D9D2" w14:textId="77777777" w:rsidR="00E26609" w:rsidRDefault="00E26609" w:rsidP="00B87DD3">
      <w:pPr>
        <w:jc w:val="center"/>
        <w:rPr>
          <w:rFonts w:ascii="Times New Roman" w:eastAsia="Times New Roman" w:hAnsi="Times New Roman" w:cs="Times New Roman"/>
          <w:sz w:val="28"/>
          <w:szCs w:val="28"/>
        </w:rPr>
      </w:pPr>
    </w:p>
    <w:p w14:paraId="5CA16881" w14:textId="77777777" w:rsidR="00B87DD3" w:rsidRDefault="00B87DD3" w:rsidP="00B87DD3">
      <w:pPr>
        <w:rPr>
          <w:rFonts w:ascii="Times New Roman" w:eastAsia="Times New Roman" w:hAnsi="Times New Roman" w:cs="Times New Roman"/>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Measure the transistor current gains α and β.</w:t>
      </w:r>
    </w:p>
    <w:p w14:paraId="7A97F603" w14:textId="77777777" w:rsidR="00E26609" w:rsidRDefault="00E26609" w:rsidP="00B87DD3">
      <w:pPr>
        <w:rPr>
          <w:rFonts w:ascii="Times New Roman" w:eastAsia="Times New Roman" w:hAnsi="Times New Roman" w:cs="Times New Roman"/>
          <w:sz w:val="28"/>
          <w:szCs w:val="28"/>
        </w:rPr>
      </w:pPr>
    </w:p>
    <w:p w14:paraId="3732F4FB" w14:textId="77777777" w:rsidR="00B87DD3" w:rsidRDefault="00B87DD3" w:rsidP="00B87DD3">
      <w:pPr>
        <w:rPr>
          <w:rFonts w:ascii="Times New Roman" w:eastAsia="Times New Roman" w:hAnsi="Times New Roman" w:cs="Times New Roman"/>
          <w:b/>
          <w:bCs/>
          <w:sz w:val="28"/>
          <w:szCs w:val="28"/>
        </w:rPr>
      </w:pPr>
      <w:proofErr w:type="spellStart"/>
      <w:r w:rsidRPr="00DF76C0">
        <w:rPr>
          <w:rFonts w:ascii="Times New Roman" w:eastAsia="Times New Roman" w:hAnsi="Times New Roman" w:cs="Times New Roman"/>
          <w:b/>
          <w:bCs/>
          <w:sz w:val="32"/>
          <w:szCs w:val="32"/>
        </w:rPr>
        <w:t>Equipments</w:t>
      </w:r>
      <w:proofErr w:type="spellEnd"/>
      <w:r w:rsidRPr="00DF76C0">
        <w:rPr>
          <w:rFonts w:ascii="Times New Roman" w:eastAsia="Times New Roman" w:hAnsi="Times New Roman" w:cs="Times New Roman"/>
          <w:b/>
          <w:bCs/>
          <w:sz w:val="32"/>
          <w:szCs w:val="32"/>
        </w:rPr>
        <w:t xml:space="preserve"> required: -</w:t>
      </w:r>
      <w:r>
        <w:rPr>
          <w:rFonts w:ascii="Times New Roman" w:eastAsia="Times New Roman" w:hAnsi="Times New Roman" w:cs="Times New Roman"/>
          <w:b/>
          <w:bCs/>
          <w:sz w:val="28"/>
          <w:szCs w:val="28"/>
        </w:rPr>
        <w:t xml:space="preserve"> </w:t>
      </w:r>
    </w:p>
    <w:p w14:paraId="38ED0C0A" w14:textId="7ED1DD36" w:rsidR="00B87DD3" w:rsidRDefault="00B87DD3" w:rsidP="00B87DD3">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Required resistor values</w:t>
      </w:r>
      <w:r w:rsidRPr="00376E63">
        <w:rPr>
          <w:rFonts w:ascii="NimbusSanL-Regu" w:eastAsia="NimbusSanL-Regu" w:cs="NimbusSanL-Regu" w:hint="eastAsia"/>
          <w:color w:val="000000"/>
          <w:lang w:val="en-IN"/>
        </w:rPr>
        <w:t>–</w:t>
      </w:r>
      <w:r>
        <w:rPr>
          <w:rFonts w:ascii="NimbusSanL-Regu" w:eastAsia="NimbusSanL-Regu" w:cs="NimbusSanL-Regu" w:hint="eastAsia"/>
          <w:color w:val="000000"/>
          <w:lang w:val="en-IN"/>
        </w:rPr>
        <w:t xml:space="preserve"> </w:t>
      </w:r>
      <w:r w:rsidR="00D45079">
        <w:rPr>
          <w:rFonts w:ascii="NimbusSanL-Regu" w:eastAsia="NimbusSanL-Regu" w:cs="NimbusSanL-Regu"/>
          <w:color w:val="000000"/>
          <w:lang w:val="en-IN"/>
        </w:rPr>
        <w:t>180</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Pr>
          <w:rFonts w:ascii="NimbusSanL-Regu" w:eastAsia="NimbusSanL-Regu" w:cs="NimbusSanL-Regu"/>
          <w:color w:val="000000"/>
          <w:lang w:val="en-IN"/>
        </w:rPr>
        <w:t>1), 100</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Pr>
          <w:rFonts w:ascii="NimbusSanL-Regu" w:eastAsia="NimbusSanL-Regu" w:cs="NimbusSanL-Regu"/>
          <w:color w:val="000000"/>
          <w:lang w:val="en-IN"/>
        </w:rPr>
        <w:t>1)</w:t>
      </w:r>
    </w:p>
    <w:p w14:paraId="78F3A0B7" w14:textId="77777777" w:rsidR="00B87DD3" w:rsidRDefault="00B87DD3" w:rsidP="00B87DD3">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Variable DC power supply ( 0-15V )</w:t>
      </w:r>
    </w:p>
    <w:p w14:paraId="35697874" w14:textId="063F9F7E" w:rsidR="00B87DD3" w:rsidRPr="00376E63" w:rsidRDefault="00B87DD3" w:rsidP="00B87DD3">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 xml:space="preserve">Constant DC power supply ( </w:t>
      </w:r>
      <w:r w:rsidR="00D45079">
        <w:rPr>
          <w:rFonts w:ascii="NimbusSanL-Regu" w:eastAsia="NimbusSanL-Regu" w:cs="NimbusSanL-Regu"/>
          <w:color w:val="000000"/>
          <w:lang w:val="en-IN"/>
        </w:rPr>
        <w:t>5</w:t>
      </w:r>
      <w:r>
        <w:rPr>
          <w:rFonts w:ascii="NimbusSanL-Regu" w:eastAsia="NimbusSanL-Regu" w:cs="NimbusSanL-Regu"/>
          <w:color w:val="000000"/>
          <w:lang w:val="en-IN"/>
        </w:rPr>
        <w:t>V</w:t>
      </w:r>
      <w:r w:rsidR="00D45079">
        <w:rPr>
          <w:rFonts w:ascii="NimbusSanL-Regu" w:eastAsia="NimbusSanL-Regu" w:cs="NimbusSanL-Regu"/>
          <w:color w:val="000000"/>
          <w:lang w:val="en-IN"/>
        </w:rPr>
        <w:t>,12V</w:t>
      </w:r>
      <w:r>
        <w:rPr>
          <w:rFonts w:ascii="NimbusSanL-Regu" w:eastAsia="NimbusSanL-Regu" w:cs="NimbusSanL-Regu"/>
          <w:color w:val="000000"/>
          <w:lang w:val="en-IN"/>
        </w:rPr>
        <w:t xml:space="preserve"> )</w:t>
      </w:r>
    </w:p>
    <w:p w14:paraId="2A3ECA3E" w14:textId="0DA02B99" w:rsidR="00B87DD3" w:rsidRPr="00376E63" w:rsidRDefault="00B87DD3" w:rsidP="00B87DD3">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BJT</w:t>
      </w:r>
      <w:r w:rsidR="00E26609">
        <w:rPr>
          <w:rFonts w:ascii="NimbusSanL-Regu" w:eastAsia="NimbusSanL-Regu" w:cs="NimbusSanL-Regu"/>
          <w:color w:val="000000"/>
          <w:lang w:val="en-IN"/>
        </w:rPr>
        <w:t xml:space="preserve"> (BC547)</w:t>
      </w:r>
    </w:p>
    <w:p w14:paraId="45E166AB" w14:textId="77777777" w:rsidR="00B87DD3" w:rsidRPr="00376E63" w:rsidRDefault="00B87DD3" w:rsidP="00B87DD3">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proofErr w:type="spellStart"/>
      <w:r>
        <w:rPr>
          <w:rFonts w:ascii="NimbusSanL-Regu" w:eastAsia="NimbusSanL-Regu" w:cs="NimbusSanL-Regu"/>
          <w:color w:val="000000"/>
          <w:lang w:val="en-IN"/>
        </w:rPr>
        <w:t>Multimeter</w:t>
      </w:r>
      <w:proofErr w:type="spellEnd"/>
    </w:p>
    <w:p w14:paraId="732C8629" w14:textId="77777777" w:rsidR="00B87DD3" w:rsidRDefault="00B87DD3" w:rsidP="00B87DD3">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Breadboard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0E23BD25" w14:textId="77777777" w:rsidR="00B87DD3" w:rsidRDefault="00B87DD3" w:rsidP="00B87DD3">
      <w:pPr>
        <w:spacing w:after="0"/>
        <w:rPr>
          <w:rFonts w:ascii="Times New Roman" w:hAnsi="Times New Roman" w:cs="Times New Roman"/>
          <w:color w:val="4D5156"/>
          <w:sz w:val="28"/>
          <w:szCs w:val="28"/>
          <w:shd w:val="clear" w:color="auto" w:fill="FFFFFF"/>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Connecting wires</w:t>
      </w:r>
    </w:p>
    <w:p w14:paraId="0C1BFDCD" w14:textId="77777777" w:rsidR="00B87DD3" w:rsidRDefault="00B87DD3" w:rsidP="00B87DD3">
      <w:pPr>
        <w:spacing w:after="0"/>
        <w:rPr>
          <w:rFonts w:ascii="Times New Roman" w:hAnsi="Times New Roman" w:cs="Times New Roman"/>
          <w:color w:val="4D5156"/>
          <w:sz w:val="28"/>
          <w:szCs w:val="28"/>
          <w:shd w:val="clear" w:color="auto" w:fill="FFFFFF"/>
        </w:rPr>
      </w:pPr>
    </w:p>
    <w:p w14:paraId="28E44E48" w14:textId="77777777" w:rsidR="00B87DD3" w:rsidRDefault="00B87DD3" w:rsidP="00B87DD3">
      <w:pPr>
        <w:rPr>
          <w:rFonts w:ascii="Times New Roman" w:eastAsia="Times New Roman" w:hAnsi="Times New Roman" w:cs="Times New Roman"/>
          <w:b/>
          <w:bCs/>
          <w:sz w:val="32"/>
          <w:szCs w:val="32"/>
        </w:rPr>
      </w:pPr>
      <w:r w:rsidRPr="00DF76C0">
        <w:rPr>
          <w:rFonts w:ascii="Times New Roman" w:eastAsia="Times New Roman" w:hAnsi="Times New Roman" w:cs="Times New Roman"/>
          <w:b/>
          <w:bCs/>
          <w:sz w:val="32"/>
          <w:szCs w:val="32"/>
        </w:rPr>
        <w:t>Circuit Diagram</w:t>
      </w:r>
      <w:r>
        <w:rPr>
          <w:rFonts w:ascii="Times New Roman" w:eastAsia="Times New Roman" w:hAnsi="Times New Roman" w:cs="Times New Roman"/>
          <w:b/>
          <w:bCs/>
          <w:sz w:val="32"/>
          <w:szCs w:val="32"/>
        </w:rPr>
        <w:t>: -</w:t>
      </w:r>
    </w:p>
    <w:p w14:paraId="599BEB75" w14:textId="19411EB8" w:rsidR="00B87DD3" w:rsidRPr="00B776A9" w:rsidRDefault="00D45079" w:rsidP="00B87DD3">
      <w:pPr>
        <w:rPr>
          <w:rFonts w:ascii="Times New Roman" w:eastAsia="Times New Roman" w:hAnsi="Times New Roman" w:cs="Times New Roman"/>
          <w:b/>
          <w:bCs/>
          <w:sz w:val="32"/>
          <w:szCs w:val="32"/>
        </w:rPr>
      </w:pPr>
      <w:r w:rsidRPr="00D45079">
        <w:rPr>
          <w:rFonts w:ascii="Times New Roman" w:eastAsia="Times New Roman" w:hAnsi="Times New Roman" w:cs="Times New Roman"/>
          <w:b/>
          <w:bCs/>
          <w:noProof/>
          <w:sz w:val="32"/>
          <w:szCs w:val="32"/>
        </w:rPr>
        <w:drawing>
          <wp:anchor distT="0" distB="0" distL="114300" distR="114300" simplePos="0" relativeHeight="251739136" behindDoc="0" locked="0" layoutInCell="1" allowOverlap="1" wp14:anchorId="72443AD1" wp14:editId="1D0ABDF8">
            <wp:simplePos x="0" y="0"/>
            <wp:positionH relativeFrom="column">
              <wp:posOffset>0</wp:posOffset>
            </wp:positionH>
            <wp:positionV relativeFrom="paragraph">
              <wp:posOffset>1905</wp:posOffset>
            </wp:positionV>
            <wp:extent cx="3860998" cy="2476627"/>
            <wp:effectExtent l="0" t="0" r="6350" b="0"/>
            <wp:wrapSquare wrapText="bothSides"/>
            <wp:docPr id="12323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46819" name=""/>
                    <pic:cNvPicPr/>
                  </pic:nvPicPr>
                  <pic:blipFill>
                    <a:blip r:embed="rId11">
                      <a:extLst>
                        <a:ext uri="{28A0092B-C50C-407E-A947-70E740481C1C}">
                          <a14:useLocalDpi xmlns:a14="http://schemas.microsoft.com/office/drawing/2010/main" val="0"/>
                        </a:ext>
                      </a:extLst>
                    </a:blip>
                    <a:stretch>
                      <a:fillRect/>
                    </a:stretch>
                  </pic:blipFill>
                  <pic:spPr>
                    <a:xfrm>
                      <a:off x="0" y="0"/>
                      <a:ext cx="3860998" cy="2476627"/>
                    </a:xfrm>
                    <a:prstGeom prst="rect">
                      <a:avLst/>
                    </a:prstGeom>
                  </pic:spPr>
                </pic:pic>
              </a:graphicData>
            </a:graphic>
          </wp:anchor>
        </w:drawing>
      </w:r>
    </w:p>
    <w:p w14:paraId="4DA4D666" w14:textId="77777777" w:rsidR="00B87DD3" w:rsidRDefault="00B87DD3" w:rsidP="00B87DD3">
      <w:pPr>
        <w:rPr>
          <w:rFonts w:ascii="NimbusSanL-ReguItal" w:eastAsia="NimbusSanL-ReguItal" w:cs="NimbusSanL-ReguItal"/>
          <w:sz w:val="26"/>
          <w:szCs w:val="26"/>
          <w:lang w:val="en-IN"/>
        </w:rPr>
      </w:pPr>
    </w:p>
    <w:p w14:paraId="47C1DA4D" w14:textId="19F3C982" w:rsidR="00B87DD3" w:rsidRPr="00B776A9" w:rsidRDefault="00B87DD3" w:rsidP="00B87DD3">
      <w:pPr>
        <w:rPr>
          <w:rFonts w:ascii="NimbusSanL-ReguItal" w:eastAsia="NimbusSanL-ReguItal" w:cs="NimbusSanL-ReguItal"/>
          <w:sz w:val="26"/>
          <w:szCs w:val="26"/>
          <w:lang w:val="en-IN"/>
        </w:rPr>
      </w:pPr>
      <w:r>
        <w:rPr>
          <w:rFonts w:ascii="NimbusSanL-ReguItal" w:eastAsia="NimbusSanL-ReguItal" w:cs="NimbusSanL-ReguItal"/>
          <w:sz w:val="26"/>
          <w:szCs w:val="26"/>
          <w:lang w:val="en-IN"/>
        </w:rPr>
        <w:t>V</w:t>
      </w:r>
      <w:r>
        <w:rPr>
          <w:rFonts w:ascii="NimbusSanL-ReguItal" w:eastAsia="NimbusSanL-ReguItal" w:cs="NimbusSanL-ReguItal"/>
          <w:sz w:val="26"/>
          <w:szCs w:val="26"/>
          <w:vertAlign w:val="subscript"/>
          <w:lang w:val="en-IN"/>
        </w:rPr>
        <w:t>CC</w:t>
      </w:r>
      <w:r>
        <w:rPr>
          <w:rFonts w:ascii="NimbusSanL-ReguItal" w:eastAsia="NimbusSanL-ReguItal" w:cs="NimbusSanL-ReguItal"/>
          <w:sz w:val="26"/>
          <w:szCs w:val="26"/>
          <w:lang w:val="en-IN"/>
        </w:rPr>
        <w:t xml:space="preserve"> = </w:t>
      </w:r>
      <w:r w:rsidR="00D45079">
        <w:rPr>
          <w:rFonts w:ascii="NimbusSanL-ReguItal" w:eastAsia="NimbusSanL-ReguItal" w:cs="NimbusSanL-ReguItal"/>
          <w:sz w:val="26"/>
          <w:szCs w:val="26"/>
          <w:lang w:val="en-IN"/>
        </w:rPr>
        <w:t>0-10</w:t>
      </w:r>
      <w:r>
        <w:rPr>
          <w:rFonts w:ascii="NimbusSanL-ReguItal" w:eastAsia="NimbusSanL-ReguItal" w:cs="NimbusSanL-ReguItal"/>
          <w:sz w:val="26"/>
          <w:szCs w:val="26"/>
          <w:lang w:val="en-IN"/>
        </w:rPr>
        <w:t>V</w:t>
      </w:r>
    </w:p>
    <w:p w14:paraId="72E08E3E" w14:textId="752097CB" w:rsidR="00B87DD3" w:rsidRDefault="00B87DD3" w:rsidP="00B87DD3">
      <w:pPr>
        <w:rPr>
          <w:rFonts w:ascii="NimbusSanL-ReguItal" w:eastAsia="NimbusSanL-ReguItal" w:cs="NimbusSanL-ReguItal"/>
          <w:sz w:val="26"/>
          <w:szCs w:val="26"/>
          <w:lang w:val="en-IN"/>
        </w:rPr>
      </w:pPr>
      <w:r w:rsidRPr="00B776A9">
        <w:rPr>
          <w:rFonts w:ascii="NimbusSanL-ReguItal" w:eastAsia="NimbusSanL-ReguItal" w:cs="NimbusSanL-ReguItal"/>
          <w:sz w:val="26"/>
          <w:szCs w:val="26"/>
          <w:lang w:val="en-IN"/>
        </w:rPr>
        <w:t>V</w:t>
      </w:r>
      <w:r>
        <w:rPr>
          <w:rFonts w:ascii="NimbusSanL-ReguItal" w:eastAsia="NimbusSanL-ReguItal" w:cs="NimbusSanL-ReguItal"/>
          <w:sz w:val="26"/>
          <w:szCs w:val="26"/>
          <w:vertAlign w:val="subscript"/>
          <w:lang w:val="en-IN"/>
        </w:rPr>
        <w:t>BB</w:t>
      </w:r>
      <w:r w:rsidRPr="00B776A9">
        <w:rPr>
          <w:rFonts w:ascii="NimbusSanL-ReguItal" w:eastAsia="NimbusSanL-ReguItal" w:cs="NimbusSanL-ReguItal"/>
          <w:sz w:val="26"/>
          <w:szCs w:val="26"/>
          <w:lang w:val="en-IN"/>
        </w:rPr>
        <w:t xml:space="preserve"> = </w:t>
      </w:r>
      <w:r w:rsidR="00D45079">
        <w:rPr>
          <w:rFonts w:ascii="NimbusSanL-ReguItal" w:eastAsia="NimbusSanL-ReguItal" w:cs="NimbusSanL-ReguItal"/>
          <w:sz w:val="26"/>
          <w:szCs w:val="26"/>
          <w:lang w:val="en-IN"/>
        </w:rPr>
        <w:t>5V, 12V</w:t>
      </w:r>
    </w:p>
    <w:p w14:paraId="75FBC429" w14:textId="4ADC6D4F" w:rsidR="007C46B7" w:rsidRPr="007C46B7" w:rsidRDefault="007C46B7" w:rsidP="00B87DD3">
      <w:pPr>
        <w:rPr>
          <w:rFonts w:ascii="Times New Roman" w:eastAsia="Times New Roman" w:hAnsi="Times New Roman" w:cs="Times New Roman"/>
          <w:sz w:val="32"/>
          <w:szCs w:val="32"/>
        </w:rPr>
      </w:pPr>
      <w:r>
        <w:rPr>
          <w:rFonts w:ascii="NimbusSanL-ReguItal" w:eastAsia="NimbusSanL-ReguItal" w:cs="NimbusSanL-ReguItal"/>
          <w:sz w:val="26"/>
          <w:szCs w:val="26"/>
          <w:lang w:val="en-IN"/>
        </w:rPr>
        <w:t>R</w:t>
      </w:r>
      <w:r>
        <w:rPr>
          <w:rFonts w:ascii="NimbusSanL-ReguItal" w:eastAsia="NimbusSanL-ReguItal" w:cs="NimbusSanL-ReguItal"/>
          <w:sz w:val="26"/>
          <w:szCs w:val="26"/>
          <w:vertAlign w:val="subscript"/>
          <w:lang w:val="en-IN"/>
        </w:rPr>
        <w:t xml:space="preserve">B </w:t>
      </w:r>
      <w:r>
        <w:rPr>
          <w:rFonts w:ascii="NimbusSanL-ReguItal" w:eastAsia="NimbusSanL-ReguItal" w:cs="NimbusSanL-ReguItal"/>
          <w:sz w:val="26"/>
          <w:szCs w:val="26"/>
          <w:lang w:val="en-IN"/>
        </w:rPr>
        <w:t xml:space="preserve"> = 180k</w:t>
      </w:r>
    </w:p>
    <w:p w14:paraId="2BBDCB4C" w14:textId="77777777" w:rsidR="00B87DD3" w:rsidRDefault="00B87DD3" w:rsidP="00B87DD3">
      <w:pPr>
        <w:jc w:val="center"/>
        <w:rPr>
          <w:rFonts w:ascii="Times New Roman" w:eastAsia="Times New Roman" w:hAnsi="Times New Roman" w:cs="Times New Roman"/>
          <w:b/>
          <w:bCs/>
          <w:sz w:val="36"/>
          <w:szCs w:val="36"/>
        </w:rPr>
      </w:pPr>
    </w:p>
    <w:p w14:paraId="2B2CF64E" w14:textId="77777777" w:rsidR="00B87DD3" w:rsidRDefault="00B87DD3" w:rsidP="00B87DD3">
      <w:pPr>
        <w:jc w:val="center"/>
        <w:rPr>
          <w:rFonts w:ascii="Times New Roman" w:eastAsia="Times New Roman" w:hAnsi="Times New Roman" w:cs="Times New Roman"/>
          <w:b/>
          <w:bCs/>
          <w:sz w:val="36"/>
          <w:szCs w:val="36"/>
        </w:rPr>
      </w:pPr>
    </w:p>
    <w:p w14:paraId="76F1E40D" w14:textId="77777777" w:rsidR="00B87DD3" w:rsidRDefault="00B87DD3" w:rsidP="00B87DD3">
      <w:pPr>
        <w:jc w:val="center"/>
        <w:rPr>
          <w:rFonts w:ascii="Times New Roman" w:eastAsia="Times New Roman" w:hAnsi="Times New Roman" w:cs="Times New Roman"/>
          <w:b/>
          <w:bCs/>
          <w:sz w:val="36"/>
          <w:szCs w:val="36"/>
        </w:rPr>
      </w:pPr>
    </w:p>
    <w:p w14:paraId="699F0021" w14:textId="77777777" w:rsidR="00E26609" w:rsidRDefault="00E26609" w:rsidP="00B87DD3">
      <w:pPr>
        <w:jc w:val="center"/>
        <w:rPr>
          <w:rFonts w:ascii="Times New Roman" w:eastAsia="Times New Roman" w:hAnsi="Times New Roman" w:cs="Times New Roman"/>
          <w:b/>
          <w:bCs/>
          <w:sz w:val="36"/>
          <w:szCs w:val="36"/>
        </w:rPr>
      </w:pPr>
    </w:p>
    <w:p w14:paraId="691A4D77" w14:textId="77777777" w:rsidR="00E26609" w:rsidRDefault="00E26609" w:rsidP="00B87DD3">
      <w:pPr>
        <w:jc w:val="center"/>
        <w:rPr>
          <w:rFonts w:ascii="Times New Roman" w:eastAsia="Times New Roman" w:hAnsi="Times New Roman" w:cs="Times New Roman"/>
          <w:b/>
          <w:bCs/>
          <w:sz w:val="36"/>
          <w:szCs w:val="36"/>
        </w:rPr>
      </w:pPr>
    </w:p>
    <w:p w14:paraId="38C6BF22" w14:textId="77777777" w:rsidR="00B87DD3" w:rsidRDefault="00B87DD3" w:rsidP="00B87DD3">
      <w:pPr>
        <w:rPr>
          <w:rFonts w:ascii="NimbusSanL-ReguItal" w:eastAsia="NimbusSanL-ReguItal" w:cs="NimbusSanL-ReguItal"/>
          <w:b/>
          <w:bCs/>
          <w:sz w:val="26"/>
          <w:szCs w:val="26"/>
          <w:lang w:val="en-IN"/>
        </w:rPr>
      </w:pPr>
    </w:p>
    <w:p w14:paraId="3B9F514B" w14:textId="77777777" w:rsidR="00B87DD3" w:rsidRDefault="00B87DD3" w:rsidP="00B87DD3">
      <w:pPr>
        <w:rPr>
          <w:rFonts w:ascii="Times New Roman" w:eastAsia="Times New Roman" w:hAnsi="Times New Roman" w:cs="Times New Roman"/>
          <w:b/>
          <w:bCs/>
          <w:sz w:val="36"/>
          <w:szCs w:val="36"/>
          <w:u w:val="single"/>
        </w:rPr>
      </w:pPr>
      <w:r w:rsidRPr="00CA4EF6">
        <w:rPr>
          <w:rFonts w:ascii="Times New Roman" w:eastAsia="Times New Roman" w:hAnsi="Times New Roman" w:cs="Times New Roman"/>
          <w:b/>
          <w:bCs/>
          <w:sz w:val="36"/>
          <w:szCs w:val="36"/>
          <w:u w:val="single"/>
        </w:rPr>
        <w:lastRenderedPageBreak/>
        <w:t>Observation Table: -</w:t>
      </w:r>
    </w:p>
    <w:p w14:paraId="45E2039B" w14:textId="77777777" w:rsidR="000B2AA7" w:rsidRDefault="000B2AA7" w:rsidP="00B87DD3">
      <w:pPr>
        <w:rPr>
          <w:rFonts w:ascii="Times New Roman" w:eastAsia="Times New Roman" w:hAnsi="Times New Roman" w:cs="Times New Roman"/>
          <w:b/>
          <w:bCs/>
          <w:sz w:val="36"/>
          <w:szCs w:val="36"/>
          <w:u w:val="single"/>
        </w:rPr>
      </w:pPr>
    </w:p>
    <w:p w14:paraId="29667FE4" w14:textId="03C2D64B" w:rsidR="007C46B7" w:rsidRPr="007C46B7" w:rsidRDefault="005135F6" w:rsidP="007C46B7">
      <w:r>
        <w:rPr>
          <w:rFonts w:ascii="Times New Roman" w:eastAsia="Times New Roman" w:hAnsi="Times New Roman" w:cs="Times New Roman"/>
          <w:b/>
          <w:bCs/>
          <w:sz w:val="36"/>
          <w:szCs w:val="36"/>
        </w:rPr>
        <w:t>V</w:t>
      </w:r>
      <w:r>
        <w:rPr>
          <w:rFonts w:ascii="Times New Roman" w:eastAsia="Times New Roman" w:hAnsi="Times New Roman" w:cs="Times New Roman"/>
          <w:b/>
          <w:bCs/>
          <w:sz w:val="36"/>
          <w:szCs w:val="36"/>
          <w:vertAlign w:val="subscript"/>
        </w:rPr>
        <w:t>BB</w:t>
      </w:r>
      <w:r>
        <w:rPr>
          <w:rFonts w:ascii="Times New Roman" w:eastAsia="Times New Roman" w:hAnsi="Times New Roman" w:cs="Times New Roman"/>
          <w:b/>
          <w:bCs/>
          <w:sz w:val="36"/>
          <w:szCs w:val="36"/>
        </w:rPr>
        <w:t xml:space="preserve"> = 5V</w:t>
      </w:r>
      <w:r w:rsidR="007C46B7">
        <w:rPr>
          <w:rFonts w:ascii="Times New Roman" w:eastAsia="Times New Roman" w:hAnsi="Times New Roman" w:cs="Times New Roman"/>
          <w:b/>
          <w:bCs/>
          <w:sz w:val="36"/>
          <w:szCs w:val="36"/>
        </w:rPr>
        <w:t xml:space="preserve">, </w:t>
      </w:r>
      <w:r w:rsidR="007C46B7" w:rsidRPr="007C46B7">
        <w:rPr>
          <w:rFonts w:ascii="Times New Roman" w:eastAsia="Times New Roman" w:hAnsi="Times New Roman" w:cs="Times New Roman"/>
          <w:b/>
          <w:bCs/>
          <w:sz w:val="36"/>
          <w:szCs w:val="36"/>
        </w:rPr>
        <w:t xml:space="preserve"> </w:t>
      </w:r>
      <w:r w:rsidR="007C46B7">
        <w:rPr>
          <w:rFonts w:ascii="Times New Roman" w:eastAsia="Times New Roman" w:hAnsi="Times New Roman" w:cs="Times New Roman"/>
          <w:b/>
          <w:bCs/>
          <w:sz w:val="36"/>
          <w:szCs w:val="36"/>
        </w:rPr>
        <w:t>V</w:t>
      </w:r>
      <w:r w:rsidR="007C46B7">
        <w:rPr>
          <w:rFonts w:ascii="Times New Roman" w:eastAsia="Times New Roman" w:hAnsi="Times New Roman" w:cs="Times New Roman"/>
          <w:b/>
          <w:bCs/>
          <w:sz w:val="36"/>
          <w:szCs w:val="36"/>
          <w:vertAlign w:val="subscript"/>
        </w:rPr>
        <w:t>B</w:t>
      </w:r>
      <w:r w:rsidR="007C46B7">
        <w:rPr>
          <w:rFonts w:ascii="Times New Roman" w:eastAsia="Times New Roman" w:hAnsi="Times New Roman" w:cs="Times New Roman"/>
          <w:b/>
          <w:bCs/>
          <w:sz w:val="36"/>
          <w:szCs w:val="36"/>
        </w:rPr>
        <w:t xml:space="preserve"> = </w:t>
      </w:r>
      <w:r w:rsidR="00755945">
        <w:rPr>
          <w:rFonts w:ascii="Times New Roman" w:eastAsia="Times New Roman" w:hAnsi="Times New Roman" w:cs="Times New Roman"/>
          <w:b/>
          <w:bCs/>
          <w:sz w:val="36"/>
          <w:szCs w:val="36"/>
        </w:rPr>
        <w:t>4.46V</w:t>
      </w:r>
      <w:r w:rsidR="007C46B7">
        <w:rPr>
          <w:rFonts w:ascii="Times New Roman" w:eastAsia="Times New Roman" w:hAnsi="Times New Roman" w:cs="Times New Roman"/>
          <w:b/>
          <w:bCs/>
          <w:sz w:val="36"/>
          <w:szCs w:val="36"/>
        </w:rPr>
        <w:t xml:space="preserve"> , I</w:t>
      </w:r>
      <w:r w:rsidR="007C46B7">
        <w:rPr>
          <w:rFonts w:ascii="Times New Roman" w:eastAsia="Times New Roman" w:hAnsi="Times New Roman" w:cs="Times New Roman"/>
          <w:b/>
          <w:bCs/>
          <w:sz w:val="36"/>
          <w:szCs w:val="36"/>
          <w:vertAlign w:val="subscript"/>
        </w:rPr>
        <w:t>B</w:t>
      </w:r>
      <w:r w:rsidR="007C46B7">
        <w:rPr>
          <w:rFonts w:ascii="Times New Roman" w:eastAsia="Times New Roman" w:hAnsi="Times New Roman" w:cs="Times New Roman"/>
          <w:b/>
          <w:bCs/>
          <w:sz w:val="36"/>
          <w:szCs w:val="36"/>
        </w:rPr>
        <w:t xml:space="preserve"> = V</w:t>
      </w:r>
      <w:r w:rsidR="007C46B7">
        <w:rPr>
          <w:rFonts w:ascii="Times New Roman" w:eastAsia="Times New Roman" w:hAnsi="Times New Roman" w:cs="Times New Roman"/>
          <w:b/>
          <w:bCs/>
          <w:sz w:val="36"/>
          <w:szCs w:val="36"/>
          <w:vertAlign w:val="subscript"/>
        </w:rPr>
        <w:t>B</w:t>
      </w:r>
      <w:r w:rsidR="007C46B7">
        <w:rPr>
          <w:rFonts w:ascii="Times New Roman" w:eastAsia="Times New Roman" w:hAnsi="Times New Roman" w:cs="Times New Roman"/>
          <w:b/>
          <w:bCs/>
          <w:sz w:val="36"/>
          <w:szCs w:val="36"/>
        </w:rPr>
        <w:t>/R</w:t>
      </w:r>
      <w:r w:rsidR="007C46B7">
        <w:rPr>
          <w:rFonts w:ascii="Times New Roman" w:eastAsia="Times New Roman" w:hAnsi="Times New Roman" w:cs="Times New Roman"/>
          <w:b/>
          <w:bCs/>
          <w:sz w:val="36"/>
          <w:szCs w:val="36"/>
          <w:vertAlign w:val="subscript"/>
        </w:rPr>
        <w:t>B</w:t>
      </w:r>
      <w:r w:rsidR="007C46B7">
        <w:rPr>
          <w:rFonts w:ascii="Times New Roman" w:eastAsia="Times New Roman" w:hAnsi="Times New Roman" w:cs="Times New Roman"/>
          <w:b/>
          <w:bCs/>
          <w:sz w:val="36"/>
          <w:szCs w:val="36"/>
        </w:rPr>
        <w:t xml:space="preserve"> = 0.0</w:t>
      </w:r>
      <w:r w:rsidR="00755945">
        <w:rPr>
          <w:rFonts w:ascii="Times New Roman" w:eastAsia="Times New Roman" w:hAnsi="Times New Roman" w:cs="Times New Roman"/>
          <w:b/>
          <w:bCs/>
          <w:sz w:val="36"/>
          <w:szCs w:val="36"/>
        </w:rPr>
        <w:t>248</w:t>
      </w:r>
      <w:r w:rsidR="007C46B7">
        <w:rPr>
          <w:rFonts w:ascii="Times New Roman" w:eastAsia="Times New Roman" w:hAnsi="Times New Roman" w:cs="Times New Roman"/>
          <w:b/>
          <w:bCs/>
          <w:sz w:val="36"/>
          <w:szCs w:val="36"/>
        </w:rPr>
        <w:t>A</w:t>
      </w:r>
      <w:r w:rsidR="007C46B7">
        <w:t xml:space="preserve"> </w:t>
      </w:r>
    </w:p>
    <w:p w14:paraId="69FE9132" w14:textId="5C4508B8" w:rsidR="00B87DD3" w:rsidRPr="0085700A" w:rsidRDefault="00B87DD3" w:rsidP="00B87DD3">
      <w:pPr>
        <w:rPr>
          <w:rFonts w:ascii="Times New Roman" w:eastAsia="Times New Roman" w:hAnsi="Times New Roman" w:cs="Times New Roman"/>
          <w:b/>
          <w:bCs/>
          <w:sz w:val="36"/>
          <w:szCs w:val="36"/>
        </w:rPr>
      </w:pPr>
    </w:p>
    <w:tbl>
      <w:tblPr>
        <w:tblStyle w:val="TableGrid"/>
        <w:tblW w:w="8677" w:type="dxa"/>
        <w:jc w:val="center"/>
        <w:tblLook w:val="04A0" w:firstRow="1" w:lastRow="0" w:firstColumn="1" w:lastColumn="0" w:noHBand="0" w:noVBand="1"/>
      </w:tblPr>
      <w:tblGrid>
        <w:gridCol w:w="2091"/>
        <w:gridCol w:w="2091"/>
        <w:gridCol w:w="2091"/>
        <w:gridCol w:w="2404"/>
      </w:tblGrid>
      <w:tr w:rsidR="00DB199F" w14:paraId="1B9D296D" w14:textId="77777777" w:rsidTr="00DB199F">
        <w:trPr>
          <w:trHeight w:val="656"/>
          <w:jc w:val="center"/>
        </w:trPr>
        <w:tc>
          <w:tcPr>
            <w:tcW w:w="2091" w:type="dxa"/>
            <w:vAlign w:val="center"/>
          </w:tcPr>
          <w:p w14:paraId="66151B08" w14:textId="72889D5F" w:rsidR="00DB199F" w:rsidRPr="00FF7FD3" w:rsidRDefault="00DB199F" w:rsidP="00863F39">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V</w:t>
            </w:r>
            <w:r>
              <w:rPr>
                <w:rFonts w:ascii="Times New Roman" w:eastAsia="Times New Roman" w:hAnsi="Times New Roman" w:cs="Times New Roman"/>
                <w:b/>
                <w:bCs/>
                <w:sz w:val="32"/>
                <w:szCs w:val="32"/>
                <w:vertAlign w:val="subscript"/>
              </w:rPr>
              <w:t>CC</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(in V)</w:t>
            </w:r>
          </w:p>
        </w:tc>
        <w:tc>
          <w:tcPr>
            <w:tcW w:w="2091" w:type="dxa"/>
            <w:vAlign w:val="center"/>
          </w:tcPr>
          <w:p w14:paraId="0A705944" w14:textId="03F90551" w:rsidR="00DB199F" w:rsidRPr="00DB199F" w:rsidRDefault="00DB199F" w:rsidP="00863F39">
            <w:pPr>
              <w:jc w:val="center"/>
            </w:pPr>
            <w:r>
              <w:rPr>
                <w:rFonts w:ascii="Times New Roman" w:eastAsia="Times New Roman" w:hAnsi="Times New Roman" w:cs="Times New Roman"/>
                <w:b/>
                <w:bCs/>
                <w:sz w:val="32"/>
                <w:szCs w:val="32"/>
              </w:rPr>
              <w:t>V</w:t>
            </w:r>
            <w:r>
              <w:rPr>
                <w:rFonts w:ascii="Times New Roman" w:eastAsia="Times New Roman" w:hAnsi="Times New Roman" w:cs="Times New Roman"/>
                <w:b/>
                <w:bCs/>
                <w:sz w:val="32"/>
                <w:szCs w:val="32"/>
                <w:vertAlign w:val="subscript"/>
              </w:rPr>
              <w:t>CE</w:t>
            </w:r>
            <w:r>
              <w:rPr>
                <w:rFonts w:ascii="Times New Roman" w:eastAsia="Times New Roman" w:hAnsi="Times New Roman" w:cs="Times New Roman"/>
                <w:b/>
                <w:bCs/>
                <w:sz w:val="32"/>
                <w:szCs w:val="32"/>
              </w:rPr>
              <w:t xml:space="preserve"> </w:t>
            </w:r>
            <w:r w:rsidRPr="00DB199F">
              <w:rPr>
                <w:rFonts w:ascii="Times New Roman" w:eastAsia="Times New Roman" w:hAnsi="Times New Roman" w:cs="Times New Roman"/>
                <w:sz w:val="32"/>
                <w:szCs w:val="32"/>
              </w:rPr>
              <w:t>(in V)</w:t>
            </w:r>
          </w:p>
        </w:tc>
        <w:tc>
          <w:tcPr>
            <w:tcW w:w="2091" w:type="dxa"/>
            <w:vAlign w:val="center"/>
          </w:tcPr>
          <w:p w14:paraId="35F6383C" w14:textId="137F01AF" w:rsidR="00DB199F" w:rsidRPr="00FF7FD3" w:rsidRDefault="00DB199F" w:rsidP="00863F39">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V</w:t>
            </w:r>
            <w:r w:rsidRPr="00FF7FD3">
              <w:rPr>
                <w:rFonts w:ascii="Times New Roman" w:eastAsia="Times New Roman" w:hAnsi="Times New Roman" w:cs="Times New Roman"/>
                <w:b/>
                <w:bCs/>
                <w:sz w:val="32"/>
                <w:szCs w:val="32"/>
                <w:vertAlign w:val="subscript"/>
              </w:rPr>
              <w:t>RC</w:t>
            </w:r>
            <w:r>
              <w:rPr>
                <w:rFonts w:ascii="Times New Roman" w:eastAsia="Times New Roman" w:hAnsi="Times New Roman" w:cs="Times New Roman"/>
                <w:b/>
                <w:bCs/>
                <w:sz w:val="32"/>
                <w:szCs w:val="32"/>
                <w:vertAlign w:val="subscript"/>
              </w:rPr>
              <w:t xml:space="preserve"> </w:t>
            </w:r>
            <w:r>
              <w:rPr>
                <w:rFonts w:ascii="Times New Roman" w:eastAsia="Times New Roman" w:hAnsi="Times New Roman" w:cs="Times New Roman"/>
                <w:sz w:val="32"/>
                <w:szCs w:val="32"/>
              </w:rPr>
              <w:t>(in V)</w:t>
            </w:r>
          </w:p>
        </w:tc>
        <w:tc>
          <w:tcPr>
            <w:tcW w:w="2404" w:type="dxa"/>
            <w:vAlign w:val="center"/>
          </w:tcPr>
          <w:p w14:paraId="41D82200" w14:textId="77777777" w:rsidR="00DB199F" w:rsidRPr="00FF7FD3" w:rsidRDefault="00DB199F" w:rsidP="00863F39">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I</w:t>
            </w:r>
            <w:r w:rsidRPr="00FF7FD3">
              <w:rPr>
                <w:rFonts w:ascii="Times New Roman" w:eastAsia="Times New Roman" w:hAnsi="Times New Roman" w:cs="Times New Roman"/>
                <w:b/>
                <w:bCs/>
                <w:sz w:val="32"/>
                <w:szCs w:val="32"/>
                <w:vertAlign w:val="subscript"/>
              </w:rPr>
              <w:t>C</w:t>
            </w:r>
            <w:r w:rsidRPr="00FF7FD3">
              <w:rPr>
                <w:rFonts w:ascii="Times New Roman" w:eastAsia="Times New Roman" w:hAnsi="Times New Roman" w:cs="Times New Roman"/>
                <w:b/>
                <w:bCs/>
                <w:sz w:val="32"/>
                <w:szCs w:val="32"/>
              </w:rPr>
              <w:t xml:space="preserve"> = V</w:t>
            </w:r>
            <w:r w:rsidRPr="00FF7FD3">
              <w:rPr>
                <w:rFonts w:ascii="Times New Roman" w:eastAsia="Times New Roman" w:hAnsi="Times New Roman" w:cs="Times New Roman"/>
                <w:b/>
                <w:bCs/>
                <w:sz w:val="32"/>
                <w:szCs w:val="32"/>
                <w:vertAlign w:val="subscript"/>
              </w:rPr>
              <w:t>RC</w:t>
            </w:r>
            <w:r w:rsidRPr="00FF7FD3">
              <w:rPr>
                <w:rFonts w:ascii="Times New Roman" w:eastAsia="Times New Roman" w:hAnsi="Times New Roman" w:cs="Times New Roman"/>
                <w:b/>
                <w:bCs/>
                <w:sz w:val="32"/>
                <w:szCs w:val="32"/>
              </w:rPr>
              <w:t xml:space="preserve"> / 100</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(in mA)</w:t>
            </w:r>
          </w:p>
        </w:tc>
      </w:tr>
      <w:tr w:rsidR="00DB199F" w14:paraId="0D53132E" w14:textId="77777777" w:rsidTr="00DB199F">
        <w:trPr>
          <w:jc w:val="center"/>
        </w:trPr>
        <w:tc>
          <w:tcPr>
            <w:tcW w:w="2091" w:type="dxa"/>
            <w:vAlign w:val="center"/>
          </w:tcPr>
          <w:p w14:paraId="774B02C0" w14:textId="4F2673AF" w:rsidR="00DB199F" w:rsidRPr="00FF7FD3" w:rsidRDefault="00DB199F" w:rsidP="005135F6">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0.5</w:t>
            </w:r>
          </w:p>
        </w:tc>
        <w:tc>
          <w:tcPr>
            <w:tcW w:w="2091" w:type="dxa"/>
            <w:vAlign w:val="center"/>
          </w:tcPr>
          <w:p w14:paraId="613341E2" w14:textId="69A3F4B5"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0.139</w:t>
            </w:r>
          </w:p>
        </w:tc>
        <w:tc>
          <w:tcPr>
            <w:tcW w:w="2091" w:type="dxa"/>
            <w:vAlign w:val="center"/>
          </w:tcPr>
          <w:p w14:paraId="6097F1AD" w14:textId="131D2C25"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0.387</w:t>
            </w:r>
          </w:p>
        </w:tc>
        <w:tc>
          <w:tcPr>
            <w:tcW w:w="2404" w:type="dxa"/>
            <w:vAlign w:val="center"/>
          </w:tcPr>
          <w:p w14:paraId="401F56D6" w14:textId="201A00D9"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3.87</w:t>
            </w:r>
          </w:p>
        </w:tc>
      </w:tr>
      <w:tr w:rsidR="00DB199F" w14:paraId="1FE7B99E" w14:textId="77777777" w:rsidTr="00DB199F">
        <w:trPr>
          <w:jc w:val="center"/>
        </w:trPr>
        <w:tc>
          <w:tcPr>
            <w:tcW w:w="2091" w:type="dxa"/>
            <w:vAlign w:val="center"/>
          </w:tcPr>
          <w:p w14:paraId="47139178" w14:textId="5118C778" w:rsidR="00DB199F" w:rsidRPr="00FF7FD3" w:rsidRDefault="00DB199F" w:rsidP="005135F6">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1.01</w:t>
            </w:r>
          </w:p>
        </w:tc>
        <w:tc>
          <w:tcPr>
            <w:tcW w:w="2091" w:type="dxa"/>
            <w:vAlign w:val="center"/>
          </w:tcPr>
          <w:p w14:paraId="1576C638" w14:textId="5E57D0A8"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0.668</w:t>
            </w:r>
          </w:p>
        </w:tc>
        <w:tc>
          <w:tcPr>
            <w:tcW w:w="2091" w:type="dxa"/>
            <w:vAlign w:val="center"/>
          </w:tcPr>
          <w:p w14:paraId="2E38A904" w14:textId="06736F05"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0.343</w:t>
            </w:r>
          </w:p>
        </w:tc>
        <w:tc>
          <w:tcPr>
            <w:tcW w:w="2404" w:type="dxa"/>
            <w:vAlign w:val="center"/>
          </w:tcPr>
          <w:p w14:paraId="4EB8BAEB" w14:textId="0853B020"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3.43</w:t>
            </w:r>
          </w:p>
        </w:tc>
      </w:tr>
      <w:tr w:rsidR="00DB199F" w14:paraId="125846B4" w14:textId="77777777" w:rsidTr="00DB199F">
        <w:trPr>
          <w:jc w:val="center"/>
        </w:trPr>
        <w:tc>
          <w:tcPr>
            <w:tcW w:w="2091" w:type="dxa"/>
            <w:vAlign w:val="center"/>
          </w:tcPr>
          <w:p w14:paraId="17C899A0" w14:textId="558B5D11"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1.5</w:t>
            </w:r>
          </w:p>
        </w:tc>
        <w:tc>
          <w:tcPr>
            <w:tcW w:w="2091" w:type="dxa"/>
            <w:vAlign w:val="center"/>
          </w:tcPr>
          <w:p w14:paraId="5B2A32DE" w14:textId="135350AC"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0.827</w:t>
            </w:r>
          </w:p>
        </w:tc>
        <w:tc>
          <w:tcPr>
            <w:tcW w:w="2091" w:type="dxa"/>
            <w:vAlign w:val="center"/>
          </w:tcPr>
          <w:p w14:paraId="2EB6D31D" w14:textId="089F1D0D"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0.665</w:t>
            </w:r>
          </w:p>
        </w:tc>
        <w:tc>
          <w:tcPr>
            <w:tcW w:w="2404" w:type="dxa"/>
            <w:vAlign w:val="center"/>
          </w:tcPr>
          <w:p w14:paraId="36CDDB06" w14:textId="74CF1575"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6.65</w:t>
            </w:r>
          </w:p>
        </w:tc>
      </w:tr>
      <w:tr w:rsidR="00DB199F" w14:paraId="62407E96" w14:textId="77777777" w:rsidTr="00DB199F">
        <w:trPr>
          <w:jc w:val="center"/>
        </w:trPr>
        <w:tc>
          <w:tcPr>
            <w:tcW w:w="2091" w:type="dxa"/>
            <w:vAlign w:val="center"/>
          </w:tcPr>
          <w:p w14:paraId="5F9D32D8" w14:textId="28A0B15D"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w:t>
            </w:r>
          </w:p>
        </w:tc>
        <w:tc>
          <w:tcPr>
            <w:tcW w:w="2091" w:type="dxa"/>
            <w:vAlign w:val="center"/>
          </w:tcPr>
          <w:p w14:paraId="6053878F" w14:textId="17B0C08D"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1.3</w:t>
            </w:r>
          </w:p>
        </w:tc>
        <w:tc>
          <w:tcPr>
            <w:tcW w:w="2091" w:type="dxa"/>
            <w:vAlign w:val="center"/>
          </w:tcPr>
          <w:p w14:paraId="1D9A72D3" w14:textId="7CEE62DC"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0.67</w:t>
            </w:r>
          </w:p>
        </w:tc>
        <w:tc>
          <w:tcPr>
            <w:tcW w:w="2404" w:type="dxa"/>
            <w:vAlign w:val="center"/>
          </w:tcPr>
          <w:p w14:paraId="4933C605" w14:textId="760E5B4A"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6.7</w:t>
            </w:r>
          </w:p>
        </w:tc>
      </w:tr>
      <w:tr w:rsidR="00DB199F" w14:paraId="4E185EDA" w14:textId="77777777" w:rsidTr="00DB199F">
        <w:trPr>
          <w:jc w:val="center"/>
        </w:trPr>
        <w:tc>
          <w:tcPr>
            <w:tcW w:w="2091" w:type="dxa"/>
            <w:vAlign w:val="center"/>
          </w:tcPr>
          <w:p w14:paraId="5F45395A" w14:textId="19312703"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2.5</w:t>
            </w:r>
          </w:p>
        </w:tc>
        <w:tc>
          <w:tcPr>
            <w:tcW w:w="2091" w:type="dxa"/>
            <w:vAlign w:val="center"/>
          </w:tcPr>
          <w:p w14:paraId="13715529" w14:textId="0080AB36"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1.81</w:t>
            </w:r>
          </w:p>
        </w:tc>
        <w:tc>
          <w:tcPr>
            <w:tcW w:w="2091" w:type="dxa"/>
            <w:vAlign w:val="center"/>
          </w:tcPr>
          <w:p w14:paraId="3491DB48" w14:textId="7F8459AE"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0.673</w:t>
            </w:r>
          </w:p>
        </w:tc>
        <w:tc>
          <w:tcPr>
            <w:tcW w:w="2404" w:type="dxa"/>
            <w:vAlign w:val="center"/>
          </w:tcPr>
          <w:p w14:paraId="5A962BBA" w14:textId="60AF23AC"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6.73</w:t>
            </w:r>
          </w:p>
        </w:tc>
      </w:tr>
      <w:tr w:rsidR="00DB199F" w14:paraId="078E87CA" w14:textId="77777777" w:rsidTr="00DB199F">
        <w:trPr>
          <w:jc w:val="center"/>
        </w:trPr>
        <w:tc>
          <w:tcPr>
            <w:tcW w:w="2091" w:type="dxa"/>
            <w:vAlign w:val="center"/>
          </w:tcPr>
          <w:p w14:paraId="17FBBAB2" w14:textId="03C08E1F" w:rsidR="00DB199F" w:rsidRPr="00FF7FD3" w:rsidRDefault="00DB199F" w:rsidP="005135F6">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w:t>
            </w:r>
          </w:p>
        </w:tc>
        <w:tc>
          <w:tcPr>
            <w:tcW w:w="2091" w:type="dxa"/>
            <w:vAlign w:val="center"/>
          </w:tcPr>
          <w:p w14:paraId="18613BF2" w14:textId="39DD1322"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2.32</w:t>
            </w:r>
          </w:p>
        </w:tc>
        <w:tc>
          <w:tcPr>
            <w:tcW w:w="2091" w:type="dxa"/>
            <w:vAlign w:val="center"/>
          </w:tcPr>
          <w:p w14:paraId="016F1529" w14:textId="7DDCBD90"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0.685</w:t>
            </w:r>
          </w:p>
        </w:tc>
        <w:tc>
          <w:tcPr>
            <w:tcW w:w="2404" w:type="dxa"/>
            <w:vAlign w:val="center"/>
          </w:tcPr>
          <w:p w14:paraId="1D8B642B" w14:textId="4B35125F"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6.85</w:t>
            </w:r>
          </w:p>
        </w:tc>
      </w:tr>
      <w:tr w:rsidR="00DB199F" w14:paraId="2DA30F89" w14:textId="77777777" w:rsidTr="00DB199F">
        <w:trPr>
          <w:jc w:val="center"/>
        </w:trPr>
        <w:tc>
          <w:tcPr>
            <w:tcW w:w="2091" w:type="dxa"/>
            <w:vAlign w:val="center"/>
          </w:tcPr>
          <w:p w14:paraId="01FBF7E9" w14:textId="2243C1FC"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3.5</w:t>
            </w:r>
          </w:p>
        </w:tc>
        <w:tc>
          <w:tcPr>
            <w:tcW w:w="2091" w:type="dxa"/>
            <w:vAlign w:val="center"/>
          </w:tcPr>
          <w:p w14:paraId="32535D8E" w14:textId="79B30382"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2.82</w:t>
            </w:r>
          </w:p>
        </w:tc>
        <w:tc>
          <w:tcPr>
            <w:tcW w:w="2091" w:type="dxa"/>
            <w:vAlign w:val="center"/>
          </w:tcPr>
          <w:p w14:paraId="73654D85" w14:textId="6545657D"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0.686</w:t>
            </w:r>
          </w:p>
        </w:tc>
        <w:tc>
          <w:tcPr>
            <w:tcW w:w="2404" w:type="dxa"/>
            <w:vAlign w:val="center"/>
          </w:tcPr>
          <w:p w14:paraId="105BD264" w14:textId="3F21E5DE"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6.86</w:t>
            </w:r>
          </w:p>
        </w:tc>
      </w:tr>
      <w:tr w:rsidR="00DB199F" w14:paraId="693C7A27" w14:textId="77777777" w:rsidTr="00DB199F">
        <w:trPr>
          <w:jc w:val="center"/>
        </w:trPr>
        <w:tc>
          <w:tcPr>
            <w:tcW w:w="2091" w:type="dxa"/>
            <w:vAlign w:val="center"/>
          </w:tcPr>
          <w:p w14:paraId="6397C000" w14:textId="1EF593ED"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4</w:t>
            </w:r>
          </w:p>
        </w:tc>
        <w:tc>
          <w:tcPr>
            <w:tcW w:w="2091" w:type="dxa"/>
            <w:vAlign w:val="center"/>
          </w:tcPr>
          <w:p w14:paraId="755E991E" w14:textId="28849C02"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3.29</w:t>
            </w:r>
          </w:p>
        </w:tc>
        <w:tc>
          <w:tcPr>
            <w:tcW w:w="2091" w:type="dxa"/>
            <w:vAlign w:val="center"/>
          </w:tcPr>
          <w:p w14:paraId="67D81AE2" w14:textId="4338CEB4"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0.69</w:t>
            </w:r>
          </w:p>
        </w:tc>
        <w:tc>
          <w:tcPr>
            <w:tcW w:w="2404" w:type="dxa"/>
            <w:vAlign w:val="center"/>
          </w:tcPr>
          <w:p w14:paraId="688C4B95" w14:textId="769B4AC4"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6.9</w:t>
            </w:r>
          </w:p>
        </w:tc>
      </w:tr>
      <w:tr w:rsidR="00DB199F" w14:paraId="665F47A6" w14:textId="77777777" w:rsidTr="00DB199F">
        <w:trPr>
          <w:jc w:val="center"/>
        </w:trPr>
        <w:tc>
          <w:tcPr>
            <w:tcW w:w="2091" w:type="dxa"/>
            <w:vAlign w:val="center"/>
          </w:tcPr>
          <w:p w14:paraId="50272101" w14:textId="227534B7" w:rsidR="00DB199F" w:rsidRPr="00FF7FD3" w:rsidRDefault="00DB199F" w:rsidP="00863F39">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4.</w:t>
            </w:r>
            <w:r>
              <w:rPr>
                <w:rFonts w:ascii="NimbusSanL-Regu" w:eastAsia="NimbusSanL-Regu" w:hAnsi="NimbusSanL-Regu" w:cs="Times New Roman"/>
                <w:sz w:val="28"/>
                <w:szCs w:val="24"/>
              </w:rPr>
              <w:t>5</w:t>
            </w:r>
          </w:p>
        </w:tc>
        <w:tc>
          <w:tcPr>
            <w:tcW w:w="2091" w:type="dxa"/>
            <w:vAlign w:val="center"/>
          </w:tcPr>
          <w:p w14:paraId="2CFA0CC8" w14:textId="361768E5"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3.89</w:t>
            </w:r>
          </w:p>
        </w:tc>
        <w:tc>
          <w:tcPr>
            <w:tcW w:w="2091" w:type="dxa"/>
            <w:vAlign w:val="center"/>
          </w:tcPr>
          <w:p w14:paraId="44151E1C" w14:textId="492509E9"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0.689</w:t>
            </w:r>
          </w:p>
        </w:tc>
        <w:tc>
          <w:tcPr>
            <w:tcW w:w="2404" w:type="dxa"/>
            <w:vAlign w:val="center"/>
          </w:tcPr>
          <w:p w14:paraId="7930F621" w14:textId="248446A8"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6.89</w:t>
            </w:r>
          </w:p>
        </w:tc>
      </w:tr>
      <w:tr w:rsidR="00DB199F" w14:paraId="4AE75E54" w14:textId="77777777" w:rsidTr="00DB199F">
        <w:trPr>
          <w:jc w:val="center"/>
        </w:trPr>
        <w:tc>
          <w:tcPr>
            <w:tcW w:w="2091" w:type="dxa"/>
            <w:vAlign w:val="center"/>
          </w:tcPr>
          <w:p w14:paraId="704C884A" w14:textId="4238C477"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5</w:t>
            </w:r>
          </w:p>
        </w:tc>
        <w:tc>
          <w:tcPr>
            <w:tcW w:w="2091" w:type="dxa"/>
            <w:vAlign w:val="center"/>
          </w:tcPr>
          <w:p w14:paraId="32C4BE6C" w14:textId="543ED357"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4.24</w:t>
            </w:r>
          </w:p>
        </w:tc>
        <w:tc>
          <w:tcPr>
            <w:tcW w:w="2091" w:type="dxa"/>
            <w:vAlign w:val="center"/>
          </w:tcPr>
          <w:p w14:paraId="53B4E5D7" w14:textId="0FC92608"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0.696</w:t>
            </w:r>
          </w:p>
        </w:tc>
        <w:tc>
          <w:tcPr>
            <w:tcW w:w="2404" w:type="dxa"/>
            <w:vAlign w:val="center"/>
          </w:tcPr>
          <w:p w14:paraId="5DE23A67" w14:textId="3061F129"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6.96</w:t>
            </w:r>
          </w:p>
        </w:tc>
      </w:tr>
      <w:tr w:rsidR="00DB199F" w14:paraId="1C73C1EB" w14:textId="77777777" w:rsidTr="00DB199F">
        <w:trPr>
          <w:jc w:val="center"/>
        </w:trPr>
        <w:tc>
          <w:tcPr>
            <w:tcW w:w="2091" w:type="dxa"/>
            <w:vAlign w:val="center"/>
          </w:tcPr>
          <w:p w14:paraId="291A9F59" w14:textId="2552A846" w:rsidR="00DB199F" w:rsidRPr="00FF7FD3" w:rsidRDefault="00DB199F" w:rsidP="00863F39">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5.</w:t>
            </w:r>
            <w:r>
              <w:rPr>
                <w:rFonts w:ascii="NimbusSanL-Regu" w:eastAsia="NimbusSanL-Regu" w:hAnsi="NimbusSanL-Regu" w:cs="Times New Roman"/>
                <w:sz w:val="28"/>
                <w:szCs w:val="24"/>
              </w:rPr>
              <w:t>5</w:t>
            </w:r>
          </w:p>
        </w:tc>
        <w:tc>
          <w:tcPr>
            <w:tcW w:w="2091" w:type="dxa"/>
            <w:vAlign w:val="center"/>
          </w:tcPr>
          <w:p w14:paraId="236BF52C" w14:textId="7D2DF969"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4.78</w:t>
            </w:r>
          </w:p>
        </w:tc>
        <w:tc>
          <w:tcPr>
            <w:tcW w:w="2091" w:type="dxa"/>
            <w:vAlign w:val="center"/>
          </w:tcPr>
          <w:p w14:paraId="25EFDBC9" w14:textId="40CA13F2"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0.702</w:t>
            </w:r>
          </w:p>
        </w:tc>
        <w:tc>
          <w:tcPr>
            <w:tcW w:w="2404" w:type="dxa"/>
            <w:vAlign w:val="center"/>
          </w:tcPr>
          <w:p w14:paraId="7DCF8023" w14:textId="31BCFB84"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7.02</w:t>
            </w:r>
          </w:p>
        </w:tc>
      </w:tr>
      <w:tr w:rsidR="00DB199F" w14:paraId="4B64D067" w14:textId="77777777" w:rsidTr="00DB199F">
        <w:trPr>
          <w:jc w:val="center"/>
        </w:trPr>
        <w:tc>
          <w:tcPr>
            <w:tcW w:w="2091" w:type="dxa"/>
            <w:vAlign w:val="center"/>
          </w:tcPr>
          <w:p w14:paraId="6C06DEFD" w14:textId="23437106"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w:t>
            </w:r>
          </w:p>
        </w:tc>
        <w:tc>
          <w:tcPr>
            <w:tcW w:w="2091" w:type="dxa"/>
            <w:vAlign w:val="center"/>
          </w:tcPr>
          <w:p w14:paraId="1CEFBC27" w14:textId="1774F6D0"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5.25</w:t>
            </w:r>
          </w:p>
        </w:tc>
        <w:tc>
          <w:tcPr>
            <w:tcW w:w="2091" w:type="dxa"/>
            <w:vAlign w:val="center"/>
          </w:tcPr>
          <w:p w14:paraId="5EA56F4B" w14:textId="7FA94CAE"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0.707</w:t>
            </w:r>
          </w:p>
        </w:tc>
        <w:tc>
          <w:tcPr>
            <w:tcW w:w="2404" w:type="dxa"/>
            <w:vAlign w:val="center"/>
          </w:tcPr>
          <w:p w14:paraId="0BAB72EE" w14:textId="5D1CF14C"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7.07</w:t>
            </w:r>
          </w:p>
        </w:tc>
      </w:tr>
      <w:tr w:rsidR="00DB199F" w14:paraId="71C184D9" w14:textId="77777777" w:rsidTr="00DB199F">
        <w:trPr>
          <w:jc w:val="center"/>
        </w:trPr>
        <w:tc>
          <w:tcPr>
            <w:tcW w:w="2091" w:type="dxa"/>
            <w:vAlign w:val="center"/>
          </w:tcPr>
          <w:p w14:paraId="31DA2669" w14:textId="0D87178A"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6.5</w:t>
            </w:r>
          </w:p>
        </w:tc>
        <w:tc>
          <w:tcPr>
            <w:tcW w:w="2091" w:type="dxa"/>
            <w:vAlign w:val="center"/>
          </w:tcPr>
          <w:p w14:paraId="2F61BA63" w14:textId="7BC14A51"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5.8</w:t>
            </w:r>
          </w:p>
        </w:tc>
        <w:tc>
          <w:tcPr>
            <w:tcW w:w="2091" w:type="dxa"/>
            <w:vAlign w:val="center"/>
          </w:tcPr>
          <w:p w14:paraId="19005167" w14:textId="3411F145"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0.712</w:t>
            </w:r>
          </w:p>
        </w:tc>
        <w:tc>
          <w:tcPr>
            <w:tcW w:w="2404" w:type="dxa"/>
            <w:vAlign w:val="center"/>
          </w:tcPr>
          <w:p w14:paraId="3C3FAC4B" w14:textId="1F9D5F5F"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7.12</w:t>
            </w:r>
          </w:p>
        </w:tc>
      </w:tr>
      <w:tr w:rsidR="00DB199F" w14:paraId="4692B0D2" w14:textId="77777777" w:rsidTr="00DB199F">
        <w:trPr>
          <w:jc w:val="center"/>
        </w:trPr>
        <w:tc>
          <w:tcPr>
            <w:tcW w:w="2091" w:type="dxa"/>
            <w:vAlign w:val="center"/>
          </w:tcPr>
          <w:p w14:paraId="73EB658C" w14:textId="129EB44B"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w:t>
            </w:r>
          </w:p>
        </w:tc>
        <w:tc>
          <w:tcPr>
            <w:tcW w:w="2091" w:type="dxa"/>
            <w:vAlign w:val="center"/>
          </w:tcPr>
          <w:p w14:paraId="2BF17F2C" w14:textId="47E94761"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6.24</w:t>
            </w:r>
          </w:p>
        </w:tc>
        <w:tc>
          <w:tcPr>
            <w:tcW w:w="2091" w:type="dxa"/>
            <w:vAlign w:val="center"/>
          </w:tcPr>
          <w:p w14:paraId="28A3A026" w14:textId="53382508"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0.716</w:t>
            </w:r>
          </w:p>
        </w:tc>
        <w:tc>
          <w:tcPr>
            <w:tcW w:w="2404" w:type="dxa"/>
            <w:vAlign w:val="center"/>
          </w:tcPr>
          <w:p w14:paraId="2843A80D" w14:textId="790F60A8"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7.16</w:t>
            </w:r>
          </w:p>
        </w:tc>
      </w:tr>
      <w:tr w:rsidR="00DB199F" w14:paraId="6F5ED8E5" w14:textId="77777777" w:rsidTr="00DB199F">
        <w:trPr>
          <w:jc w:val="center"/>
        </w:trPr>
        <w:tc>
          <w:tcPr>
            <w:tcW w:w="2091" w:type="dxa"/>
            <w:vAlign w:val="center"/>
          </w:tcPr>
          <w:p w14:paraId="52087D40" w14:textId="0D1E044B"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7.5</w:t>
            </w:r>
          </w:p>
        </w:tc>
        <w:tc>
          <w:tcPr>
            <w:tcW w:w="2091" w:type="dxa"/>
            <w:vAlign w:val="center"/>
          </w:tcPr>
          <w:p w14:paraId="5C0126C3" w14:textId="6F645496"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6.79</w:t>
            </w:r>
          </w:p>
        </w:tc>
        <w:tc>
          <w:tcPr>
            <w:tcW w:w="2091" w:type="dxa"/>
            <w:vAlign w:val="center"/>
          </w:tcPr>
          <w:p w14:paraId="2AB9D3F2" w14:textId="6AA87799"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0.721</w:t>
            </w:r>
          </w:p>
        </w:tc>
        <w:tc>
          <w:tcPr>
            <w:tcW w:w="2404" w:type="dxa"/>
            <w:vAlign w:val="center"/>
          </w:tcPr>
          <w:p w14:paraId="3604C0A2" w14:textId="4503D7E2"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7.21</w:t>
            </w:r>
          </w:p>
        </w:tc>
      </w:tr>
      <w:tr w:rsidR="00DB199F" w14:paraId="07FD80D0" w14:textId="77777777" w:rsidTr="00DB199F">
        <w:trPr>
          <w:jc w:val="center"/>
        </w:trPr>
        <w:tc>
          <w:tcPr>
            <w:tcW w:w="2091" w:type="dxa"/>
            <w:vAlign w:val="center"/>
          </w:tcPr>
          <w:p w14:paraId="6B064B9B" w14:textId="53976BD7"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8</w:t>
            </w:r>
          </w:p>
        </w:tc>
        <w:tc>
          <w:tcPr>
            <w:tcW w:w="2091" w:type="dxa"/>
            <w:vAlign w:val="center"/>
          </w:tcPr>
          <w:p w14:paraId="2763CCA5" w14:textId="51A89302"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7.21</w:t>
            </w:r>
          </w:p>
        </w:tc>
        <w:tc>
          <w:tcPr>
            <w:tcW w:w="2091" w:type="dxa"/>
            <w:vAlign w:val="center"/>
          </w:tcPr>
          <w:p w14:paraId="6B8F6700" w14:textId="3338DC2F"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0.723</w:t>
            </w:r>
          </w:p>
        </w:tc>
        <w:tc>
          <w:tcPr>
            <w:tcW w:w="2404" w:type="dxa"/>
            <w:vAlign w:val="center"/>
          </w:tcPr>
          <w:p w14:paraId="776F6834" w14:textId="01AD9156"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7.23</w:t>
            </w:r>
          </w:p>
        </w:tc>
      </w:tr>
      <w:tr w:rsidR="00DB199F" w14:paraId="3D60F758" w14:textId="77777777" w:rsidTr="00DB199F">
        <w:trPr>
          <w:jc w:val="center"/>
        </w:trPr>
        <w:tc>
          <w:tcPr>
            <w:tcW w:w="2091" w:type="dxa"/>
            <w:vAlign w:val="center"/>
          </w:tcPr>
          <w:p w14:paraId="1D11EA27" w14:textId="289F7E7A" w:rsidR="00DB199F" w:rsidRPr="00FF7FD3"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8.5</w:t>
            </w:r>
          </w:p>
        </w:tc>
        <w:tc>
          <w:tcPr>
            <w:tcW w:w="2091" w:type="dxa"/>
            <w:vAlign w:val="center"/>
          </w:tcPr>
          <w:p w14:paraId="5758C2D5" w14:textId="0F1903D3"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7.81</w:t>
            </w:r>
          </w:p>
        </w:tc>
        <w:tc>
          <w:tcPr>
            <w:tcW w:w="2091" w:type="dxa"/>
            <w:vAlign w:val="center"/>
          </w:tcPr>
          <w:p w14:paraId="53508A45" w14:textId="3AAE9A0D"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0.726</w:t>
            </w:r>
          </w:p>
        </w:tc>
        <w:tc>
          <w:tcPr>
            <w:tcW w:w="2404" w:type="dxa"/>
            <w:vAlign w:val="center"/>
          </w:tcPr>
          <w:p w14:paraId="53D56A6F" w14:textId="54ABABB5"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7.26</w:t>
            </w:r>
          </w:p>
        </w:tc>
      </w:tr>
      <w:tr w:rsidR="00DB199F" w14:paraId="6E51FD73" w14:textId="77777777" w:rsidTr="00DB199F">
        <w:trPr>
          <w:jc w:val="center"/>
        </w:trPr>
        <w:tc>
          <w:tcPr>
            <w:tcW w:w="2091" w:type="dxa"/>
            <w:vAlign w:val="center"/>
          </w:tcPr>
          <w:p w14:paraId="490E037B" w14:textId="5B2199C1"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9</w:t>
            </w:r>
          </w:p>
        </w:tc>
        <w:tc>
          <w:tcPr>
            <w:tcW w:w="2091" w:type="dxa"/>
            <w:vAlign w:val="center"/>
          </w:tcPr>
          <w:p w14:paraId="7A500FB3" w14:textId="7832CC5F"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8.16</w:t>
            </w:r>
          </w:p>
        </w:tc>
        <w:tc>
          <w:tcPr>
            <w:tcW w:w="2091" w:type="dxa"/>
            <w:vAlign w:val="center"/>
          </w:tcPr>
          <w:p w14:paraId="39A852EF" w14:textId="0337449E"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0.731</w:t>
            </w:r>
          </w:p>
        </w:tc>
        <w:tc>
          <w:tcPr>
            <w:tcW w:w="2404" w:type="dxa"/>
            <w:vAlign w:val="center"/>
          </w:tcPr>
          <w:p w14:paraId="09827F15" w14:textId="2AC33901"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7.31</w:t>
            </w:r>
          </w:p>
        </w:tc>
      </w:tr>
      <w:tr w:rsidR="00DB199F" w14:paraId="5B10593D" w14:textId="77777777" w:rsidTr="00DB199F">
        <w:trPr>
          <w:jc w:val="center"/>
        </w:trPr>
        <w:tc>
          <w:tcPr>
            <w:tcW w:w="2091" w:type="dxa"/>
            <w:vAlign w:val="center"/>
          </w:tcPr>
          <w:p w14:paraId="3DE12262" w14:textId="48A66603"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9.5</w:t>
            </w:r>
          </w:p>
        </w:tc>
        <w:tc>
          <w:tcPr>
            <w:tcW w:w="2091" w:type="dxa"/>
            <w:vAlign w:val="center"/>
          </w:tcPr>
          <w:p w14:paraId="3843DD4C" w14:textId="738F9D0B"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8.79</w:t>
            </w:r>
          </w:p>
        </w:tc>
        <w:tc>
          <w:tcPr>
            <w:tcW w:w="2091" w:type="dxa"/>
            <w:vAlign w:val="center"/>
          </w:tcPr>
          <w:p w14:paraId="00F0E252" w14:textId="6C774FF8"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0.739</w:t>
            </w:r>
          </w:p>
        </w:tc>
        <w:tc>
          <w:tcPr>
            <w:tcW w:w="2404" w:type="dxa"/>
            <w:vAlign w:val="center"/>
          </w:tcPr>
          <w:p w14:paraId="342719AA" w14:textId="1E3834F4"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7.39</w:t>
            </w:r>
          </w:p>
        </w:tc>
      </w:tr>
      <w:tr w:rsidR="00DB199F" w14:paraId="05A9B8C2" w14:textId="77777777" w:rsidTr="00DB199F">
        <w:trPr>
          <w:jc w:val="center"/>
        </w:trPr>
        <w:tc>
          <w:tcPr>
            <w:tcW w:w="2091" w:type="dxa"/>
            <w:vAlign w:val="center"/>
          </w:tcPr>
          <w:p w14:paraId="6D081808" w14:textId="64F3BD22"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10</w:t>
            </w:r>
          </w:p>
        </w:tc>
        <w:tc>
          <w:tcPr>
            <w:tcW w:w="2091" w:type="dxa"/>
            <w:vAlign w:val="center"/>
          </w:tcPr>
          <w:p w14:paraId="3535496B" w14:textId="366FBC56" w:rsidR="00DB199F" w:rsidRDefault="0072413C"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9.26</w:t>
            </w:r>
          </w:p>
        </w:tc>
        <w:tc>
          <w:tcPr>
            <w:tcW w:w="2091" w:type="dxa"/>
            <w:vAlign w:val="center"/>
          </w:tcPr>
          <w:p w14:paraId="6A8EDE12" w14:textId="1E8D7E5C"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0.745</w:t>
            </w:r>
          </w:p>
        </w:tc>
        <w:tc>
          <w:tcPr>
            <w:tcW w:w="2404" w:type="dxa"/>
            <w:vAlign w:val="center"/>
          </w:tcPr>
          <w:p w14:paraId="05EA396D" w14:textId="1243B8DF" w:rsidR="00DB199F" w:rsidRDefault="00DB199F"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7.45</w:t>
            </w:r>
          </w:p>
        </w:tc>
      </w:tr>
    </w:tbl>
    <w:p w14:paraId="1FE309F2" w14:textId="77777777" w:rsidR="00B87DD3" w:rsidRDefault="00B87DD3" w:rsidP="00B87DD3">
      <w:pPr>
        <w:rPr>
          <w:rFonts w:ascii="Times New Roman" w:eastAsia="Times New Roman" w:hAnsi="Times New Roman" w:cs="Times New Roman"/>
          <w:b/>
          <w:sz w:val="32"/>
          <w:szCs w:val="32"/>
        </w:rPr>
      </w:pPr>
    </w:p>
    <w:p w14:paraId="7BB233EB" w14:textId="77777777" w:rsidR="00E26609" w:rsidRDefault="00E26609" w:rsidP="00B87DD3">
      <w:pPr>
        <w:rPr>
          <w:rFonts w:ascii="Times New Roman" w:eastAsia="Times New Roman" w:hAnsi="Times New Roman" w:cs="Times New Roman"/>
          <w:b/>
          <w:sz w:val="32"/>
          <w:szCs w:val="32"/>
        </w:rPr>
      </w:pPr>
    </w:p>
    <w:p w14:paraId="450CEDDE" w14:textId="77777777" w:rsidR="000B2AA7" w:rsidRDefault="000B2AA7" w:rsidP="000B2AA7">
      <w:pPr>
        <w:rPr>
          <w:rFonts w:ascii="Times New Roman" w:eastAsia="Times New Roman" w:hAnsi="Times New Roman" w:cs="Times New Roman"/>
          <w:b/>
          <w:bCs/>
          <w:sz w:val="36"/>
          <w:szCs w:val="36"/>
        </w:rPr>
      </w:pPr>
    </w:p>
    <w:p w14:paraId="49DBDA7B" w14:textId="4216FBBB" w:rsidR="000B2AA7" w:rsidRPr="007C46B7" w:rsidRDefault="000B2AA7" w:rsidP="000B2AA7">
      <w:r>
        <w:rPr>
          <w:rFonts w:ascii="Times New Roman" w:eastAsia="Times New Roman" w:hAnsi="Times New Roman" w:cs="Times New Roman"/>
          <w:b/>
          <w:bCs/>
          <w:sz w:val="36"/>
          <w:szCs w:val="36"/>
        </w:rPr>
        <w:lastRenderedPageBreak/>
        <w:t>V</w:t>
      </w:r>
      <w:r>
        <w:rPr>
          <w:rFonts w:ascii="Times New Roman" w:eastAsia="Times New Roman" w:hAnsi="Times New Roman" w:cs="Times New Roman"/>
          <w:b/>
          <w:bCs/>
          <w:sz w:val="36"/>
          <w:szCs w:val="36"/>
          <w:vertAlign w:val="subscript"/>
        </w:rPr>
        <w:t>BB</w:t>
      </w:r>
      <w:r>
        <w:rPr>
          <w:rFonts w:ascii="Times New Roman" w:eastAsia="Times New Roman" w:hAnsi="Times New Roman" w:cs="Times New Roman"/>
          <w:b/>
          <w:bCs/>
          <w:sz w:val="36"/>
          <w:szCs w:val="36"/>
        </w:rPr>
        <w:t xml:space="preserve"> = </w:t>
      </w:r>
      <w:r w:rsidR="003B5DF2">
        <w:rPr>
          <w:rFonts w:ascii="Times New Roman" w:eastAsia="Times New Roman" w:hAnsi="Times New Roman" w:cs="Times New Roman"/>
          <w:b/>
          <w:bCs/>
          <w:sz w:val="36"/>
          <w:szCs w:val="36"/>
        </w:rPr>
        <w:t>12</w:t>
      </w:r>
      <w:r>
        <w:rPr>
          <w:rFonts w:ascii="Times New Roman" w:eastAsia="Times New Roman" w:hAnsi="Times New Roman" w:cs="Times New Roman"/>
          <w:b/>
          <w:bCs/>
          <w:sz w:val="36"/>
          <w:szCs w:val="36"/>
        </w:rPr>
        <w:t>V</w:t>
      </w:r>
      <w:r w:rsidR="007C46B7">
        <w:rPr>
          <w:rFonts w:ascii="Times New Roman" w:eastAsia="Times New Roman" w:hAnsi="Times New Roman" w:cs="Times New Roman"/>
          <w:b/>
          <w:bCs/>
          <w:sz w:val="36"/>
          <w:szCs w:val="36"/>
        </w:rPr>
        <w:t>,   V</w:t>
      </w:r>
      <w:r w:rsidR="007C46B7">
        <w:rPr>
          <w:rFonts w:ascii="Times New Roman" w:eastAsia="Times New Roman" w:hAnsi="Times New Roman" w:cs="Times New Roman"/>
          <w:b/>
          <w:bCs/>
          <w:sz w:val="36"/>
          <w:szCs w:val="36"/>
          <w:vertAlign w:val="subscript"/>
        </w:rPr>
        <w:t>B</w:t>
      </w:r>
      <w:r w:rsidR="007C46B7">
        <w:rPr>
          <w:rFonts w:ascii="Times New Roman" w:eastAsia="Times New Roman" w:hAnsi="Times New Roman" w:cs="Times New Roman"/>
          <w:b/>
          <w:bCs/>
          <w:sz w:val="36"/>
          <w:szCs w:val="36"/>
        </w:rPr>
        <w:t xml:space="preserve"> = 11.50V , I</w:t>
      </w:r>
      <w:r w:rsidR="007C46B7">
        <w:rPr>
          <w:rFonts w:ascii="Times New Roman" w:eastAsia="Times New Roman" w:hAnsi="Times New Roman" w:cs="Times New Roman"/>
          <w:b/>
          <w:bCs/>
          <w:sz w:val="36"/>
          <w:szCs w:val="36"/>
          <w:vertAlign w:val="subscript"/>
        </w:rPr>
        <w:t>B</w:t>
      </w:r>
      <w:r w:rsidR="007C46B7">
        <w:rPr>
          <w:rFonts w:ascii="Times New Roman" w:eastAsia="Times New Roman" w:hAnsi="Times New Roman" w:cs="Times New Roman"/>
          <w:b/>
          <w:bCs/>
          <w:sz w:val="36"/>
          <w:szCs w:val="36"/>
        </w:rPr>
        <w:t xml:space="preserve"> = V</w:t>
      </w:r>
      <w:r w:rsidR="007C46B7">
        <w:rPr>
          <w:rFonts w:ascii="Times New Roman" w:eastAsia="Times New Roman" w:hAnsi="Times New Roman" w:cs="Times New Roman"/>
          <w:b/>
          <w:bCs/>
          <w:sz w:val="36"/>
          <w:szCs w:val="36"/>
          <w:vertAlign w:val="subscript"/>
        </w:rPr>
        <w:t>B</w:t>
      </w:r>
      <w:r w:rsidR="007C46B7">
        <w:rPr>
          <w:rFonts w:ascii="Times New Roman" w:eastAsia="Times New Roman" w:hAnsi="Times New Roman" w:cs="Times New Roman"/>
          <w:b/>
          <w:bCs/>
          <w:sz w:val="36"/>
          <w:szCs w:val="36"/>
        </w:rPr>
        <w:t>/R</w:t>
      </w:r>
      <w:r w:rsidR="007C46B7">
        <w:rPr>
          <w:rFonts w:ascii="Times New Roman" w:eastAsia="Times New Roman" w:hAnsi="Times New Roman" w:cs="Times New Roman"/>
          <w:b/>
          <w:bCs/>
          <w:sz w:val="36"/>
          <w:szCs w:val="36"/>
          <w:vertAlign w:val="subscript"/>
        </w:rPr>
        <w:t>B</w:t>
      </w:r>
      <w:r w:rsidR="007C46B7">
        <w:rPr>
          <w:rFonts w:ascii="Times New Roman" w:eastAsia="Times New Roman" w:hAnsi="Times New Roman" w:cs="Times New Roman"/>
          <w:b/>
          <w:bCs/>
          <w:sz w:val="36"/>
          <w:szCs w:val="36"/>
        </w:rPr>
        <w:t xml:space="preserve"> = 0.0639A</w:t>
      </w:r>
      <w:r w:rsidR="007C46B7">
        <w:t xml:space="preserve"> </w:t>
      </w:r>
    </w:p>
    <w:p w14:paraId="2C6D6079" w14:textId="77777777" w:rsidR="003B5DF2" w:rsidRPr="0085700A" w:rsidRDefault="003B5DF2" w:rsidP="000B2AA7">
      <w:pPr>
        <w:rPr>
          <w:rFonts w:ascii="Times New Roman" w:eastAsia="Times New Roman" w:hAnsi="Times New Roman" w:cs="Times New Roman"/>
          <w:b/>
          <w:bCs/>
          <w:sz w:val="36"/>
          <w:szCs w:val="36"/>
        </w:rPr>
      </w:pPr>
    </w:p>
    <w:tbl>
      <w:tblPr>
        <w:tblStyle w:val="TableGrid"/>
        <w:tblW w:w="8677" w:type="dxa"/>
        <w:jc w:val="center"/>
        <w:tblLook w:val="04A0" w:firstRow="1" w:lastRow="0" w:firstColumn="1" w:lastColumn="0" w:noHBand="0" w:noVBand="1"/>
      </w:tblPr>
      <w:tblGrid>
        <w:gridCol w:w="2091"/>
        <w:gridCol w:w="2091"/>
        <w:gridCol w:w="2091"/>
        <w:gridCol w:w="2404"/>
      </w:tblGrid>
      <w:tr w:rsidR="000B2AA7" w14:paraId="6FE327AA" w14:textId="77777777" w:rsidTr="00863F39">
        <w:trPr>
          <w:trHeight w:val="656"/>
          <w:jc w:val="center"/>
        </w:trPr>
        <w:tc>
          <w:tcPr>
            <w:tcW w:w="2091" w:type="dxa"/>
            <w:vAlign w:val="center"/>
          </w:tcPr>
          <w:p w14:paraId="125979A0" w14:textId="77777777" w:rsidR="000B2AA7" w:rsidRPr="00FF7FD3" w:rsidRDefault="000B2AA7" w:rsidP="00863F39">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V</w:t>
            </w:r>
            <w:r>
              <w:rPr>
                <w:rFonts w:ascii="Times New Roman" w:eastAsia="Times New Roman" w:hAnsi="Times New Roman" w:cs="Times New Roman"/>
                <w:b/>
                <w:bCs/>
                <w:sz w:val="32"/>
                <w:szCs w:val="32"/>
                <w:vertAlign w:val="subscript"/>
              </w:rPr>
              <w:t>CC</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(in V)</w:t>
            </w:r>
          </w:p>
        </w:tc>
        <w:tc>
          <w:tcPr>
            <w:tcW w:w="2091" w:type="dxa"/>
            <w:vAlign w:val="center"/>
          </w:tcPr>
          <w:p w14:paraId="0D9BB9E8" w14:textId="77777777" w:rsidR="000B2AA7" w:rsidRPr="00DB199F" w:rsidRDefault="000B2AA7" w:rsidP="00863F39">
            <w:pPr>
              <w:jc w:val="center"/>
            </w:pPr>
            <w:r>
              <w:rPr>
                <w:rFonts w:ascii="Times New Roman" w:eastAsia="Times New Roman" w:hAnsi="Times New Roman" w:cs="Times New Roman"/>
                <w:b/>
                <w:bCs/>
                <w:sz w:val="32"/>
                <w:szCs w:val="32"/>
              </w:rPr>
              <w:t>V</w:t>
            </w:r>
            <w:r>
              <w:rPr>
                <w:rFonts w:ascii="Times New Roman" w:eastAsia="Times New Roman" w:hAnsi="Times New Roman" w:cs="Times New Roman"/>
                <w:b/>
                <w:bCs/>
                <w:sz w:val="32"/>
                <w:szCs w:val="32"/>
                <w:vertAlign w:val="subscript"/>
              </w:rPr>
              <w:t>CE</w:t>
            </w:r>
            <w:r>
              <w:rPr>
                <w:rFonts w:ascii="Times New Roman" w:eastAsia="Times New Roman" w:hAnsi="Times New Roman" w:cs="Times New Roman"/>
                <w:b/>
                <w:bCs/>
                <w:sz w:val="32"/>
                <w:szCs w:val="32"/>
              </w:rPr>
              <w:t xml:space="preserve"> </w:t>
            </w:r>
            <w:r w:rsidRPr="00DB199F">
              <w:rPr>
                <w:rFonts w:ascii="Times New Roman" w:eastAsia="Times New Roman" w:hAnsi="Times New Roman" w:cs="Times New Roman"/>
                <w:sz w:val="32"/>
                <w:szCs w:val="32"/>
              </w:rPr>
              <w:t>(in V)</w:t>
            </w:r>
          </w:p>
        </w:tc>
        <w:tc>
          <w:tcPr>
            <w:tcW w:w="2091" w:type="dxa"/>
            <w:vAlign w:val="center"/>
          </w:tcPr>
          <w:p w14:paraId="2A37B766" w14:textId="77777777" w:rsidR="000B2AA7" w:rsidRPr="00FF7FD3" w:rsidRDefault="000B2AA7" w:rsidP="00863F39">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V</w:t>
            </w:r>
            <w:r w:rsidRPr="00FF7FD3">
              <w:rPr>
                <w:rFonts w:ascii="Times New Roman" w:eastAsia="Times New Roman" w:hAnsi="Times New Roman" w:cs="Times New Roman"/>
                <w:b/>
                <w:bCs/>
                <w:sz w:val="32"/>
                <w:szCs w:val="32"/>
                <w:vertAlign w:val="subscript"/>
              </w:rPr>
              <w:t>RC</w:t>
            </w:r>
            <w:r>
              <w:rPr>
                <w:rFonts w:ascii="Times New Roman" w:eastAsia="Times New Roman" w:hAnsi="Times New Roman" w:cs="Times New Roman"/>
                <w:b/>
                <w:bCs/>
                <w:sz w:val="32"/>
                <w:szCs w:val="32"/>
                <w:vertAlign w:val="subscript"/>
              </w:rPr>
              <w:t xml:space="preserve"> </w:t>
            </w:r>
            <w:r>
              <w:rPr>
                <w:rFonts w:ascii="Times New Roman" w:eastAsia="Times New Roman" w:hAnsi="Times New Roman" w:cs="Times New Roman"/>
                <w:sz w:val="32"/>
                <w:szCs w:val="32"/>
              </w:rPr>
              <w:t>(in V)</w:t>
            </w:r>
          </w:p>
        </w:tc>
        <w:tc>
          <w:tcPr>
            <w:tcW w:w="2404" w:type="dxa"/>
            <w:vAlign w:val="center"/>
          </w:tcPr>
          <w:p w14:paraId="36838DC9" w14:textId="77777777" w:rsidR="000B2AA7" w:rsidRPr="00FF7FD3" w:rsidRDefault="000B2AA7" w:rsidP="00863F39">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I</w:t>
            </w:r>
            <w:r w:rsidRPr="00FF7FD3">
              <w:rPr>
                <w:rFonts w:ascii="Times New Roman" w:eastAsia="Times New Roman" w:hAnsi="Times New Roman" w:cs="Times New Roman"/>
                <w:b/>
                <w:bCs/>
                <w:sz w:val="32"/>
                <w:szCs w:val="32"/>
                <w:vertAlign w:val="subscript"/>
              </w:rPr>
              <w:t>C</w:t>
            </w:r>
            <w:r w:rsidRPr="00FF7FD3">
              <w:rPr>
                <w:rFonts w:ascii="Times New Roman" w:eastAsia="Times New Roman" w:hAnsi="Times New Roman" w:cs="Times New Roman"/>
                <w:b/>
                <w:bCs/>
                <w:sz w:val="32"/>
                <w:szCs w:val="32"/>
              </w:rPr>
              <w:t xml:space="preserve"> = V</w:t>
            </w:r>
            <w:r w:rsidRPr="00FF7FD3">
              <w:rPr>
                <w:rFonts w:ascii="Times New Roman" w:eastAsia="Times New Roman" w:hAnsi="Times New Roman" w:cs="Times New Roman"/>
                <w:b/>
                <w:bCs/>
                <w:sz w:val="32"/>
                <w:szCs w:val="32"/>
                <w:vertAlign w:val="subscript"/>
              </w:rPr>
              <w:t>RC</w:t>
            </w:r>
            <w:r w:rsidRPr="00FF7FD3">
              <w:rPr>
                <w:rFonts w:ascii="Times New Roman" w:eastAsia="Times New Roman" w:hAnsi="Times New Roman" w:cs="Times New Roman"/>
                <w:b/>
                <w:bCs/>
                <w:sz w:val="32"/>
                <w:szCs w:val="32"/>
              </w:rPr>
              <w:t xml:space="preserve"> / 100</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(in mA)</w:t>
            </w:r>
          </w:p>
        </w:tc>
      </w:tr>
      <w:tr w:rsidR="000B2AA7" w14:paraId="09622CB3" w14:textId="77777777" w:rsidTr="00863F39">
        <w:trPr>
          <w:jc w:val="center"/>
        </w:trPr>
        <w:tc>
          <w:tcPr>
            <w:tcW w:w="2091" w:type="dxa"/>
            <w:vAlign w:val="center"/>
          </w:tcPr>
          <w:p w14:paraId="7875A82E"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0.5</w:t>
            </w:r>
          </w:p>
        </w:tc>
        <w:tc>
          <w:tcPr>
            <w:tcW w:w="2091" w:type="dxa"/>
            <w:vAlign w:val="center"/>
          </w:tcPr>
          <w:p w14:paraId="54C1DDA0" w14:textId="02F3AA67" w:rsidR="000B2AA7"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w:t>
            </w:r>
            <w:r w:rsidR="007C46B7">
              <w:rPr>
                <w:rFonts w:ascii="NimbusSanL-Regu" w:eastAsia="NimbusSanL-Regu" w:hAnsi="NimbusSanL-Regu" w:cs="Times New Roman"/>
                <w:sz w:val="28"/>
                <w:szCs w:val="24"/>
              </w:rPr>
              <w:t>092</w:t>
            </w:r>
          </w:p>
        </w:tc>
        <w:tc>
          <w:tcPr>
            <w:tcW w:w="2091" w:type="dxa"/>
            <w:vAlign w:val="center"/>
          </w:tcPr>
          <w:p w14:paraId="2C603923" w14:textId="0437F487"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0.480</w:t>
            </w:r>
          </w:p>
        </w:tc>
        <w:tc>
          <w:tcPr>
            <w:tcW w:w="2404" w:type="dxa"/>
            <w:vAlign w:val="center"/>
          </w:tcPr>
          <w:p w14:paraId="027CD0C8" w14:textId="6FB3D8B8"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4.8</w:t>
            </w:r>
          </w:p>
        </w:tc>
      </w:tr>
      <w:tr w:rsidR="000B2AA7" w14:paraId="222C3341" w14:textId="77777777" w:rsidTr="00863F39">
        <w:trPr>
          <w:jc w:val="center"/>
        </w:trPr>
        <w:tc>
          <w:tcPr>
            <w:tcW w:w="2091" w:type="dxa"/>
            <w:vAlign w:val="center"/>
          </w:tcPr>
          <w:p w14:paraId="165990AB"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1.01</w:t>
            </w:r>
          </w:p>
        </w:tc>
        <w:tc>
          <w:tcPr>
            <w:tcW w:w="2091" w:type="dxa"/>
            <w:vAlign w:val="center"/>
          </w:tcPr>
          <w:p w14:paraId="050FBF17" w14:textId="2678ED84" w:rsidR="000B2AA7"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w:t>
            </w:r>
            <w:r w:rsidR="007C46B7">
              <w:rPr>
                <w:rFonts w:ascii="NimbusSanL-Regu" w:eastAsia="NimbusSanL-Regu" w:hAnsi="NimbusSanL-Regu" w:cs="Times New Roman"/>
                <w:sz w:val="28"/>
                <w:szCs w:val="24"/>
              </w:rPr>
              <w:t>136</w:t>
            </w:r>
          </w:p>
        </w:tc>
        <w:tc>
          <w:tcPr>
            <w:tcW w:w="2091" w:type="dxa"/>
            <w:vAlign w:val="center"/>
          </w:tcPr>
          <w:p w14:paraId="48228AD1" w14:textId="2BDB332A"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0.854</w:t>
            </w:r>
          </w:p>
        </w:tc>
        <w:tc>
          <w:tcPr>
            <w:tcW w:w="2404" w:type="dxa"/>
            <w:vAlign w:val="center"/>
          </w:tcPr>
          <w:p w14:paraId="7034519F" w14:textId="485354C9"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8.54</w:t>
            </w:r>
          </w:p>
        </w:tc>
      </w:tr>
      <w:tr w:rsidR="000B2AA7" w14:paraId="1DD1A9CC" w14:textId="77777777" w:rsidTr="00863F39">
        <w:trPr>
          <w:jc w:val="center"/>
        </w:trPr>
        <w:tc>
          <w:tcPr>
            <w:tcW w:w="2091" w:type="dxa"/>
            <w:vAlign w:val="center"/>
          </w:tcPr>
          <w:p w14:paraId="14B70D12"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1.5</w:t>
            </w:r>
          </w:p>
        </w:tc>
        <w:tc>
          <w:tcPr>
            <w:tcW w:w="2091" w:type="dxa"/>
            <w:vAlign w:val="center"/>
          </w:tcPr>
          <w:p w14:paraId="4D7D37D1" w14:textId="1C6B9DF0" w:rsidR="000B2AA7"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w:t>
            </w:r>
            <w:r w:rsidR="007C46B7">
              <w:rPr>
                <w:rFonts w:ascii="NimbusSanL-Regu" w:eastAsia="NimbusSanL-Regu" w:hAnsi="NimbusSanL-Regu" w:cs="Times New Roman"/>
                <w:sz w:val="28"/>
                <w:szCs w:val="24"/>
              </w:rPr>
              <w:t>208</w:t>
            </w:r>
          </w:p>
        </w:tc>
        <w:tc>
          <w:tcPr>
            <w:tcW w:w="2091" w:type="dxa"/>
            <w:vAlign w:val="center"/>
          </w:tcPr>
          <w:p w14:paraId="57D32351" w14:textId="50783F93"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1.302</w:t>
            </w:r>
          </w:p>
        </w:tc>
        <w:tc>
          <w:tcPr>
            <w:tcW w:w="2404" w:type="dxa"/>
            <w:vAlign w:val="center"/>
          </w:tcPr>
          <w:p w14:paraId="59FEC4D3" w14:textId="503C9E8A"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13.02</w:t>
            </w:r>
          </w:p>
        </w:tc>
      </w:tr>
      <w:tr w:rsidR="000B2AA7" w14:paraId="0067C507" w14:textId="77777777" w:rsidTr="00863F39">
        <w:trPr>
          <w:jc w:val="center"/>
        </w:trPr>
        <w:tc>
          <w:tcPr>
            <w:tcW w:w="2091" w:type="dxa"/>
            <w:vAlign w:val="center"/>
          </w:tcPr>
          <w:p w14:paraId="0F6BB41B"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w:t>
            </w:r>
          </w:p>
        </w:tc>
        <w:tc>
          <w:tcPr>
            <w:tcW w:w="2091" w:type="dxa"/>
            <w:vAlign w:val="center"/>
          </w:tcPr>
          <w:p w14:paraId="31E91DBE" w14:textId="55662478"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0.490</w:t>
            </w:r>
          </w:p>
        </w:tc>
        <w:tc>
          <w:tcPr>
            <w:tcW w:w="2091" w:type="dxa"/>
            <w:vAlign w:val="center"/>
          </w:tcPr>
          <w:p w14:paraId="5726C2C3" w14:textId="1CF1A12F"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1.56</w:t>
            </w:r>
          </w:p>
        </w:tc>
        <w:tc>
          <w:tcPr>
            <w:tcW w:w="2404" w:type="dxa"/>
            <w:vAlign w:val="center"/>
          </w:tcPr>
          <w:p w14:paraId="050A8A49" w14:textId="0DBBEB17"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15.6</w:t>
            </w:r>
          </w:p>
        </w:tc>
      </w:tr>
      <w:tr w:rsidR="000B2AA7" w14:paraId="4CC58B4D" w14:textId="77777777" w:rsidTr="00863F39">
        <w:trPr>
          <w:jc w:val="center"/>
        </w:trPr>
        <w:tc>
          <w:tcPr>
            <w:tcW w:w="2091" w:type="dxa"/>
            <w:vAlign w:val="center"/>
          </w:tcPr>
          <w:p w14:paraId="27FE3AFE"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2.5</w:t>
            </w:r>
          </w:p>
        </w:tc>
        <w:tc>
          <w:tcPr>
            <w:tcW w:w="2091" w:type="dxa"/>
            <w:vAlign w:val="center"/>
          </w:tcPr>
          <w:p w14:paraId="5F29E483" w14:textId="24E3C02A"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0.82</w:t>
            </w:r>
          </w:p>
        </w:tc>
        <w:tc>
          <w:tcPr>
            <w:tcW w:w="2091" w:type="dxa"/>
            <w:vAlign w:val="center"/>
          </w:tcPr>
          <w:p w14:paraId="65304D54" w14:textId="1E8EC83B"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1.63</w:t>
            </w:r>
          </w:p>
        </w:tc>
        <w:tc>
          <w:tcPr>
            <w:tcW w:w="2404" w:type="dxa"/>
            <w:vAlign w:val="center"/>
          </w:tcPr>
          <w:p w14:paraId="09138442" w14:textId="2C18B0F6"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16.3</w:t>
            </w:r>
          </w:p>
        </w:tc>
      </w:tr>
      <w:tr w:rsidR="000B2AA7" w14:paraId="2EB2B995" w14:textId="77777777" w:rsidTr="00863F39">
        <w:trPr>
          <w:jc w:val="center"/>
        </w:trPr>
        <w:tc>
          <w:tcPr>
            <w:tcW w:w="2091" w:type="dxa"/>
            <w:vAlign w:val="center"/>
          </w:tcPr>
          <w:p w14:paraId="517DF312"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w:t>
            </w:r>
          </w:p>
        </w:tc>
        <w:tc>
          <w:tcPr>
            <w:tcW w:w="2091" w:type="dxa"/>
            <w:vAlign w:val="center"/>
          </w:tcPr>
          <w:p w14:paraId="67E2DB2B" w14:textId="7222593A"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1.32</w:t>
            </w:r>
          </w:p>
        </w:tc>
        <w:tc>
          <w:tcPr>
            <w:tcW w:w="2091" w:type="dxa"/>
            <w:vAlign w:val="center"/>
          </w:tcPr>
          <w:p w14:paraId="04FEF477" w14:textId="2AA5140C"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w:t>
            </w:r>
          </w:p>
        </w:tc>
        <w:tc>
          <w:tcPr>
            <w:tcW w:w="2404" w:type="dxa"/>
            <w:vAlign w:val="center"/>
          </w:tcPr>
          <w:p w14:paraId="43F525AA" w14:textId="4B8433B1"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17.0</w:t>
            </w:r>
          </w:p>
        </w:tc>
      </w:tr>
      <w:tr w:rsidR="000B2AA7" w14:paraId="4781E767" w14:textId="77777777" w:rsidTr="00863F39">
        <w:trPr>
          <w:jc w:val="center"/>
        </w:trPr>
        <w:tc>
          <w:tcPr>
            <w:tcW w:w="2091" w:type="dxa"/>
            <w:vAlign w:val="center"/>
          </w:tcPr>
          <w:p w14:paraId="19866644"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3.5</w:t>
            </w:r>
          </w:p>
        </w:tc>
        <w:tc>
          <w:tcPr>
            <w:tcW w:w="2091" w:type="dxa"/>
            <w:vAlign w:val="center"/>
          </w:tcPr>
          <w:p w14:paraId="540E1013" w14:textId="2F503707"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1.79</w:t>
            </w:r>
          </w:p>
        </w:tc>
        <w:tc>
          <w:tcPr>
            <w:tcW w:w="2091" w:type="dxa"/>
            <w:vAlign w:val="center"/>
          </w:tcPr>
          <w:p w14:paraId="3A8B8CC8" w14:textId="1E0D021F"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1.72</w:t>
            </w:r>
          </w:p>
        </w:tc>
        <w:tc>
          <w:tcPr>
            <w:tcW w:w="2404" w:type="dxa"/>
            <w:vAlign w:val="center"/>
          </w:tcPr>
          <w:p w14:paraId="16A4B35E" w14:textId="588B180A"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17.2</w:t>
            </w:r>
          </w:p>
        </w:tc>
      </w:tr>
      <w:tr w:rsidR="000B2AA7" w14:paraId="4BEF0CB0" w14:textId="77777777" w:rsidTr="00863F39">
        <w:trPr>
          <w:jc w:val="center"/>
        </w:trPr>
        <w:tc>
          <w:tcPr>
            <w:tcW w:w="2091" w:type="dxa"/>
            <w:vAlign w:val="center"/>
          </w:tcPr>
          <w:p w14:paraId="5D97347B"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4</w:t>
            </w:r>
          </w:p>
        </w:tc>
        <w:tc>
          <w:tcPr>
            <w:tcW w:w="2091" w:type="dxa"/>
            <w:vAlign w:val="center"/>
          </w:tcPr>
          <w:p w14:paraId="0CC53944" w14:textId="791DC373"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2.31</w:t>
            </w:r>
          </w:p>
        </w:tc>
        <w:tc>
          <w:tcPr>
            <w:tcW w:w="2091" w:type="dxa"/>
            <w:vAlign w:val="center"/>
          </w:tcPr>
          <w:p w14:paraId="05328C5F" w14:textId="4D72C73A"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1.75</w:t>
            </w:r>
          </w:p>
        </w:tc>
        <w:tc>
          <w:tcPr>
            <w:tcW w:w="2404" w:type="dxa"/>
            <w:vAlign w:val="center"/>
          </w:tcPr>
          <w:p w14:paraId="7F3FC17E" w14:textId="0292D120"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17.5</w:t>
            </w:r>
          </w:p>
        </w:tc>
      </w:tr>
      <w:tr w:rsidR="000B2AA7" w14:paraId="43251D11" w14:textId="77777777" w:rsidTr="00863F39">
        <w:trPr>
          <w:jc w:val="center"/>
        </w:trPr>
        <w:tc>
          <w:tcPr>
            <w:tcW w:w="2091" w:type="dxa"/>
            <w:vAlign w:val="center"/>
          </w:tcPr>
          <w:p w14:paraId="2CC696FA" w14:textId="77777777" w:rsidR="000B2AA7" w:rsidRPr="00FF7FD3" w:rsidRDefault="000B2AA7" w:rsidP="00863F39">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4.</w:t>
            </w:r>
            <w:r>
              <w:rPr>
                <w:rFonts w:ascii="NimbusSanL-Regu" w:eastAsia="NimbusSanL-Regu" w:hAnsi="NimbusSanL-Regu" w:cs="Times New Roman"/>
                <w:sz w:val="28"/>
                <w:szCs w:val="24"/>
              </w:rPr>
              <w:t>5</w:t>
            </w:r>
          </w:p>
        </w:tc>
        <w:tc>
          <w:tcPr>
            <w:tcW w:w="2091" w:type="dxa"/>
            <w:vAlign w:val="center"/>
          </w:tcPr>
          <w:p w14:paraId="599AC2E5" w14:textId="1DFBD55D"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2.72</w:t>
            </w:r>
          </w:p>
        </w:tc>
        <w:tc>
          <w:tcPr>
            <w:tcW w:w="2091" w:type="dxa"/>
            <w:vAlign w:val="center"/>
          </w:tcPr>
          <w:p w14:paraId="2133AF5F" w14:textId="0C833396"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1.77</w:t>
            </w:r>
          </w:p>
        </w:tc>
        <w:tc>
          <w:tcPr>
            <w:tcW w:w="2404" w:type="dxa"/>
            <w:vAlign w:val="center"/>
          </w:tcPr>
          <w:p w14:paraId="56DBA3BB" w14:textId="73CB7B18"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17.7</w:t>
            </w:r>
          </w:p>
        </w:tc>
      </w:tr>
      <w:tr w:rsidR="000B2AA7" w14:paraId="4902BE9E" w14:textId="77777777" w:rsidTr="00863F39">
        <w:trPr>
          <w:jc w:val="center"/>
        </w:trPr>
        <w:tc>
          <w:tcPr>
            <w:tcW w:w="2091" w:type="dxa"/>
            <w:vAlign w:val="center"/>
          </w:tcPr>
          <w:p w14:paraId="01D8F0BE"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5</w:t>
            </w:r>
          </w:p>
        </w:tc>
        <w:tc>
          <w:tcPr>
            <w:tcW w:w="2091" w:type="dxa"/>
            <w:vAlign w:val="center"/>
          </w:tcPr>
          <w:p w14:paraId="7A985B26" w14:textId="6C2EAD99"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3.17</w:t>
            </w:r>
          </w:p>
        </w:tc>
        <w:tc>
          <w:tcPr>
            <w:tcW w:w="2091" w:type="dxa"/>
            <w:vAlign w:val="center"/>
          </w:tcPr>
          <w:p w14:paraId="41EDAE81" w14:textId="33A43DDB"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w:t>
            </w:r>
          </w:p>
        </w:tc>
        <w:tc>
          <w:tcPr>
            <w:tcW w:w="2404" w:type="dxa"/>
            <w:vAlign w:val="center"/>
          </w:tcPr>
          <w:p w14:paraId="564C526B" w14:textId="4DBC38B0"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w:t>
            </w:r>
          </w:p>
        </w:tc>
      </w:tr>
      <w:tr w:rsidR="000B2AA7" w14:paraId="1CDAD802" w14:textId="77777777" w:rsidTr="00863F39">
        <w:trPr>
          <w:jc w:val="center"/>
        </w:trPr>
        <w:tc>
          <w:tcPr>
            <w:tcW w:w="2091" w:type="dxa"/>
            <w:vAlign w:val="center"/>
          </w:tcPr>
          <w:p w14:paraId="095794E2" w14:textId="77777777" w:rsidR="000B2AA7" w:rsidRPr="00FF7FD3" w:rsidRDefault="000B2AA7" w:rsidP="00863F39">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5.</w:t>
            </w:r>
            <w:r>
              <w:rPr>
                <w:rFonts w:ascii="NimbusSanL-Regu" w:eastAsia="NimbusSanL-Regu" w:hAnsi="NimbusSanL-Regu" w:cs="Times New Roman"/>
                <w:sz w:val="28"/>
                <w:szCs w:val="24"/>
              </w:rPr>
              <w:t>5</w:t>
            </w:r>
          </w:p>
        </w:tc>
        <w:tc>
          <w:tcPr>
            <w:tcW w:w="2091" w:type="dxa"/>
            <w:vAlign w:val="center"/>
          </w:tcPr>
          <w:p w14:paraId="7FF761A3" w14:textId="68D99417"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3.71</w:t>
            </w:r>
          </w:p>
        </w:tc>
        <w:tc>
          <w:tcPr>
            <w:tcW w:w="2091" w:type="dxa"/>
            <w:vAlign w:val="center"/>
          </w:tcPr>
          <w:p w14:paraId="5069AB9E" w14:textId="4F9E404F"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1.81</w:t>
            </w:r>
          </w:p>
        </w:tc>
        <w:tc>
          <w:tcPr>
            <w:tcW w:w="2404" w:type="dxa"/>
            <w:vAlign w:val="center"/>
          </w:tcPr>
          <w:p w14:paraId="00E99A8E" w14:textId="2A6CA407" w:rsidR="000B2AA7" w:rsidRPr="00FF7FD3"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18.1</w:t>
            </w:r>
          </w:p>
        </w:tc>
      </w:tr>
      <w:tr w:rsidR="000B2AA7" w14:paraId="4D05432B" w14:textId="77777777" w:rsidTr="00863F39">
        <w:trPr>
          <w:jc w:val="center"/>
        </w:trPr>
        <w:tc>
          <w:tcPr>
            <w:tcW w:w="2091" w:type="dxa"/>
            <w:vAlign w:val="center"/>
          </w:tcPr>
          <w:p w14:paraId="129D94D4"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w:t>
            </w:r>
          </w:p>
        </w:tc>
        <w:tc>
          <w:tcPr>
            <w:tcW w:w="2091" w:type="dxa"/>
            <w:vAlign w:val="center"/>
          </w:tcPr>
          <w:p w14:paraId="42634EA9" w14:textId="0C94C320"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4.15</w:t>
            </w:r>
          </w:p>
        </w:tc>
        <w:tc>
          <w:tcPr>
            <w:tcW w:w="2091" w:type="dxa"/>
            <w:vAlign w:val="center"/>
          </w:tcPr>
          <w:p w14:paraId="76CD9015" w14:textId="44000598"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1.84</w:t>
            </w:r>
          </w:p>
        </w:tc>
        <w:tc>
          <w:tcPr>
            <w:tcW w:w="2404" w:type="dxa"/>
            <w:vAlign w:val="center"/>
          </w:tcPr>
          <w:p w14:paraId="471D6054" w14:textId="490C43BC"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18.4</w:t>
            </w:r>
          </w:p>
        </w:tc>
      </w:tr>
      <w:tr w:rsidR="000B2AA7" w14:paraId="04D62DB9" w14:textId="77777777" w:rsidTr="00863F39">
        <w:trPr>
          <w:jc w:val="center"/>
        </w:trPr>
        <w:tc>
          <w:tcPr>
            <w:tcW w:w="2091" w:type="dxa"/>
            <w:vAlign w:val="center"/>
          </w:tcPr>
          <w:p w14:paraId="5DEE9B7E"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6.5</w:t>
            </w:r>
          </w:p>
        </w:tc>
        <w:tc>
          <w:tcPr>
            <w:tcW w:w="2091" w:type="dxa"/>
            <w:vAlign w:val="center"/>
          </w:tcPr>
          <w:p w14:paraId="25D00691" w14:textId="3E854DBC"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4.61</w:t>
            </w:r>
          </w:p>
        </w:tc>
        <w:tc>
          <w:tcPr>
            <w:tcW w:w="2091" w:type="dxa"/>
            <w:vAlign w:val="center"/>
          </w:tcPr>
          <w:p w14:paraId="3898C1B1" w14:textId="772BCFF4"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1.86</w:t>
            </w:r>
          </w:p>
        </w:tc>
        <w:tc>
          <w:tcPr>
            <w:tcW w:w="2404" w:type="dxa"/>
            <w:vAlign w:val="center"/>
          </w:tcPr>
          <w:p w14:paraId="574B750C" w14:textId="5896F411"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18.6</w:t>
            </w:r>
          </w:p>
        </w:tc>
      </w:tr>
      <w:tr w:rsidR="000B2AA7" w14:paraId="4ED54FF3" w14:textId="77777777" w:rsidTr="00863F39">
        <w:trPr>
          <w:jc w:val="center"/>
        </w:trPr>
        <w:tc>
          <w:tcPr>
            <w:tcW w:w="2091" w:type="dxa"/>
            <w:vAlign w:val="center"/>
          </w:tcPr>
          <w:p w14:paraId="27A4B5F3"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w:t>
            </w:r>
          </w:p>
        </w:tc>
        <w:tc>
          <w:tcPr>
            <w:tcW w:w="2091" w:type="dxa"/>
            <w:vAlign w:val="center"/>
          </w:tcPr>
          <w:p w14:paraId="74E4F767" w14:textId="7E37707F"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5.15</w:t>
            </w:r>
          </w:p>
        </w:tc>
        <w:tc>
          <w:tcPr>
            <w:tcW w:w="2091" w:type="dxa"/>
            <w:vAlign w:val="center"/>
          </w:tcPr>
          <w:p w14:paraId="0EF4193E" w14:textId="36DB0E9C"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1.88</w:t>
            </w:r>
          </w:p>
        </w:tc>
        <w:tc>
          <w:tcPr>
            <w:tcW w:w="2404" w:type="dxa"/>
            <w:vAlign w:val="center"/>
          </w:tcPr>
          <w:p w14:paraId="45790583" w14:textId="2301200C"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18.8</w:t>
            </w:r>
          </w:p>
        </w:tc>
      </w:tr>
      <w:tr w:rsidR="000B2AA7" w14:paraId="287EC772" w14:textId="77777777" w:rsidTr="00863F39">
        <w:trPr>
          <w:jc w:val="center"/>
        </w:trPr>
        <w:tc>
          <w:tcPr>
            <w:tcW w:w="2091" w:type="dxa"/>
            <w:vAlign w:val="center"/>
          </w:tcPr>
          <w:p w14:paraId="6869038D"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7.5</w:t>
            </w:r>
          </w:p>
        </w:tc>
        <w:tc>
          <w:tcPr>
            <w:tcW w:w="2091" w:type="dxa"/>
            <w:vAlign w:val="center"/>
          </w:tcPr>
          <w:p w14:paraId="1FBA361B" w14:textId="2A245FB5"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5.58</w:t>
            </w:r>
          </w:p>
        </w:tc>
        <w:tc>
          <w:tcPr>
            <w:tcW w:w="2091" w:type="dxa"/>
            <w:vAlign w:val="center"/>
          </w:tcPr>
          <w:p w14:paraId="45BA6347" w14:textId="71D4A11E"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1.92</w:t>
            </w:r>
          </w:p>
        </w:tc>
        <w:tc>
          <w:tcPr>
            <w:tcW w:w="2404" w:type="dxa"/>
            <w:vAlign w:val="center"/>
          </w:tcPr>
          <w:p w14:paraId="1A7F80D9" w14:textId="47B1D2D6"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19.2</w:t>
            </w:r>
          </w:p>
        </w:tc>
      </w:tr>
      <w:tr w:rsidR="000B2AA7" w14:paraId="5F69653E" w14:textId="77777777" w:rsidTr="00863F39">
        <w:trPr>
          <w:jc w:val="center"/>
        </w:trPr>
        <w:tc>
          <w:tcPr>
            <w:tcW w:w="2091" w:type="dxa"/>
            <w:vAlign w:val="center"/>
          </w:tcPr>
          <w:p w14:paraId="22B62640"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8</w:t>
            </w:r>
          </w:p>
        </w:tc>
        <w:tc>
          <w:tcPr>
            <w:tcW w:w="2091" w:type="dxa"/>
            <w:vAlign w:val="center"/>
          </w:tcPr>
          <w:p w14:paraId="40E623D1" w14:textId="4C2F50DE"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6.03</w:t>
            </w:r>
          </w:p>
        </w:tc>
        <w:tc>
          <w:tcPr>
            <w:tcW w:w="2091" w:type="dxa"/>
            <w:vAlign w:val="center"/>
          </w:tcPr>
          <w:p w14:paraId="57F8D61A" w14:textId="2CF97069"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1.94</w:t>
            </w:r>
          </w:p>
        </w:tc>
        <w:tc>
          <w:tcPr>
            <w:tcW w:w="2404" w:type="dxa"/>
            <w:vAlign w:val="center"/>
          </w:tcPr>
          <w:p w14:paraId="003A80BC" w14:textId="665D4288"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19.4</w:t>
            </w:r>
          </w:p>
        </w:tc>
      </w:tr>
      <w:tr w:rsidR="000B2AA7" w14:paraId="1138426A" w14:textId="77777777" w:rsidTr="00863F39">
        <w:trPr>
          <w:jc w:val="center"/>
        </w:trPr>
        <w:tc>
          <w:tcPr>
            <w:tcW w:w="2091" w:type="dxa"/>
            <w:vAlign w:val="center"/>
          </w:tcPr>
          <w:p w14:paraId="695DD729" w14:textId="77777777" w:rsidR="000B2AA7" w:rsidRPr="00FF7FD3"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8.5</w:t>
            </w:r>
          </w:p>
        </w:tc>
        <w:tc>
          <w:tcPr>
            <w:tcW w:w="2091" w:type="dxa"/>
            <w:vAlign w:val="center"/>
          </w:tcPr>
          <w:p w14:paraId="50142DBD" w14:textId="31E6755A"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6.53</w:t>
            </w:r>
          </w:p>
        </w:tc>
        <w:tc>
          <w:tcPr>
            <w:tcW w:w="2091" w:type="dxa"/>
            <w:vAlign w:val="center"/>
          </w:tcPr>
          <w:p w14:paraId="312B9071" w14:textId="4CC0FC23"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1.97</w:t>
            </w:r>
          </w:p>
        </w:tc>
        <w:tc>
          <w:tcPr>
            <w:tcW w:w="2404" w:type="dxa"/>
            <w:vAlign w:val="center"/>
          </w:tcPr>
          <w:p w14:paraId="6F50FE4A" w14:textId="5E6A0633"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19.7</w:t>
            </w:r>
          </w:p>
        </w:tc>
      </w:tr>
      <w:tr w:rsidR="000B2AA7" w14:paraId="6648F6EB" w14:textId="77777777" w:rsidTr="00863F39">
        <w:trPr>
          <w:jc w:val="center"/>
        </w:trPr>
        <w:tc>
          <w:tcPr>
            <w:tcW w:w="2091" w:type="dxa"/>
            <w:vAlign w:val="center"/>
          </w:tcPr>
          <w:p w14:paraId="365894C8" w14:textId="77777777" w:rsidR="000B2AA7"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9</w:t>
            </w:r>
          </w:p>
        </w:tc>
        <w:tc>
          <w:tcPr>
            <w:tcW w:w="2091" w:type="dxa"/>
            <w:vAlign w:val="center"/>
          </w:tcPr>
          <w:p w14:paraId="7F507FF0" w14:textId="0BE02625"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6.98</w:t>
            </w:r>
          </w:p>
        </w:tc>
        <w:tc>
          <w:tcPr>
            <w:tcW w:w="2091" w:type="dxa"/>
            <w:vAlign w:val="center"/>
          </w:tcPr>
          <w:p w14:paraId="4E491EBC" w14:textId="01029649"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1.99</w:t>
            </w:r>
          </w:p>
        </w:tc>
        <w:tc>
          <w:tcPr>
            <w:tcW w:w="2404" w:type="dxa"/>
            <w:vAlign w:val="center"/>
          </w:tcPr>
          <w:p w14:paraId="662CF892" w14:textId="1CAF521F"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19.9</w:t>
            </w:r>
          </w:p>
        </w:tc>
      </w:tr>
      <w:tr w:rsidR="000B2AA7" w14:paraId="07B6214F" w14:textId="77777777" w:rsidTr="00863F39">
        <w:trPr>
          <w:jc w:val="center"/>
        </w:trPr>
        <w:tc>
          <w:tcPr>
            <w:tcW w:w="2091" w:type="dxa"/>
            <w:vAlign w:val="center"/>
          </w:tcPr>
          <w:p w14:paraId="18357535" w14:textId="77777777" w:rsidR="000B2AA7"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9.5</w:t>
            </w:r>
          </w:p>
        </w:tc>
        <w:tc>
          <w:tcPr>
            <w:tcW w:w="2091" w:type="dxa"/>
            <w:vAlign w:val="center"/>
          </w:tcPr>
          <w:p w14:paraId="55DE31F1" w14:textId="0064613A"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7.48</w:t>
            </w:r>
          </w:p>
        </w:tc>
        <w:tc>
          <w:tcPr>
            <w:tcW w:w="2091" w:type="dxa"/>
            <w:vAlign w:val="center"/>
          </w:tcPr>
          <w:p w14:paraId="482ED386" w14:textId="74633794"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2.01</w:t>
            </w:r>
          </w:p>
        </w:tc>
        <w:tc>
          <w:tcPr>
            <w:tcW w:w="2404" w:type="dxa"/>
            <w:vAlign w:val="center"/>
          </w:tcPr>
          <w:p w14:paraId="4775A7E0" w14:textId="1E5ACE76"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20.1</w:t>
            </w:r>
          </w:p>
        </w:tc>
      </w:tr>
      <w:tr w:rsidR="000B2AA7" w14:paraId="130601F8" w14:textId="77777777" w:rsidTr="00863F39">
        <w:trPr>
          <w:jc w:val="center"/>
        </w:trPr>
        <w:tc>
          <w:tcPr>
            <w:tcW w:w="2091" w:type="dxa"/>
            <w:vAlign w:val="center"/>
          </w:tcPr>
          <w:p w14:paraId="71287A82" w14:textId="77777777" w:rsidR="000B2AA7" w:rsidRDefault="000B2AA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10</w:t>
            </w:r>
          </w:p>
        </w:tc>
        <w:tc>
          <w:tcPr>
            <w:tcW w:w="2091" w:type="dxa"/>
            <w:vAlign w:val="center"/>
          </w:tcPr>
          <w:p w14:paraId="38F0D0E0" w14:textId="61444AE8"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7.92</w:t>
            </w:r>
          </w:p>
        </w:tc>
        <w:tc>
          <w:tcPr>
            <w:tcW w:w="2091" w:type="dxa"/>
            <w:vAlign w:val="center"/>
          </w:tcPr>
          <w:p w14:paraId="098A00C3" w14:textId="617493C7"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2.05</w:t>
            </w:r>
          </w:p>
        </w:tc>
        <w:tc>
          <w:tcPr>
            <w:tcW w:w="2404" w:type="dxa"/>
            <w:vAlign w:val="center"/>
          </w:tcPr>
          <w:p w14:paraId="0E4BF516" w14:textId="67DCD817" w:rsidR="000B2AA7" w:rsidRDefault="007C46B7" w:rsidP="00863F39">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20.5</w:t>
            </w:r>
          </w:p>
        </w:tc>
      </w:tr>
    </w:tbl>
    <w:p w14:paraId="6B878A91" w14:textId="77777777" w:rsidR="000B2AA7" w:rsidRDefault="000B2AA7" w:rsidP="00B87DD3">
      <w:pPr>
        <w:rPr>
          <w:rFonts w:ascii="Times New Roman" w:eastAsia="Times New Roman" w:hAnsi="Times New Roman" w:cs="Times New Roman"/>
          <w:b/>
          <w:sz w:val="32"/>
          <w:szCs w:val="32"/>
        </w:rPr>
      </w:pPr>
    </w:p>
    <w:p w14:paraId="750348E2" w14:textId="77777777" w:rsidR="007C46B7" w:rsidRDefault="007C46B7" w:rsidP="00B87DD3">
      <w:pPr>
        <w:rPr>
          <w:rFonts w:ascii="Times New Roman" w:eastAsia="Times New Roman" w:hAnsi="Times New Roman" w:cs="Times New Roman"/>
          <w:b/>
          <w:sz w:val="32"/>
          <w:szCs w:val="32"/>
        </w:rPr>
      </w:pPr>
    </w:p>
    <w:p w14:paraId="73479615" w14:textId="77777777" w:rsidR="007C46B7" w:rsidRDefault="007C46B7" w:rsidP="00B87DD3">
      <w:pPr>
        <w:rPr>
          <w:rFonts w:ascii="Times New Roman" w:eastAsia="Times New Roman" w:hAnsi="Times New Roman" w:cs="Times New Roman"/>
          <w:b/>
          <w:sz w:val="32"/>
          <w:szCs w:val="32"/>
        </w:rPr>
      </w:pPr>
    </w:p>
    <w:p w14:paraId="1CB191BF" w14:textId="77777777" w:rsidR="007C46B7" w:rsidRDefault="007C46B7" w:rsidP="00B87DD3">
      <w:pPr>
        <w:rPr>
          <w:rFonts w:ascii="Times New Roman" w:eastAsia="Times New Roman" w:hAnsi="Times New Roman" w:cs="Times New Roman"/>
          <w:b/>
          <w:sz w:val="32"/>
          <w:szCs w:val="32"/>
        </w:rPr>
      </w:pPr>
    </w:p>
    <w:p w14:paraId="6B9D9E64" w14:textId="77777777" w:rsidR="007C46B7" w:rsidRDefault="007C46B7" w:rsidP="00B87DD3">
      <w:pPr>
        <w:rPr>
          <w:rFonts w:ascii="Times New Roman" w:eastAsia="Times New Roman" w:hAnsi="Times New Roman" w:cs="Times New Roman"/>
          <w:b/>
          <w:sz w:val="32"/>
          <w:szCs w:val="32"/>
        </w:rPr>
      </w:pPr>
    </w:p>
    <w:p w14:paraId="5993B328" w14:textId="77777777" w:rsidR="007C46B7" w:rsidRDefault="007C46B7" w:rsidP="00B87DD3">
      <w:pPr>
        <w:rPr>
          <w:rFonts w:ascii="Times New Roman" w:eastAsia="Times New Roman" w:hAnsi="Times New Roman" w:cs="Times New Roman"/>
          <w:b/>
          <w:sz w:val="32"/>
          <w:szCs w:val="32"/>
        </w:rPr>
      </w:pPr>
    </w:p>
    <w:p w14:paraId="64015DE2" w14:textId="64A3B96F" w:rsidR="00B87DD3" w:rsidRDefault="00B87DD3" w:rsidP="00B87DD3">
      <w:pPr>
        <w:rPr>
          <w:rFonts w:ascii="Times New Roman" w:eastAsia="Times New Roman" w:hAnsi="Times New Roman" w:cs="Times New Roman"/>
          <w:bCs/>
          <w:sz w:val="28"/>
          <w:szCs w:val="28"/>
        </w:rPr>
      </w:pPr>
      <w:r>
        <w:rPr>
          <w:rFonts w:ascii="Times New Roman" w:eastAsia="Times New Roman" w:hAnsi="Times New Roman" w:cs="Times New Roman"/>
          <w:b/>
          <w:sz w:val="32"/>
          <w:szCs w:val="32"/>
        </w:rPr>
        <w:t>I</w:t>
      </w:r>
      <w:r>
        <w:rPr>
          <w:rFonts w:ascii="Times New Roman" w:eastAsia="Times New Roman" w:hAnsi="Times New Roman" w:cs="Times New Roman"/>
          <w:b/>
          <w:sz w:val="32"/>
          <w:szCs w:val="32"/>
          <w:vertAlign w:val="subscript"/>
        </w:rPr>
        <w:t>C</w:t>
      </w:r>
      <w:r>
        <w:rPr>
          <w:rFonts w:ascii="Times New Roman" w:eastAsia="Times New Roman" w:hAnsi="Times New Roman" w:cs="Times New Roman"/>
          <w:b/>
          <w:sz w:val="32"/>
          <w:szCs w:val="32"/>
        </w:rPr>
        <w:t xml:space="preserve"> vs </w:t>
      </w:r>
      <w:r w:rsidR="00755945">
        <w:rPr>
          <w:rFonts w:ascii="Times New Roman" w:eastAsia="Times New Roman" w:hAnsi="Times New Roman" w:cs="Times New Roman"/>
          <w:b/>
          <w:sz w:val="32"/>
          <w:szCs w:val="32"/>
        </w:rPr>
        <w:t>V</w:t>
      </w:r>
      <w:r w:rsidR="00755945">
        <w:rPr>
          <w:rFonts w:ascii="Times New Roman" w:eastAsia="Times New Roman" w:hAnsi="Times New Roman" w:cs="Times New Roman"/>
          <w:b/>
          <w:sz w:val="32"/>
          <w:szCs w:val="32"/>
          <w:vertAlign w:val="subscript"/>
        </w:rPr>
        <w:t>CE</w:t>
      </w:r>
      <w:r>
        <w:rPr>
          <w:rFonts w:ascii="Times New Roman" w:eastAsia="Times New Roman" w:hAnsi="Times New Roman" w:cs="Times New Roman"/>
          <w:b/>
          <w:sz w:val="32"/>
          <w:szCs w:val="32"/>
          <w:vertAlign w:val="subscript"/>
        </w:rPr>
        <w:t xml:space="preserve"> </w:t>
      </w:r>
      <w:r>
        <w:rPr>
          <w:rFonts w:ascii="Times New Roman" w:eastAsia="Times New Roman" w:hAnsi="Times New Roman" w:cs="Times New Roman"/>
          <w:b/>
          <w:sz w:val="32"/>
          <w:szCs w:val="32"/>
        </w:rPr>
        <w:t xml:space="preserve"> plot:-</w:t>
      </w:r>
    </w:p>
    <w:p w14:paraId="237B8032" w14:textId="77777777" w:rsidR="00B87DD3" w:rsidRDefault="00B87DD3" w:rsidP="00B87DD3">
      <w:pPr>
        <w:rPr>
          <w:rFonts w:ascii="Times New Roman" w:eastAsia="Times New Roman" w:hAnsi="Times New Roman" w:cs="Times New Roman"/>
          <w:b/>
          <w:sz w:val="32"/>
          <w:szCs w:val="32"/>
        </w:rPr>
      </w:pPr>
    </w:p>
    <w:p w14:paraId="7A0D9430" w14:textId="03A65621" w:rsidR="00B87DD3" w:rsidRPr="00755945" w:rsidRDefault="00B87DD3" w:rsidP="00B87DD3">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368AA59D" wp14:editId="589C5E58">
            <wp:extent cx="6788150" cy="3200400"/>
            <wp:effectExtent l="0" t="0" r="12700" b="0"/>
            <wp:docPr id="244409100" name="Chart 24440910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5FAE647" w14:textId="77777777" w:rsidR="00B87DD3" w:rsidRDefault="00B87DD3" w:rsidP="00B87DD3">
      <w:pPr>
        <w:rPr>
          <w:rFonts w:ascii="Times New Roman" w:eastAsia="Times New Roman" w:hAnsi="Times New Roman" w:cs="Times New Roman"/>
          <w:b/>
          <w:sz w:val="32"/>
          <w:szCs w:val="32"/>
        </w:rPr>
      </w:pPr>
    </w:p>
    <w:p w14:paraId="356120EA" w14:textId="77777777" w:rsidR="00B87DD3" w:rsidRDefault="00B87DD3" w:rsidP="00B87DD3">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Calculation: -</w:t>
      </w:r>
    </w:p>
    <w:p w14:paraId="129BA1E4" w14:textId="173B645A" w:rsidR="00B87DD3" w:rsidRDefault="00755945" w:rsidP="00755945">
      <w:pPr>
        <w:rPr>
          <w:rFonts w:ascii="CMSS9" w:eastAsia="CMSS9" w:cs="CMSS9"/>
          <w:color w:val="000000"/>
          <w:sz w:val="30"/>
          <w:szCs w:val="30"/>
          <w:lang w:val="en-IN"/>
        </w:rPr>
      </w:pPr>
      <w:r>
        <w:rPr>
          <w:rFonts w:ascii="CMSS9" w:eastAsia="CMSS9" w:hAnsi="CMSS9" w:cs="Times New Roman"/>
          <w:bCs/>
          <w:sz w:val="28"/>
          <w:szCs w:val="24"/>
        </w:rPr>
        <w:t>T</w:t>
      </w:r>
      <w:r>
        <w:rPr>
          <w:rFonts w:ascii="CMSS9" w:eastAsia="CMSS9" w:cs="CMSS9"/>
          <w:color w:val="000000"/>
          <w:sz w:val="30"/>
          <w:szCs w:val="30"/>
          <w:lang w:val="en-IN"/>
        </w:rPr>
        <w:t>he base current I</w:t>
      </w:r>
      <w:r>
        <w:rPr>
          <w:rFonts w:ascii="CMSS9" w:eastAsia="CMSS9" w:cs="CMSS9"/>
          <w:color w:val="000000"/>
          <w:sz w:val="30"/>
          <w:szCs w:val="30"/>
          <w:vertAlign w:val="subscript"/>
          <w:lang w:val="en-IN"/>
        </w:rPr>
        <w:t xml:space="preserve">B </w:t>
      </w:r>
      <w:r>
        <w:rPr>
          <w:rFonts w:ascii="CMSS9" w:eastAsia="CMSS9" w:cs="CMSS9"/>
          <w:color w:val="000000"/>
          <w:sz w:val="30"/>
          <w:szCs w:val="30"/>
          <w:vertAlign w:val="subscript"/>
          <w:lang w:val="en-IN"/>
        </w:rPr>
        <w:softHyphen/>
        <w:t xml:space="preserve"> </w:t>
      </w:r>
      <w:r>
        <w:rPr>
          <w:rFonts w:ascii="CMSS9" w:eastAsia="CMSS9" w:cs="CMSS9"/>
          <w:color w:val="000000"/>
          <w:sz w:val="30"/>
          <w:szCs w:val="30"/>
          <w:lang w:val="en-IN"/>
        </w:rPr>
        <w:t>is calculated using ohm</w:t>
      </w:r>
      <w:r>
        <w:rPr>
          <w:rFonts w:ascii="CMSS9" w:eastAsia="CMSS9" w:cs="CMSS9"/>
          <w:color w:val="000000"/>
          <w:sz w:val="30"/>
          <w:szCs w:val="30"/>
          <w:lang w:val="en-IN"/>
        </w:rPr>
        <w:t>’</w:t>
      </w:r>
      <w:r>
        <w:rPr>
          <w:rFonts w:ascii="CMSS9" w:eastAsia="CMSS9" w:cs="CMSS9"/>
          <w:color w:val="000000"/>
          <w:sz w:val="30"/>
          <w:szCs w:val="30"/>
          <w:lang w:val="en-IN"/>
        </w:rPr>
        <w:t>s Law from V</w:t>
      </w:r>
      <w:r>
        <w:rPr>
          <w:rFonts w:ascii="CMSS9" w:eastAsia="CMSS9" w:cs="CMSS9"/>
          <w:color w:val="000000"/>
          <w:sz w:val="30"/>
          <w:szCs w:val="30"/>
          <w:vertAlign w:val="subscript"/>
          <w:lang w:val="en-IN"/>
        </w:rPr>
        <w:t xml:space="preserve">B </w:t>
      </w:r>
      <w:r>
        <w:rPr>
          <w:rFonts w:ascii="CMSS9" w:eastAsia="CMSS9" w:cs="CMSS9"/>
          <w:color w:val="000000"/>
          <w:sz w:val="30"/>
          <w:szCs w:val="30"/>
          <w:lang w:val="en-IN"/>
        </w:rPr>
        <w:t xml:space="preserve"> and R</w:t>
      </w:r>
      <w:r>
        <w:rPr>
          <w:rFonts w:ascii="CMSS9" w:eastAsia="CMSS9" w:cs="CMSS9"/>
          <w:color w:val="000000"/>
          <w:sz w:val="30"/>
          <w:szCs w:val="30"/>
          <w:vertAlign w:val="subscript"/>
          <w:lang w:val="en-IN"/>
        </w:rPr>
        <w:t>B</w:t>
      </w:r>
    </w:p>
    <w:p w14:paraId="0A90CDA0" w14:textId="57BFFA47" w:rsidR="00755945" w:rsidRPr="00755945" w:rsidRDefault="00755945" w:rsidP="00755945">
      <w:pPr>
        <w:jc w:val="center"/>
      </w:pPr>
      <w:r>
        <w:rPr>
          <w:rFonts w:ascii="CMSS9" w:eastAsia="CMSS9" w:cs="CMSS9"/>
          <w:color w:val="000000"/>
          <w:sz w:val="30"/>
          <w:szCs w:val="30"/>
          <w:lang w:val="en-IN"/>
        </w:rPr>
        <w:t>I</w:t>
      </w:r>
      <w:r>
        <w:rPr>
          <w:rFonts w:ascii="CMSS9" w:eastAsia="CMSS9" w:cs="CMSS9"/>
          <w:color w:val="000000"/>
          <w:sz w:val="30"/>
          <w:szCs w:val="30"/>
          <w:vertAlign w:val="subscript"/>
          <w:lang w:val="en-IN"/>
        </w:rPr>
        <w:t>B</w:t>
      </w:r>
      <w:r>
        <w:rPr>
          <w:rFonts w:ascii="CMSS9" w:eastAsia="CMSS9" w:cs="CMSS9"/>
          <w:color w:val="000000"/>
          <w:sz w:val="30"/>
          <w:szCs w:val="30"/>
          <w:lang w:val="en-IN"/>
        </w:rPr>
        <w:t xml:space="preserve"> = </w:t>
      </w:r>
      <m:oMath>
        <m:f>
          <m:fPr>
            <m:ctrlPr>
              <w:rPr>
                <w:rFonts w:ascii="Cambria Math" w:eastAsia="CMSS9" w:hAnsi="Cambria Math" w:cs="CMSS9"/>
                <w:i/>
                <w:color w:val="000000"/>
                <w:sz w:val="30"/>
                <w:szCs w:val="30"/>
                <w:lang w:val="en-IN"/>
              </w:rPr>
            </m:ctrlPr>
          </m:fPr>
          <m:num>
            <m:r>
              <w:rPr>
                <w:rFonts w:ascii="Cambria Math" w:eastAsia="CMSS9" w:hAnsi="Cambria Math" w:cs="CMSS9"/>
                <w:color w:val="000000"/>
                <w:sz w:val="30"/>
                <w:szCs w:val="30"/>
                <w:lang w:val="en-IN"/>
              </w:rPr>
              <m:t>Vb</m:t>
            </m:r>
          </m:num>
          <m:den>
            <m:r>
              <w:rPr>
                <w:rFonts w:ascii="Cambria Math" w:eastAsia="CMSS9" w:hAnsi="Cambria Math" w:cs="CMSS9"/>
                <w:color w:val="000000"/>
                <w:sz w:val="30"/>
                <w:szCs w:val="30"/>
                <w:lang w:val="en-IN"/>
              </w:rPr>
              <m:t>Rb</m:t>
            </m:r>
          </m:den>
        </m:f>
      </m:oMath>
    </w:p>
    <w:p w14:paraId="779E693D" w14:textId="28BF7EA9" w:rsidR="00B87DD3" w:rsidRDefault="00755945" w:rsidP="00B87DD3">
      <w:pPr>
        <w:rPr>
          <w:rFonts w:ascii="Times New Roman" w:eastAsia="Times New Roman" w:hAnsi="Times New Roman" w:cs="Times New Roman"/>
          <w:b/>
          <w:bCs/>
          <w:sz w:val="36"/>
          <w:szCs w:val="36"/>
        </w:rPr>
      </w:pPr>
      <w:r>
        <w:rPr>
          <w:rFonts w:ascii="CMSS9" w:eastAsia="CMSS9" w:cs="CMSS9"/>
          <w:color w:val="000000"/>
          <w:sz w:val="30"/>
          <w:szCs w:val="30"/>
          <w:lang w:val="en-IN"/>
        </w:rPr>
        <w:t xml:space="preserve">Using, this get </w:t>
      </w:r>
      <w:r>
        <w:rPr>
          <w:rFonts w:ascii="Times New Roman" w:eastAsia="Times New Roman" w:hAnsi="Times New Roman" w:cs="Times New Roman"/>
          <w:b/>
          <w:bCs/>
          <w:sz w:val="36"/>
          <w:szCs w:val="36"/>
        </w:rPr>
        <w:t>I</w:t>
      </w:r>
      <w:r>
        <w:rPr>
          <w:rFonts w:ascii="Times New Roman" w:eastAsia="Times New Roman" w:hAnsi="Times New Roman" w:cs="Times New Roman"/>
          <w:b/>
          <w:bCs/>
          <w:sz w:val="36"/>
          <w:szCs w:val="36"/>
          <w:vertAlign w:val="subscript"/>
        </w:rPr>
        <w:t>B</w:t>
      </w:r>
      <w:r>
        <w:rPr>
          <w:rFonts w:ascii="Times New Roman" w:eastAsia="Times New Roman" w:hAnsi="Times New Roman" w:cs="Times New Roman"/>
          <w:b/>
          <w:bCs/>
          <w:sz w:val="36"/>
          <w:szCs w:val="36"/>
          <w:vertAlign w:val="subscript"/>
        </w:rPr>
        <w:t>,12V</w:t>
      </w:r>
      <w:r>
        <w:rPr>
          <w:rFonts w:ascii="Times New Roman" w:eastAsia="Times New Roman" w:hAnsi="Times New Roman" w:cs="Times New Roman"/>
          <w:b/>
          <w:bCs/>
          <w:sz w:val="36"/>
          <w:szCs w:val="36"/>
        </w:rPr>
        <w:t xml:space="preserve"> = 0.0639A</w:t>
      </w: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I</w:t>
      </w:r>
      <w:r>
        <w:rPr>
          <w:rFonts w:ascii="Times New Roman" w:eastAsia="Times New Roman" w:hAnsi="Times New Roman" w:cs="Times New Roman"/>
          <w:b/>
          <w:bCs/>
          <w:sz w:val="36"/>
          <w:szCs w:val="36"/>
          <w:vertAlign w:val="subscript"/>
        </w:rPr>
        <w:t>B</w:t>
      </w:r>
      <w:r>
        <w:rPr>
          <w:rFonts w:ascii="Times New Roman" w:eastAsia="Times New Roman" w:hAnsi="Times New Roman" w:cs="Times New Roman"/>
          <w:b/>
          <w:bCs/>
          <w:sz w:val="36"/>
          <w:szCs w:val="36"/>
          <w:vertAlign w:val="subscript"/>
        </w:rPr>
        <w:t>,5V</w:t>
      </w: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0.0248A</w:t>
      </w:r>
      <w:r w:rsidR="007066EE">
        <w:rPr>
          <w:rFonts w:ascii="Times New Roman" w:eastAsia="Times New Roman" w:hAnsi="Times New Roman" w:cs="Times New Roman"/>
          <w:b/>
          <w:bCs/>
          <w:sz w:val="36"/>
          <w:szCs w:val="36"/>
        </w:rPr>
        <w:t>.</w:t>
      </w:r>
    </w:p>
    <w:p w14:paraId="27942768" w14:textId="77777777" w:rsidR="000D20BC" w:rsidRDefault="007066EE" w:rsidP="00B87DD3">
      <w:pPr>
        <w:rPr>
          <w:rFonts w:ascii="CMSS9" w:eastAsia="CMSS9" w:cs="CMSS9"/>
          <w:color w:val="000000"/>
          <w:sz w:val="30"/>
          <w:szCs w:val="30"/>
          <w:lang w:val="en-IN"/>
        </w:rPr>
      </w:pPr>
      <w:r>
        <w:rPr>
          <w:rFonts w:ascii="CMSS9" w:eastAsia="CMSS9" w:cs="CMSS9"/>
          <w:color w:val="000000"/>
          <w:sz w:val="30"/>
          <w:szCs w:val="30"/>
          <w:lang w:val="en-IN"/>
        </w:rPr>
        <w:t>From the slope of I</w:t>
      </w:r>
      <w:r>
        <w:rPr>
          <w:rFonts w:ascii="CMSS9" w:eastAsia="CMSS9" w:cs="CMSS9"/>
          <w:color w:val="000000"/>
          <w:sz w:val="30"/>
          <w:szCs w:val="30"/>
          <w:vertAlign w:val="subscript"/>
          <w:lang w:val="en-IN"/>
        </w:rPr>
        <w:t>C</w:t>
      </w:r>
      <w:r>
        <w:rPr>
          <w:rFonts w:ascii="CMSS9" w:eastAsia="CMSS9" w:cs="CMSS9"/>
          <w:color w:val="000000"/>
          <w:sz w:val="30"/>
          <w:szCs w:val="30"/>
          <w:lang w:val="en-IN"/>
        </w:rPr>
        <w:t xml:space="preserve"> vs V</w:t>
      </w:r>
      <w:r>
        <w:rPr>
          <w:rFonts w:ascii="CMSS9" w:eastAsia="CMSS9" w:cs="CMSS9"/>
          <w:color w:val="000000"/>
          <w:sz w:val="30"/>
          <w:szCs w:val="30"/>
          <w:vertAlign w:val="subscript"/>
          <w:lang w:val="en-IN"/>
        </w:rPr>
        <w:t>CE</w:t>
      </w:r>
      <w:r>
        <w:rPr>
          <w:rFonts w:ascii="CMSS9" w:eastAsia="CMSS9" w:cs="CMSS9"/>
          <w:color w:val="000000"/>
          <w:sz w:val="30"/>
          <w:szCs w:val="30"/>
          <w:lang w:val="en-IN"/>
        </w:rPr>
        <w:t xml:space="preserve"> graph we get the value of </w:t>
      </w:r>
    </w:p>
    <w:p w14:paraId="02D138AC" w14:textId="1EC9A233" w:rsidR="007066EE" w:rsidRDefault="007066EE" w:rsidP="00B87DD3">
      <w:pPr>
        <w:rPr>
          <w:rFonts w:ascii="Yu Gothic" w:eastAsia="Yu Gothic" w:hAnsi="Yu Gothic"/>
          <w:spacing w:val="-2"/>
          <w:sz w:val="32"/>
          <w:szCs w:val="32"/>
        </w:rPr>
      </w:pPr>
      <w:proofErr w:type="spellStart"/>
      <w:r w:rsidRPr="000D20BC">
        <w:rPr>
          <w:rFonts w:ascii="CMSS9" w:eastAsia="CMSS9" w:cs="CMSS9"/>
          <w:b/>
          <w:bCs/>
          <w:color w:val="000000"/>
          <w:sz w:val="30"/>
          <w:szCs w:val="30"/>
          <w:lang w:val="en-IN"/>
        </w:rPr>
        <w:t>r</w:t>
      </w:r>
      <w:r w:rsidRPr="000D20BC">
        <w:rPr>
          <w:rFonts w:ascii="CMSS9" w:eastAsia="CMSS9" w:cs="CMSS9"/>
          <w:b/>
          <w:bCs/>
          <w:color w:val="000000"/>
          <w:sz w:val="30"/>
          <w:szCs w:val="30"/>
          <w:vertAlign w:val="subscript"/>
          <w:lang w:val="en-IN"/>
        </w:rPr>
        <w:t>CE</w:t>
      </w:r>
      <w:proofErr w:type="spellEnd"/>
      <w:r w:rsidRPr="000D20BC">
        <w:rPr>
          <w:rFonts w:ascii="CMSS9" w:eastAsia="CMSS9" w:cs="CMSS9"/>
          <w:b/>
          <w:bCs/>
          <w:color w:val="000000"/>
          <w:sz w:val="30"/>
          <w:szCs w:val="30"/>
          <w:vertAlign w:val="subscript"/>
          <w:lang w:val="en-IN"/>
        </w:rPr>
        <w:t xml:space="preserve"> </w:t>
      </w:r>
      <w:r w:rsidRPr="000D20BC">
        <w:rPr>
          <w:rFonts w:ascii="CMSS9" w:eastAsia="CMSS9" w:cs="CMSS9"/>
          <w:b/>
          <w:bCs/>
          <w:color w:val="000000"/>
          <w:sz w:val="30"/>
          <w:szCs w:val="30"/>
          <w:lang w:val="en-IN"/>
        </w:rPr>
        <w:t xml:space="preserve"> = </w:t>
      </w:r>
      <w:r w:rsidR="000D20BC" w:rsidRPr="000D20BC">
        <w:rPr>
          <w:rFonts w:ascii="CMSS9" w:eastAsia="CMSS9" w:cs="CMSS9"/>
          <w:b/>
          <w:bCs/>
          <w:color w:val="000000"/>
          <w:sz w:val="30"/>
          <w:szCs w:val="30"/>
          <w:lang w:val="en-IN"/>
        </w:rPr>
        <w:t>0.577</w:t>
      </w:r>
      <w:r w:rsidR="000D20BC" w:rsidRPr="000D20BC">
        <w:rPr>
          <w:rFonts w:ascii="Yu Gothic" w:eastAsia="Yu Gothic" w:hAnsi="Yu Gothic" w:hint="eastAsia"/>
          <w:b/>
          <w:bCs/>
          <w:spacing w:val="-2"/>
          <w:sz w:val="32"/>
          <w:szCs w:val="32"/>
        </w:rPr>
        <w:t>Ω</w:t>
      </w:r>
      <w:r w:rsidR="000D20BC">
        <w:rPr>
          <w:rFonts w:ascii="Yu Gothic" w:eastAsia="Yu Gothic" w:hAnsi="Yu Gothic" w:hint="eastAsia"/>
          <w:b/>
          <w:bCs/>
          <w:spacing w:val="-2"/>
          <w:sz w:val="32"/>
          <w:szCs w:val="32"/>
        </w:rPr>
        <w:t xml:space="preserve"> </w:t>
      </w:r>
      <w:r w:rsidR="000D20BC">
        <w:rPr>
          <w:rFonts w:ascii="Yu Gothic" w:eastAsia="Yu Gothic" w:hAnsi="Yu Gothic"/>
          <w:spacing w:val="-2"/>
          <w:sz w:val="32"/>
          <w:szCs w:val="32"/>
        </w:rPr>
        <w:t xml:space="preserve"> at V</w:t>
      </w:r>
      <w:r w:rsidR="000D20BC">
        <w:rPr>
          <w:rFonts w:ascii="Yu Gothic" w:eastAsia="Yu Gothic" w:hAnsi="Yu Gothic"/>
          <w:spacing w:val="-2"/>
          <w:sz w:val="32"/>
          <w:szCs w:val="32"/>
          <w:vertAlign w:val="subscript"/>
        </w:rPr>
        <w:t>BB</w:t>
      </w:r>
      <w:r w:rsidR="000D20BC">
        <w:rPr>
          <w:rFonts w:ascii="Yu Gothic" w:eastAsia="Yu Gothic" w:hAnsi="Yu Gothic"/>
          <w:spacing w:val="-2"/>
          <w:sz w:val="32"/>
          <w:szCs w:val="32"/>
        </w:rPr>
        <w:t xml:space="preserve"> = 12V</w:t>
      </w:r>
    </w:p>
    <w:p w14:paraId="5E5117B0" w14:textId="3AD8ADCA" w:rsidR="000D20BC" w:rsidRPr="000D20BC" w:rsidRDefault="000D20BC" w:rsidP="00B87DD3">
      <w:proofErr w:type="spellStart"/>
      <w:r>
        <w:rPr>
          <w:rFonts w:ascii="Yu Gothic" w:eastAsia="Yu Gothic" w:hAnsi="Yu Gothic"/>
          <w:b/>
          <w:bCs/>
          <w:spacing w:val="-2"/>
          <w:sz w:val="32"/>
          <w:szCs w:val="32"/>
        </w:rPr>
        <w:t>r</w:t>
      </w:r>
      <w:r>
        <w:rPr>
          <w:rFonts w:ascii="Yu Gothic" w:eastAsia="Yu Gothic" w:hAnsi="Yu Gothic"/>
          <w:b/>
          <w:bCs/>
          <w:spacing w:val="-2"/>
          <w:sz w:val="32"/>
          <w:szCs w:val="32"/>
          <w:vertAlign w:val="subscript"/>
        </w:rPr>
        <w:t>CE</w:t>
      </w:r>
      <w:proofErr w:type="spellEnd"/>
      <w:r>
        <w:rPr>
          <w:rFonts w:ascii="Yu Gothic" w:eastAsia="Yu Gothic" w:hAnsi="Yu Gothic"/>
          <w:b/>
          <w:bCs/>
          <w:spacing w:val="-2"/>
          <w:sz w:val="32"/>
          <w:szCs w:val="32"/>
        </w:rPr>
        <w:t xml:space="preserve"> = 0.331</w:t>
      </w:r>
      <w:r w:rsidRPr="000D20BC">
        <w:rPr>
          <w:rFonts w:ascii="Yu Gothic" w:eastAsia="Yu Gothic" w:hAnsi="Yu Gothic" w:hint="eastAsia"/>
          <w:b/>
          <w:bCs/>
          <w:spacing w:val="-2"/>
          <w:sz w:val="32"/>
          <w:szCs w:val="32"/>
        </w:rPr>
        <w:t>Ω</w:t>
      </w:r>
      <w:r>
        <w:rPr>
          <w:rFonts w:ascii="Yu Gothic" w:eastAsia="Yu Gothic" w:hAnsi="Yu Gothic" w:hint="eastAsia"/>
          <w:b/>
          <w:bCs/>
          <w:spacing w:val="-2"/>
          <w:sz w:val="32"/>
          <w:szCs w:val="32"/>
        </w:rPr>
        <w:t xml:space="preserve"> </w:t>
      </w:r>
      <w:r>
        <w:rPr>
          <w:rFonts w:ascii="Yu Gothic" w:eastAsia="Yu Gothic" w:hAnsi="Yu Gothic"/>
          <w:spacing w:val="-2"/>
          <w:sz w:val="32"/>
          <w:szCs w:val="32"/>
        </w:rPr>
        <w:t xml:space="preserve"> at V</w:t>
      </w:r>
      <w:r>
        <w:rPr>
          <w:rFonts w:ascii="Yu Gothic" w:eastAsia="Yu Gothic" w:hAnsi="Yu Gothic"/>
          <w:spacing w:val="-2"/>
          <w:sz w:val="32"/>
          <w:szCs w:val="32"/>
          <w:vertAlign w:val="subscript"/>
        </w:rPr>
        <w:t>BB</w:t>
      </w:r>
      <w:r>
        <w:rPr>
          <w:rFonts w:ascii="Yu Gothic" w:eastAsia="Yu Gothic" w:hAnsi="Yu Gothic"/>
          <w:spacing w:val="-2"/>
          <w:sz w:val="32"/>
          <w:szCs w:val="32"/>
        </w:rPr>
        <w:t xml:space="preserve"> = 5V</w:t>
      </w:r>
      <w:r>
        <w:rPr>
          <w:rFonts w:ascii="Yu Gothic" w:eastAsia="Yu Gothic" w:hAnsi="Yu Gothic"/>
          <w:spacing w:val="-2"/>
          <w:sz w:val="32"/>
          <w:szCs w:val="32"/>
          <w:vertAlign w:val="subscript"/>
        </w:rPr>
        <w:t xml:space="preserve"> </w:t>
      </w:r>
    </w:p>
    <w:p w14:paraId="1D82C407" w14:textId="59679513" w:rsidR="007066EE" w:rsidRPr="00BB6BEF" w:rsidRDefault="00BB6BEF" w:rsidP="00B87DD3">
      <w:pPr>
        <w:rPr>
          <w:rFonts w:ascii="CMSS9" w:eastAsia="CMSS9" w:cs="CMSS9"/>
          <w:b/>
          <w:bCs/>
          <w:color w:val="000000"/>
          <w:sz w:val="30"/>
          <w:szCs w:val="30"/>
          <w:lang w:val="en-IN"/>
        </w:rPr>
      </w:pPr>
      <w:r w:rsidRPr="00BB6BEF">
        <w:rPr>
          <w:rFonts w:ascii="CMSS9" w:eastAsia="CMSS9" w:cs="CMSS9"/>
          <w:color w:val="000000"/>
          <w:sz w:val="28"/>
          <w:szCs w:val="28"/>
          <w:lang w:val="en-IN"/>
        </w:rPr>
        <w:t xml:space="preserve">Early Voltage </w:t>
      </w:r>
      <w:r w:rsidRPr="00BB6BEF">
        <w:rPr>
          <w:rFonts w:ascii="CMSS9" w:eastAsia="CMSS9" w:cs="CMSS9"/>
          <w:b/>
          <w:bCs/>
          <w:color w:val="000000"/>
          <w:sz w:val="28"/>
          <w:szCs w:val="28"/>
          <w:lang w:val="en-IN"/>
        </w:rPr>
        <w:t>V</w:t>
      </w:r>
      <w:r w:rsidRPr="00BB6BEF">
        <w:rPr>
          <w:rFonts w:ascii="CMSS9" w:eastAsia="CMSS9" w:cs="CMSS9"/>
          <w:b/>
          <w:bCs/>
          <w:color w:val="000000"/>
          <w:sz w:val="28"/>
          <w:szCs w:val="28"/>
          <w:vertAlign w:val="subscript"/>
          <w:lang w:val="en-IN"/>
        </w:rPr>
        <w:t>A</w:t>
      </w:r>
      <w:r w:rsidRPr="00BB6BEF">
        <w:rPr>
          <w:rFonts w:ascii="CMSS9" w:eastAsia="CMSS9" w:cs="CMSS9"/>
          <w:b/>
          <w:bCs/>
          <w:color w:val="000000"/>
          <w:sz w:val="28"/>
          <w:szCs w:val="28"/>
          <w:lang w:val="en-IN"/>
        </w:rPr>
        <w:t xml:space="preserve"> </w:t>
      </w:r>
      <w:r w:rsidRPr="00BB6BEF">
        <w:rPr>
          <w:rFonts w:ascii="CMSS9" w:eastAsia="CMSS9" w:cs="CMSS9"/>
          <w:color w:val="000000"/>
          <w:sz w:val="28"/>
          <w:szCs w:val="28"/>
          <w:lang w:val="en-IN"/>
        </w:rPr>
        <w:t>equals the negative x-intercept of the graph, which on calculating theoretically from the equation of a line turns out to be</w:t>
      </w:r>
      <w:r>
        <w:rPr>
          <w:rFonts w:ascii="CMSS9" w:eastAsia="CMSS9" w:cs="CMSS9"/>
          <w:color w:val="000000"/>
          <w:sz w:val="30"/>
          <w:szCs w:val="30"/>
          <w:lang w:val="en-IN"/>
        </w:rPr>
        <w:t xml:space="preserve"> </w:t>
      </w:r>
      <w:r w:rsidRPr="00BB6BEF">
        <w:rPr>
          <w:rFonts w:ascii="CMSS9" w:eastAsia="CMSS9" w:cs="CMSS9"/>
          <w:b/>
          <w:bCs/>
          <w:color w:val="000000"/>
          <w:sz w:val="30"/>
          <w:szCs w:val="30"/>
          <w:lang w:val="en-IN"/>
        </w:rPr>
        <w:t>V</w:t>
      </w:r>
      <w:r w:rsidRPr="00BB6BEF">
        <w:rPr>
          <w:rFonts w:ascii="CMSS9" w:eastAsia="CMSS9" w:cs="CMSS9"/>
          <w:b/>
          <w:bCs/>
          <w:color w:val="000000"/>
          <w:sz w:val="30"/>
          <w:szCs w:val="30"/>
          <w:vertAlign w:val="subscript"/>
          <w:lang w:val="en-IN"/>
        </w:rPr>
        <w:t>A</w:t>
      </w:r>
      <w:r w:rsidRPr="00BB6BEF">
        <w:rPr>
          <w:rFonts w:ascii="CMSS9" w:eastAsia="CMSS9" w:cs="CMSS9"/>
          <w:b/>
          <w:bCs/>
          <w:color w:val="000000"/>
          <w:sz w:val="30"/>
          <w:szCs w:val="30"/>
          <w:lang w:val="en-IN"/>
        </w:rPr>
        <w:t xml:space="preserve"> = 23.5V</w:t>
      </w:r>
    </w:p>
    <w:p w14:paraId="77A79505" w14:textId="77777777" w:rsidR="00D45079" w:rsidRDefault="00D45079" w:rsidP="00E26609">
      <w:pPr>
        <w:rPr>
          <w:rFonts w:ascii="Times New Roman" w:eastAsia="Times New Roman" w:hAnsi="Times New Roman" w:cs="Times New Roman"/>
          <w:b/>
          <w:bCs/>
          <w:sz w:val="40"/>
          <w:szCs w:val="40"/>
        </w:rPr>
      </w:pPr>
    </w:p>
    <w:p w14:paraId="3CBE4007" w14:textId="69C64DE7" w:rsidR="00155D66" w:rsidRDefault="00155D66" w:rsidP="00155D66">
      <w:pPr>
        <w:jc w:val="center"/>
        <w:rPr>
          <w:rFonts w:ascii="Times New Roman" w:eastAsia="Times New Roman" w:hAnsi="Times New Roman" w:cs="Times New Roman"/>
          <w:b/>
          <w:bCs/>
          <w:sz w:val="40"/>
          <w:szCs w:val="40"/>
        </w:rPr>
      </w:pPr>
      <w:r>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673600" behindDoc="0" locked="0" layoutInCell="1" allowOverlap="1" wp14:anchorId="6FE65589" wp14:editId="12DEFED0">
                <wp:simplePos x="0" y="0"/>
                <wp:positionH relativeFrom="margin">
                  <wp:posOffset>941294</wp:posOffset>
                </wp:positionH>
                <wp:positionV relativeFrom="paragraph">
                  <wp:posOffset>261311</wp:posOffset>
                </wp:positionV>
                <wp:extent cx="4845831" cy="642395"/>
                <wp:effectExtent l="0" t="0" r="12065" b="24765"/>
                <wp:wrapNone/>
                <wp:docPr id="1086707377" name="Rectangle 1"/>
                <wp:cNvGraphicFramePr/>
                <a:graphic xmlns:a="http://schemas.openxmlformats.org/drawingml/2006/main">
                  <a:graphicData uri="http://schemas.microsoft.com/office/word/2010/wordprocessingShape">
                    <wps:wsp>
                      <wps:cNvSpPr/>
                      <wps:spPr>
                        <a:xfrm>
                          <a:off x="0" y="0"/>
                          <a:ext cx="4845831"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032E7" id="Rectangle 1" o:spid="_x0000_s1026" style="position:absolute;margin-left:74.1pt;margin-top:20.6pt;width:381.55pt;height:50.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" filled="f" strokecolor="black [3213]" strokeweight="1pt">
                <w10:wrap anchorx="margin"/>
              </v:rect>
            </w:pict>
          </mc:Fallback>
        </mc:AlternateContent>
      </w:r>
    </w:p>
    <w:p w14:paraId="21B8C0BB" w14:textId="69927F36" w:rsidR="0606D2E5" w:rsidRDefault="00162BF2" w:rsidP="00174647">
      <w:pPr>
        <w:jc w:val="center"/>
        <w:rPr>
          <w:rFonts w:ascii="Times New Roman" w:eastAsia="Times New Roman" w:hAnsi="Times New Roman" w:cs="Times New Roman"/>
          <w:b/>
          <w:bCs/>
          <w:sz w:val="36"/>
          <w:szCs w:val="36"/>
        </w:rPr>
      </w:pPr>
      <w:r w:rsidRPr="000D3A2B">
        <w:rPr>
          <w:rFonts w:ascii="Times New Roman" w:eastAsia="Times New Roman" w:hAnsi="Times New Roman" w:cs="Times New Roman"/>
          <w:b/>
          <w:bCs/>
          <w:sz w:val="36"/>
          <w:szCs w:val="36"/>
        </w:rPr>
        <w:t>Part-</w:t>
      </w:r>
      <w:r w:rsidR="00174647">
        <w:rPr>
          <w:rFonts w:ascii="Times New Roman" w:eastAsia="Times New Roman" w:hAnsi="Times New Roman" w:cs="Times New Roman"/>
          <w:b/>
          <w:bCs/>
          <w:sz w:val="36"/>
          <w:szCs w:val="36"/>
        </w:rPr>
        <w:t>3</w:t>
      </w:r>
      <w:r w:rsidRPr="000D3A2B">
        <w:rPr>
          <w:rFonts w:ascii="Times New Roman" w:eastAsia="Times New Roman" w:hAnsi="Times New Roman" w:cs="Times New Roman"/>
          <w:b/>
          <w:bCs/>
          <w:sz w:val="36"/>
          <w:szCs w:val="36"/>
        </w:rPr>
        <w:t xml:space="preserve">: </w:t>
      </w:r>
      <w:r w:rsidR="00174647">
        <w:rPr>
          <w:rFonts w:ascii="Times New Roman" w:eastAsia="Times New Roman" w:hAnsi="Times New Roman" w:cs="Times New Roman"/>
          <w:b/>
          <w:bCs/>
          <w:sz w:val="36"/>
          <w:szCs w:val="36"/>
        </w:rPr>
        <w:t>Measurement of DC Current Gain β</w:t>
      </w:r>
    </w:p>
    <w:p w14:paraId="313994B9" w14:textId="77777777" w:rsidR="00174647" w:rsidRDefault="00174647" w:rsidP="00174647">
      <w:pPr>
        <w:jc w:val="center"/>
        <w:rPr>
          <w:rFonts w:ascii="Times New Roman" w:eastAsia="Times New Roman" w:hAnsi="Times New Roman" w:cs="Times New Roman"/>
          <w:sz w:val="28"/>
          <w:szCs w:val="28"/>
        </w:rPr>
      </w:pPr>
    </w:p>
    <w:p w14:paraId="543796AA" w14:textId="30472794" w:rsidR="00F623AD" w:rsidRDefault="002042B8" w:rsidP="00162BF2">
      <w:pPr>
        <w:rPr>
          <w:rFonts w:ascii="Times New Roman" w:eastAsia="Times New Roman" w:hAnsi="Times New Roman" w:cs="Times New Roman"/>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00E95AB4">
        <w:rPr>
          <w:rFonts w:ascii="Times New Roman" w:eastAsia="Times New Roman" w:hAnsi="Times New Roman" w:cs="Times New Roman"/>
          <w:sz w:val="28"/>
          <w:szCs w:val="28"/>
        </w:rPr>
        <w:t>Measure the transistor current gains α and β.</w:t>
      </w:r>
    </w:p>
    <w:p w14:paraId="4DE4A66D" w14:textId="77777777" w:rsidR="00E26609" w:rsidRDefault="00E26609" w:rsidP="00162BF2">
      <w:pPr>
        <w:rPr>
          <w:rFonts w:ascii="Times New Roman" w:eastAsia="Times New Roman" w:hAnsi="Times New Roman" w:cs="Times New Roman"/>
          <w:sz w:val="28"/>
          <w:szCs w:val="28"/>
        </w:rPr>
      </w:pPr>
    </w:p>
    <w:p w14:paraId="091206B7" w14:textId="77777777" w:rsidR="004477C7" w:rsidRDefault="004477C7" w:rsidP="004477C7">
      <w:pPr>
        <w:rPr>
          <w:rFonts w:ascii="Times New Roman" w:eastAsia="Times New Roman" w:hAnsi="Times New Roman" w:cs="Times New Roman"/>
          <w:b/>
          <w:bCs/>
          <w:sz w:val="28"/>
          <w:szCs w:val="28"/>
        </w:rPr>
      </w:pPr>
      <w:proofErr w:type="spellStart"/>
      <w:r w:rsidRPr="00DF76C0">
        <w:rPr>
          <w:rFonts w:ascii="Times New Roman" w:eastAsia="Times New Roman" w:hAnsi="Times New Roman" w:cs="Times New Roman"/>
          <w:b/>
          <w:bCs/>
          <w:sz w:val="32"/>
          <w:szCs w:val="32"/>
        </w:rPr>
        <w:t>Equipments</w:t>
      </w:r>
      <w:proofErr w:type="spellEnd"/>
      <w:r w:rsidRPr="00DF76C0">
        <w:rPr>
          <w:rFonts w:ascii="Times New Roman" w:eastAsia="Times New Roman" w:hAnsi="Times New Roman" w:cs="Times New Roman"/>
          <w:b/>
          <w:bCs/>
          <w:sz w:val="32"/>
          <w:szCs w:val="32"/>
        </w:rPr>
        <w:t xml:space="preserve"> required: -</w:t>
      </w:r>
      <w:r>
        <w:rPr>
          <w:rFonts w:ascii="Times New Roman" w:eastAsia="Times New Roman" w:hAnsi="Times New Roman" w:cs="Times New Roman"/>
          <w:b/>
          <w:bCs/>
          <w:sz w:val="28"/>
          <w:szCs w:val="28"/>
        </w:rPr>
        <w:t xml:space="preserve"> </w:t>
      </w:r>
    </w:p>
    <w:p w14:paraId="139850E2" w14:textId="67F5CAED" w:rsidR="004477C7" w:rsidRDefault="004477C7" w:rsidP="004477C7">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Required resistor values</w:t>
      </w:r>
      <w:r w:rsidRPr="00376E63">
        <w:rPr>
          <w:rFonts w:ascii="NimbusSanL-Regu" w:eastAsia="NimbusSanL-Regu" w:cs="NimbusSanL-Regu" w:hint="eastAsia"/>
          <w:color w:val="000000"/>
          <w:lang w:val="en-IN"/>
        </w:rPr>
        <w:t>–</w:t>
      </w:r>
      <w:r>
        <w:rPr>
          <w:rFonts w:ascii="NimbusSanL-Regu" w:eastAsia="NimbusSanL-Regu" w:cs="NimbusSanL-Regu" w:hint="eastAsia"/>
          <w:color w:val="000000"/>
          <w:lang w:val="en-IN"/>
        </w:rPr>
        <w:t xml:space="preserve"> </w:t>
      </w:r>
      <w:r w:rsidR="008259A6">
        <w:rPr>
          <w:rFonts w:ascii="NimbusSanL-Regu" w:eastAsia="NimbusSanL-Regu" w:cs="NimbusSanL-Regu"/>
          <w:color w:val="000000"/>
          <w:lang w:val="en-IN"/>
        </w:rPr>
        <w:t>47</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sidR="008259A6">
        <w:rPr>
          <w:rFonts w:ascii="NimbusSanL-Regu" w:eastAsia="NimbusSanL-Regu" w:cs="NimbusSanL-Regu"/>
          <w:color w:val="000000"/>
          <w:lang w:val="en-IN"/>
        </w:rPr>
        <w:t>1</w:t>
      </w:r>
      <w:r>
        <w:rPr>
          <w:rFonts w:ascii="NimbusSanL-Regu" w:eastAsia="NimbusSanL-Regu" w:cs="NimbusSanL-Regu"/>
          <w:color w:val="000000"/>
          <w:lang w:val="en-IN"/>
        </w:rPr>
        <w:t>), 100</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Pr>
          <w:rFonts w:ascii="NimbusSanL-Regu" w:eastAsia="NimbusSanL-Regu" w:cs="NimbusSanL-Regu"/>
          <w:color w:val="000000"/>
          <w:lang w:val="en-IN"/>
        </w:rPr>
        <w:t>1)</w:t>
      </w:r>
    </w:p>
    <w:p w14:paraId="24DB9986" w14:textId="77777777" w:rsidR="00140818" w:rsidRDefault="004477C7" w:rsidP="00140818">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00B02E00">
        <w:rPr>
          <w:rFonts w:ascii="NimbusSanL-Regu" w:eastAsia="NimbusSanL-Regu" w:cs="NimbusSanL-Regu"/>
          <w:color w:val="000000"/>
          <w:lang w:val="en-IN"/>
        </w:rPr>
        <w:t>Variable DC power supply ( 0-15V )</w:t>
      </w:r>
    </w:p>
    <w:p w14:paraId="57EE3F65" w14:textId="33EE7455" w:rsidR="008259A6" w:rsidRPr="00376E63" w:rsidRDefault="008259A6" w:rsidP="00140818">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Constant DC power supply (</w:t>
      </w:r>
      <w:r w:rsidR="00136C3D">
        <w:rPr>
          <w:rFonts w:ascii="NimbusSanL-Regu" w:eastAsia="NimbusSanL-Regu" w:cs="NimbusSanL-Regu"/>
          <w:color w:val="000000"/>
          <w:lang w:val="en-IN"/>
        </w:rPr>
        <w:t xml:space="preserve"> </w:t>
      </w:r>
      <w:r>
        <w:rPr>
          <w:rFonts w:ascii="NimbusSanL-Regu" w:eastAsia="NimbusSanL-Regu" w:cs="NimbusSanL-Regu"/>
          <w:color w:val="000000"/>
          <w:lang w:val="en-IN"/>
        </w:rPr>
        <w:t>12V )</w:t>
      </w:r>
    </w:p>
    <w:p w14:paraId="5AE4EBE3" w14:textId="3047C5CC" w:rsidR="00140818" w:rsidRPr="00376E63" w:rsidRDefault="00140818" w:rsidP="00140818">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008259A6">
        <w:rPr>
          <w:rFonts w:ascii="NimbusSanL-Regu" w:eastAsia="NimbusSanL-Regu" w:cs="NimbusSanL-Regu"/>
          <w:color w:val="000000"/>
          <w:lang w:val="en-IN"/>
        </w:rPr>
        <w:t>BJT</w:t>
      </w:r>
      <w:r w:rsidR="00E26609">
        <w:rPr>
          <w:rFonts w:ascii="NimbusSanL-Regu" w:eastAsia="NimbusSanL-Regu" w:cs="NimbusSanL-Regu"/>
          <w:color w:val="000000"/>
          <w:lang w:val="en-IN"/>
        </w:rPr>
        <w:t xml:space="preserve"> (BC547)</w:t>
      </w:r>
    </w:p>
    <w:p w14:paraId="55639CA2" w14:textId="3D19E10E" w:rsidR="004477C7" w:rsidRPr="00376E63" w:rsidRDefault="00140818" w:rsidP="004477C7">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proofErr w:type="spellStart"/>
      <w:r>
        <w:rPr>
          <w:rFonts w:ascii="NimbusSanL-Regu" w:eastAsia="NimbusSanL-Regu" w:cs="NimbusSanL-Regu"/>
          <w:color w:val="000000"/>
          <w:lang w:val="en-IN"/>
        </w:rPr>
        <w:t>Multimeter</w:t>
      </w:r>
      <w:proofErr w:type="spellEnd"/>
    </w:p>
    <w:p w14:paraId="13B63E53" w14:textId="3C431043" w:rsidR="004477C7" w:rsidRDefault="004477C7" w:rsidP="00140818">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Breadboard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0CD8224F" w14:textId="5554146F" w:rsidR="006D7AC2" w:rsidRDefault="004477C7" w:rsidP="00140818">
      <w:pPr>
        <w:spacing w:after="0"/>
        <w:rPr>
          <w:rFonts w:ascii="Times New Roman" w:hAnsi="Times New Roman" w:cs="Times New Roman"/>
          <w:color w:val="4D5156"/>
          <w:sz w:val="28"/>
          <w:szCs w:val="28"/>
          <w:shd w:val="clear" w:color="auto" w:fill="FFFFFF"/>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Connecting wires</w:t>
      </w:r>
    </w:p>
    <w:p w14:paraId="570F2DDB" w14:textId="77777777" w:rsidR="00140818" w:rsidRDefault="00140818" w:rsidP="00140818">
      <w:pPr>
        <w:spacing w:after="0"/>
        <w:rPr>
          <w:rFonts w:ascii="Times New Roman" w:hAnsi="Times New Roman" w:cs="Times New Roman"/>
          <w:color w:val="4D5156"/>
          <w:sz w:val="28"/>
          <w:szCs w:val="28"/>
          <w:shd w:val="clear" w:color="auto" w:fill="FFFFFF"/>
        </w:rPr>
      </w:pPr>
    </w:p>
    <w:p w14:paraId="34026F57" w14:textId="77777777" w:rsidR="00B776A9" w:rsidRDefault="00140818" w:rsidP="00140818">
      <w:pPr>
        <w:rPr>
          <w:rFonts w:ascii="Times New Roman" w:eastAsia="Times New Roman" w:hAnsi="Times New Roman" w:cs="Times New Roman"/>
          <w:b/>
          <w:bCs/>
          <w:sz w:val="32"/>
          <w:szCs w:val="32"/>
        </w:rPr>
      </w:pPr>
      <w:r w:rsidRPr="00DF76C0">
        <w:rPr>
          <w:rFonts w:ascii="Times New Roman" w:eastAsia="Times New Roman" w:hAnsi="Times New Roman" w:cs="Times New Roman"/>
          <w:b/>
          <w:bCs/>
          <w:sz w:val="32"/>
          <w:szCs w:val="32"/>
        </w:rPr>
        <w:t>Circuit Diagram</w:t>
      </w:r>
      <w:r>
        <w:rPr>
          <w:rFonts w:ascii="Times New Roman" w:eastAsia="Times New Roman" w:hAnsi="Times New Roman" w:cs="Times New Roman"/>
          <w:b/>
          <w:bCs/>
          <w:sz w:val="32"/>
          <w:szCs w:val="32"/>
        </w:rPr>
        <w:t>: -</w:t>
      </w:r>
    </w:p>
    <w:p w14:paraId="76A377E0" w14:textId="44BEA83D" w:rsidR="00140818" w:rsidRPr="00B776A9" w:rsidRDefault="008259A6" w:rsidP="00140818">
      <w:pPr>
        <w:rPr>
          <w:rFonts w:ascii="Times New Roman" w:eastAsia="Times New Roman" w:hAnsi="Times New Roman" w:cs="Times New Roman"/>
          <w:b/>
          <w:bCs/>
          <w:sz w:val="32"/>
          <w:szCs w:val="32"/>
        </w:rPr>
      </w:pPr>
      <w:r w:rsidRPr="00B776A9">
        <w:rPr>
          <w:rFonts w:ascii="NimbusSanL-ReguItal" w:eastAsia="NimbusSanL-ReguItal" w:cs="NimbusSanL-ReguItal"/>
          <w:noProof/>
          <w:sz w:val="26"/>
          <w:szCs w:val="26"/>
          <w:lang w:val="en-IN"/>
        </w:rPr>
        <w:drawing>
          <wp:anchor distT="0" distB="0" distL="114300" distR="114300" simplePos="0" relativeHeight="251734016" behindDoc="0" locked="0" layoutInCell="1" allowOverlap="1" wp14:anchorId="282EACDE" wp14:editId="6540FBC9">
            <wp:simplePos x="0" y="0"/>
            <wp:positionH relativeFrom="column">
              <wp:posOffset>2445</wp:posOffset>
            </wp:positionH>
            <wp:positionV relativeFrom="paragraph">
              <wp:posOffset>-1117</wp:posOffset>
            </wp:positionV>
            <wp:extent cx="3346622" cy="2324219"/>
            <wp:effectExtent l="0" t="0" r="6350" b="0"/>
            <wp:wrapSquare wrapText="bothSides"/>
            <wp:docPr id="201160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08087" name=""/>
                    <pic:cNvPicPr/>
                  </pic:nvPicPr>
                  <pic:blipFill>
                    <a:blip r:embed="rId13">
                      <a:extLst>
                        <a:ext uri="{28A0092B-C50C-407E-A947-70E740481C1C}">
                          <a14:useLocalDpi xmlns:a14="http://schemas.microsoft.com/office/drawing/2010/main" val="0"/>
                        </a:ext>
                      </a:extLst>
                    </a:blip>
                    <a:stretch>
                      <a:fillRect/>
                    </a:stretch>
                  </pic:blipFill>
                  <pic:spPr>
                    <a:xfrm>
                      <a:off x="0" y="0"/>
                      <a:ext cx="3346622" cy="2324219"/>
                    </a:xfrm>
                    <a:prstGeom prst="rect">
                      <a:avLst/>
                    </a:prstGeom>
                  </pic:spPr>
                </pic:pic>
              </a:graphicData>
            </a:graphic>
          </wp:anchor>
        </w:drawing>
      </w:r>
    </w:p>
    <w:p w14:paraId="4E111E41" w14:textId="77777777" w:rsidR="00B776A9" w:rsidRDefault="00B776A9" w:rsidP="00B776A9">
      <w:pPr>
        <w:rPr>
          <w:rFonts w:ascii="NimbusSanL-ReguItal" w:eastAsia="NimbusSanL-ReguItal" w:cs="NimbusSanL-ReguItal"/>
          <w:sz w:val="26"/>
          <w:szCs w:val="26"/>
          <w:lang w:val="en-IN"/>
        </w:rPr>
      </w:pPr>
    </w:p>
    <w:p w14:paraId="1DB8384A" w14:textId="7F64BCA4" w:rsidR="00B776A9" w:rsidRPr="00B776A9" w:rsidRDefault="00B776A9" w:rsidP="00B776A9">
      <w:pPr>
        <w:rPr>
          <w:rFonts w:ascii="NimbusSanL-ReguItal" w:eastAsia="NimbusSanL-ReguItal" w:cs="NimbusSanL-ReguItal"/>
          <w:sz w:val="26"/>
          <w:szCs w:val="26"/>
          <w:lang w:val="en-IN"/>
        </w:rPr>
      </w:pPr>
      <w:r>
        <w:rPr>
          <w:rFonts w:ascii="NimbusSanL-ReguItal" w:eastAsia="NimbusSanL-ReguItal" w:cs="NimbusSanL-ReguItal"/>
          <w:sz w:val="26"/>
          <w:szCs w:val="26"/>
          <w:lang w:val="en-IN"/>
        </w:rPr>
        <w:t>V</w:t>
      </w:r>
      <w:r>
        <w:rPr>
          <w:rFonts w:ascii="NimbusSanL-ReguItal" w:eastAsia="NimbusSanL-ReguItal" w:cs="NimbusSanL-ReguItal"/>
          <w:sz w:val="26"/>
          <w:szCs w:val="26"/>
          <w:vertAlign w:val="subscript"/>
          <w:lang w:val="en-IN"/>
        </w:rPr>
        <w:t>CC</w:t>
      </w:r>
      <w:r>
        <w:rPr>
          <w:rFonts w:ascii="NimbusSanL-ReguItal" w:eastAsia="NimbusSanL-ReguItal" w:cs="NimbusSanL-ReguItal"/>
          <w:sz w:val="26"/>
          <w:szCs w:val="26"/>
          <w:lang w:val="en-IN"/>
        </w:rPr>
        <w:t xml:space="preserve"> = 12V</w:t>
      </w:r>
    </w:p>
    <w:p w14:paraId="1EFE1AB0" w14:textId="01C28014" w:rsidR="00A75459" w:rsidRPr="00B776A9" w:rsidRDefault="00B776A9" w:rsidP="00B776A9">
      <w:pPr>
        <w:rPr>
          <w:rFonts w:ascii="Times New Roman" w:eastAsia="Times New Roman" w:hAnsi="Times New Roman" w:cs="Times New Roman"/>
          <w:sz w:val="32"/>
          <w:szCs w:val="32"/>
        </w:rPr>
      </w:pPr>
      <w:r w:rsidRPr="00B776A9">
        <w:rPr>
          <w:rFonts w:ascii="NimbusSanL-ReguItal" w:eastAsia="NimbusSanL-ReguItal" w:cs="NimbusSanL-ReguItal"/>
          <w:sz w:val="26"/>
          <w:szCs w:val="26"/>
          <w:lang w:val="en-IN"/>
        </w:rPr>
        <w:t>V</w:t>
      </w:r>
      <w:r>
        <w:rPr>
          <w:rFonts w:ascii="NimbusSanL-ReguItal" w:eastAsia="NimbusSanL-ReguItal" w:cs="NimbusSanL-ReguItal"/>
          <w:sz w:val="26"/>
          <w:szCs w:val="26"/>
          <w:vertAlign w:val="subscript"/>
          <w:lang w:val="en-IN"/>
        </w:rPr>
        <w:t>BB</w:t>
      </w:r>
      <w:r w:rsidRPr="00B776A9">
        <w:rPr>
          <w:rFonts w:ascii="NimbusSanL-ReguItal" w:eastAsia="NimbusSanL-ReguItal" w:cs="NimbusSanL-ReguItal"/>
          <w:sz w:val="26"/>
          <w:szCs w:val="26"/>
          <w:lang w:val="en-IN"/>
        </w:rPr>
        <w:t xml:space="preserve"> = </w:t>
      </w:r>
      <w:r>
        <w:rPr>
          <w:rFonts w:ascii="NimbusSanL-ReguItal" w:eastAsia="NimbusSanL-ReguItal" w:cs="NimbusSanL-ReguItal"/>
          <w:sz w:val="26"/>
          <w:szCs w:val="26"/>
          <w:lang w:val="en-IN"/>
        </w:rPr>
        <w:t>3-5V</w:t>
      </w:r>
    </w:p>
    <w:p w14:paraId="7838911B" w14:textId="77777777" w:rsidR="00B776A9" w:rsidRDefault="00B776A9" w:rsidP="00A75459">
      <w:pPr>
        <w:jc w:val="center"/>
        <w:rPr>
          <w:rFonts w:ascii="Times New Roman" w:eastAsia="Times New Roman" w:hAnsi="Times New Roman" w:cs="Times New Roman"/>
          <w:b/>
          <w:bCs/>
          <w:sz w:val="36"/>
          <w:szCs w:val="36"/>
        </w:rPr>
      </w:pPr>
    </w:p>
    <w:p w14:paraId="4E3B5CBC" w14:textId="77777777" w:rsidR="00B776A9" w:rsidRDefault="00B776A9" w:rsidP="00A75459">
      <w:pPr>
        <w:jc w:val="center"/>
        <w:rPr>
          <w:rFonts w:ascii="Times New Roman" w:eastAsia="Times New Roman" w:hAnsi="Times New Roman" w:cs="Times New Roman"/>
          <w:b/>
          <w:bCs/>
          <w:sz w:val="36"/>
          <w:szCs w:val="36"/>
        </w:rPr>
      </w:pPr>
    </w:p>
    <w:p w14:paraId="7607FBFE" w14:textId="77777777" w:rsidR="00B776A9" w:rsidRDefault="00B776A9" w:rsidP="00A75459">
      <w:pPr>
        <w:jc w:val="center"/>
        <w:rPr>
          <w:rFonts w:ascii="Times New Roman" w:eastAsia="Times New Roman" w:hAnsi="Times New Roman" w:cs="Times New Roman"/>
          <w:b/>
          <w:bCs/>
          <w:sz w:val="36"/>
          <w:szCs w:val="36"/>
        </w:rPr>
      </w:pPr>
    </w:p>
    <w:p w14:paraId="25DFE266" w14:textId="77777777" w:rsidR="004E4E25" w:rsidRDefault="004E4E25" w:rsidP="00E032F1">
      <w:pPr>
        <w:rPr>
          <w:rFonts w:ascii="NimbusSanL-ReguItal" w:eastAsia="NimbusSanL-ReguItal" w:cs="NimbusSanL-ReguItal"/>
          <w:b/>
          <w:bCs/>
          <w:sz w:val="26"/>
          <w:szCs w:val="26"/>
          <w:lang w:val="en-IN"/>
        </w:rPr>
      </w:pPr>
    </w:p>
    <w:p w14:paraId="1BABF904" w14:textId="77777777" w:rsidR="00E26609" w:rsidRDefault="00E26609" w:rsidP="00E032F1">
      <w:pPr>
        <w:rPr>
          <w:rFonts w:ascii="NimbusSanL-ReguItal" w:eastAsia="NimbusSanL-ReguItal" w:cs="NimbusSanL-ReguItal"/>
          <w:b/>
          <w:bCs/>
          <w:sz w:val="26"/>
          <w:szCs w:val="26"/>
          <w:lang w:val="en-IN"/>
        </w:rPr>
      </w:pPr>
    </w:p>
    <w:p w14:paraId="626D3F02" w14:textId="77777777" w:rsidR="00E26609" w:rsidRDefault="00E26609" w:rsidP="00E032F1">
      <w:pPr>
        <w:rPr>
          <w:rFonts w:ascii="NimbusSanL-ReguItal" w:eastAsia="NimbusSanL-ReguItal" w:cs="NimbusSanL-ReguItal"/>
          <w:b/>
          <w:bCs/>
          <w:sz w:val="26"/>
          <w:szCs w:val="26"/>
          <w:lang w:val="en-IN"/>
        </w:rPr>
      </w:pPr>
    </w:p>
    <w:p w14:paraId="54803E35" w14:textId="77777777" w:rsidR="00E26609" w:rsidRDefault="00E26609" w:rsidP="00E032F1">
      <w:pPr>
        <w:rPr>
          <w:rFonts w:ascii="NimbusSanL-ReguItal" w:eastAsia="NimbusSanL-ReguItal" w:cs="NimbusSanL-ReguItal"/>
          <w:b/>
          <w:bCs/>
          <w:sz w:val="26"/>
          <w:szCs w:val="26"/>
          <w:lang w:val="en-IN"/>
        </w:rPr>
      </w:pPr>
    </w:p>
    <w:p w14:paraId="50BB1171" w14:textId="77777777" w:rsidR="00E26609" w:rsidRDefault="00E26609" w:rsidP="00E032F1">
      <w:pPr>
        <w:rPr>
          <w:rFonts w:ascii="NimbusSanL-ReguItal" w:eastAsia="NimbusSanL-ReguItal" w:cs="NimbusSanL-ReguItal"/>
          <w:b/>
          <w:bCs/>
          <w:sz w:val="26"/>
          <w:szCs w:val="26"/>
          <w:lang w:val="en-IN"/>
        </w:rPr>
      </w:pPr>
    </w:p>
    <w:p w14:paraId="074C1FC8" w14:textId="038BD10F" w:rsidR="00140818" w:rsidRDefault="00140818" w:rsidP="00A75459">
      <w:pPr>
        <w:rPr>
          <w:rFonts w:ascii="Times New Roman" w:eastAsia="Times New Roman" w:hAnsi="Times New Roman" w:cs="Times New Roman"/>
          <w:b/>
          <w:bCs/>
          <w:sz w:val="36"/>
          <w:szCs w:val="36"/>
          <w:u w:val="single"/>
        </w:rPr>
      </w:pPr>
      <w:r w:rsidRPr="00CA4EF6">
        <w:rPr>
          <w:rFonts w:ascii="Times New Roman" w:eastAsia="Times New Roman" w:hAnsi="Times New Roman" w:cs="Times New Roman"/>
          <w:b/>
          <w:bCs/>
          <w:sz w:val="36"/>
          <w:szCs w:val="36"/>
          <w:u w:val="single"/>
        </w:rPr>
        <w:lastRenderedPageBreak/>
        <w:t>Observation Table: -</w:t>
      </w:r>
    </w:p>
    <w:p w14:paraId="56DC7B35" w14:textId="77777777" w:rsidR="0051584A" w:rsidRPr="00CA4EF6" w:rsidRDefault="0051584A" w:rsidP="00A75459">
      <w:pPr>
        <w:rPr>
          <w:rFonts w:ascii="Times New Roman" w:eastAsia="Times New Roman" w:hAnsi="Times New Roman" w:cs="Times New Roman"/>
          <w:b/>
          <w:bCs/>
          <w:sz w:val="36"/>
          <w:szCs w:val="36"/>
          <w:u w:val="single"/>
        </w:rPr>
      </w:pPr>
    </w:p>
    <w:tbl>
      <w:tblPr>
        <w:tblStyle w:val="TableGrid"/>
        <w:tblW w:w="10768" w:type="dxa"/>
        <w:jc w:val="center"/>
        <w:tblLook w:val="04A0" w:firstRow="1" w:lastRow="0" w:firstColumn="1" w:lastColumn="0" w:noHBand="0" w:noVBand="1"/>
      </w:tblPr>
      <w:tblGrid>
        <w:gridCol w:w="2091"/>
        <w:gridCol w:w="2091"/>
        <w:gridCol w:w="2091"/>
        <w:gridCol w:w="2091"/>
        <w:gridCol w:w="2404"/>
      </w:tblGrid>
      <w:tr w:rsidR="00FF7FD3" w14:paraId="22F5CDA7" w14:textId="77777777" w:rsidTr="00FF7FD3">
        <w:trPr>
          <w:trHeight w:val="656"/>
          <w:jc w:val="center"/>
        </w:trPr>
        <w:tc>
          <w:tcPr>
            <w:tcW w:w="2091" w:type="dxa"/>
            <w:vAlign w:val="center"/>
          </w:tcPr>
          <w:p w14:paraId="7E08A805" w14:textId="0D95F179" w:rsidR="00FF7FD3" w:rsidRPr="00FF7FD3" w:rsidRDefault="00FF7FD3" w:rsidP="00140818">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V</w:t>
            </w:r>
            <w:r w:rsidRPr="00FF7FD3">
              <w:rPr>
                <w:rFonts w:ascii="Times New Roman" w:eastAsia="Times New Roman" w:hAnsi="Times New Roman" w:cs="Times New Roman"/>
                <w:b/>
                <w:bCs/>
                <w:sz w:val="32"/>
                <w:szCs w:val="32"/>
                <w:vertAlign w:val="subscript"/>
              </w:rPr>
              <w:t>BB</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(in V)</w:t>
            </w:r>
          </w:p>
        </w:tc>
        <w:tc>
          <w:tcPr>
            <w:tcW w:w="2091" w:type="dxa"/>
            <w:vAlign w:val="center"/>
          </w:tcPr>
          <w:p w14:paraId="2D22C9F8" w14:textId="52A23587" w:rsidR="00FF7FD3" w:rsidRPr="00FF7FD3" w:rsidRDefault="00FF7FD3" w:rsidP="00140818">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V</w:t>
            </w:r>
            <w:r w:rsidRPr="00FF7FD3">
              <w:rPr>
                <w:rFonts w:ascii="Times New Roman" w:eastAsia="Times New Roman" w:hAnsi="Times New Roman" w:cs="Times New Roman"/>
                <w:b/>
                <w:bCs/>
                <w:sz w:val="32"/>
                <w:szCs w:val="32"/>
                <w:vertAlign w:val="subscript"/>
              </w:rPr>
              <w:t>B</w:t>
            </w:r>
            <w:r>
              <w:rPr>
                <w:rFonts w:ascii="Times New Roman" w:eastAsia="Times New Roman" w:hAnsi="Times New Roman" w:cs="Times New Roman"/>
                <w:b/>
                <w:bCs/>
                <w:sz w:val="32"/>
                <w:szCs w:val="32"/>
                <w:vertAlign w:val="subscript"/>
              </w:rPr>
              <w:t xml:space="preserve"> </w:t>
            </w:r>
            <w:r>
              <w:rPr>
                <w:rFonts w:ascii="Times New Roman" w:eastAsia="Times New Roman" w:hAnsi="Times New Roman" w:cs="Times New Roman"/>
                <w:sz w:val="32"/>
                <w:szCs w:val="32"/>
              </w:rPr>
              <w:t>(in V)</w:t>
            </w:r>
          </w:p>
        </w:tc>
        <w:tc>
          <w:tcPr>
            <w:tcW w:w="2091" w:type="dxa"/>
            <w:vAlign w:val="center"/>
          </w:tcPr>
          <w:p w14:paraId="2AAAF634" w14:textId="14DEAFC0" w:rsidR="00FF7FD3" w:rsidRPr="00FF7FD3" w:rsidRDefault="00FF7FD3" w:rsidP="00140818">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I</w:t>
            </w:r>
            <w:r w:rsidRPr="00FF7FD3">
              <w:rPr>
                <w:rFonts w:ascii="Times New Roman" w:eastAsia="Times New Roman" w:hAnsi="Times New Roman" w:cs="Times New Roman"/>
                <w:b/>
                <w:bCs/>
                <w:sz w:val="32"/>
                <w:szCs w:val="32"/>
                <w:vertAlign w:val="subscript"/>
              </w:rPr>
              <w:t>B</w:t>
            </w:r>
            <w:r w:rsidRPr="00FF7FD3">
              <w:rPr>
                <w:rFonts w:ascii="Times New Roman" w:eastAsia="Times New Roman" w:hAnsi="Times New Roman" w:cs="Times New Roman"/>
                <w:b/>
                <w:bCs/>
                <w:sz w:val="32"/>
                <w:szCs w:val="32"/>
              </w:rPr>
              <w:t xml:space="preserve"> = V</w:t>
            </w:r>
            <w:r w:rsidRPr="00FF7FD3">
              <w:rPr>
                <w:rFonts w:ascii="Times New Roman" w:eastAsia="Times New Roman" w:hAnsi="Times New Roman" w:cs="Times New Roman"/>
                <w:b/>
                <w:bCs/>
                <w:sz w:val="32"/>
                <w:szCs w:val="32"/>
                <w:vertAlign w:val="subscript"/>
              </w:rPr>
              <w:t>B</w:t>
            </w:r>
            <w:r w:rsidRPr="00FF7FD3">
              <w:rPr>
                <w:rFonts w:ascii="Times New Roman" w:eastAsia="Times New Roman" w:hAnsi="Times New Roman" w:cs="Times New Roman"/>
                <w:b/>
                <w:bCs/>
                <w:sz w:val="32"/>
                <w:szCs w:val="32"/>
              </w:rPr>
              <w:t>/47</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 xml:space="preserve">(in mA) </w:t>
            </w:r>
          </w:p>
        </w:tc>
        <w:tc>
          <w:tcPr>
            <w:tcW w:w="2091" w:type="dxa"/>
            <w:vAlign w:val="center"/>
          </w:tcPr>
          <w:p w14:paraId="7BB3EAD3" w14:textId="693138A6" w:rsidR="00FF7FD3" w:rsidRPr="00FF7FD3" w:rsidRDefault="00FF7FD3" w:rsidP="00140818">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V</w:t>
            </w:r>
            <w:r w:rsidRPr="00FF7FD3">
              <w:rPr>
                <w:rFonts w:ascii="Times New Roman" w:eastAsia="Times New Roman" w:hAnsi="Times New Roman" w:cs="Times New Roman"/>
                <w:b/>
                <w:bCs/>
                <w:sz w:val="32"/>
                <w:szCs w:val="32"/>
                <w:vertAlign w:val="subscript"/>
              </w:rPr>
              <w:t>RC</w:t>
            </w:r>
            <w:r>
              <w:rPr>
                <w:rFonts w:ascii="Times New Roman" w:eastAsia="Times New Roman" w:hAnsi="Times New Roman" w:cs="Times New Roman"/>
                <w:b/>
                <w:bCs/>
                <w:sz w:val="32"/>
                <w:szCs w:val="32"/>
                <w:vertAlign w:val="subscript"/>
              </w:rPr>
              <w:t xml:space="preserve"> </w:t>
            </w:r>
            <w:r>
              <w:rPr>
                <w:rFonts w:ascii="Times New Roman" w:eastAsia="Times New Roman" w:hAnsi="Times New Roman" w:cs="Times New Roman"/>
                <w:sz w:val="32"/>
                <w:szCs w:val="32"/>
              </w:rPr>
              <w:t>(in V)</w:t>
            </w:r>
          </w:p>
        </w:tc>
        <w:tc>
          <w:tcPr>
            <w:tcW w:w="2404" w:type="dxa"/>
            <w:vAlign w:val="center"/>
          </w:tcPr>
          <w:p w14:paraId="40449ADC" w14:textId="0C0A3B24" w:rsidR="00FF7FD3" w:rsidRPr="00FF7FD3" w:rsidRDefault="00FF7FD3" w:rsidP="00140818">
            <w:pPr>
              <w:jc w:val="center"/>
              <w:rPr>
                <w:rFonts w:ascii="Times New Roman" w:eastAsia="Times New Roman" w:hAnsi="Times New Roman" w:cs="Times New Roman"/>
                <w:sz w:val="32"/>
                <w:szCs w:val="32"/>
              </w:rPr>
            </w:pPr>
            <w:r w:rsidRPr="00FF7FD3">
              <w:rPr>
                <w:rFonts w:ascii="Times New Roman" w:eastAsia="Times New Roman" w:hAnsi="Times New Roman" w:cs="Times New Roman"/>
                <w:b/>
                <w:bCs/>
                <w:sz w:val="32"/>
                <w:szCs w:val="32"/>
              </w:rPr>
              <w:t>I</w:t>
            </w:r>
            <w:r w:rsidRPr="00FF7FD3">
              <w:rPr>
                <w:rFonts w:ascii="Times New Roman" w:eastAsia="Times New Roman" w:hAnsi="Times New Roman" w:cs="Times New Roman"/>
                <w:b/>
                <w:bCs/>
                <w:sz w:val="32"/>
                <w:szCs w:val="32"/>
                <w:vertAlign w:val="subscript"/>
              </w:rPr>
              <w:t>C</w:t>
            </w:r>
            <w:r w:rsidRPr="00FF7FD3">
              <w:rPr>
                <w:rFonts w:ascii="Times New Roman" w:eastAsia="Times New Roman" w:hAnsi="Times New Roman" w:cs="Times New Roman"/>
                <w:b/>
                <w:bCs/>
                <w:sz w:val="32"/>
                <w:szCs w:val="32"/>
              </w:rPr>
              <w:t xml:space="preserve"> = V</w:t>
            </w:r>
            <w:r w:rsidRPr="00FF7FD3">
              <w:rPr>
                <w:rFonts w:ascii="Times New Roman" w:eastAsia="Times New Roman" w:hAnsi="Times New Roman" w:cs="Times New Roman"/>
                <w:b/>
                <w:bCs/>
                <w:sz w:val="32"/>
                <w:szCs w:val="32"/>
                <w:vertAlign w:val="subscript"/>
              </w:rPr>
              <w:t>RC</w:t>
            </w:r>
            <w:r w:rsidRPr="00FF7FD3">
              <w:rPr>
                <w:rFonts w:ascii="Times New Roman" w:eastAsia="Times New Roman" w:hAnsi="Times New Roman" w:cs="Times New Roman"/>
                <w:b/>
                <w:bCs/>
                <w:sz w:val="32"/>
                <w:szCs w:val="32"/>
              </w:rPr>
              <w:t xml:space="preserve"> / 100</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(in mA)</w:t>
            </w:r>
          </w:p>
        </w:tc>
      </w:tr>
      <w:tr w:rsidR="00FF7FD3" w14:paraId="53E3AAAD" w14:textId="77777777" w:rsidTr="00FF7FD3">
        <w:trPr>
          <w:jc w:val="center"/>
        </w:trPr>
        <w:tc>
          <w:tcPr>
            <w:tcW w:w="2091" w:type="dxa"/>
            <w:vAlign w:val="center"/>
          </w:tcPr>
          <w:p w14:paraId="4ADF5071" w14:textId="30BE9AB0" w:rsidR="00FF7FD3" w:rsidRPr="00FF7FD3" w:rsidRDefault="00FF7FD3" w:rsidP="00140818">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3.0</w:t>
            </w:r>
          </w:p>
        </w:tc>
        <w:tc>
          <w:tcPr>
            <w:tcW w:w="2091" w:type="dxa"/>
            <w:vAlign w:val="center"/>
          </w:tcPr>
          <w:p w14:paraId="741DD18B" w14:textId="767297C6"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2.3</w:t>
            </w:r>
          </w:p>
        </w:tc>
        <w:tc>
          <w:tcPr>
            <w:tcW w:w="2091" w:type="dxa"/>
            <w:vAlign w:val="center"/>
          </w:tcPr>
          <w:p w14:paraId="36FCC12D" w14:textId="490AB3DE"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0.049</w:t>
            </w:r>
          </w:p>
        </w:tc>
        <w:tc>
          <w:tcPr>
            <w:tcW w:w="2091" w:type="dxa"/>
            <w:vAlign w:val="center"/>
          </w:tcPr>
          <w:p w14:paraId="198BA29B" w14:textId="564F8884"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1.57</w:t>
            </w:r>
          </w:p>
        </w:tc>
        <w:tc>
          <w:tcPr>
            <w:tcW w:w="2404" w:type="dxa"/>
            <w:vAlign w:val="center"/>
          </w:tcPr>
          <w:p w14:paraId="1CE9E42F" w14:textId="42D6A547"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15.7</w:t>
            </w:r>
          </w:p>
        </w:tc>
      </w:tr>
      <w:tr w:rsidR="00FF7FD3" w14:paraId="137999C1" w14:textId="77777777" w:rsidTr="00FF7FD3">
        <w:trPr>
          <w:jc w:val="center"/>
        </w:trPr>
        <w:tc>
          <w:tcPr>
            <w:tcW w:w="2091" w:type="dxa"/>
            <w:vAlign w:val="center"/>
          </w:tcPr>
          <w:p w14:paraId="60179340" w14:textId="7E4354B1" w:rsidR="00FF7FD3" w:rsidRPr="00FF7FD3" w:rsidRDefault="00FF7FD3" w:rsidP="00FF7FD3">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3.2</w:t>
            </w:r>
          </w:p>
        </w:tc>
        <w:tc>
          <w:tcPr>
            <w:tcW w:w="2091" w:type="dxa"/>
            <w:vAlign w:val="center"/>
          </w:tcPr>
          <w:p w14:paraId="0378E761" w14:textId="6CC37E32"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2.55</w:t>
            </w:r>
          </w:p>
        </w:tc>
        <w:tc>
          <w:tcPr>
            <w:tcW w:w="2091" w:type="dxa"/>
            <w:vAlign w:val="center"/>
          </w:tcPr>
          <w:p w14:paraId="505121A5" w14:textId="5AD01515"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0.054</w:t>
            </w:r>
          </w:p>
        </w:tc>
        <w:tc>
          <w:tcPr>
            <w:tcW w:w="2091" w:type="dxa"/>
            <w:vAlign w:val="center"/>
          </w:tcPr>
          <w:p w14:paraId="538493A0" w14:textId="65F307CF"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1.75</w:t>
            </w:r>
          </w:p>
        </w:tc>
        <w:tc>
          <w:tcPr>
            <w:tcW w:w="2404" w:type="dxa"/>
            <w:vAlign w:val="center"/>
          </w:tcPr>
          <w:p w14:paraId="2020556A" w14:textId="4F1773E6"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17.5</w:t>
            </w:r>
          </w:p>
        </w:tc>
      </w:tr>
      <w:tr w:rsidR="00FF7FD3" w14:paraId="79E78E64" w14:textId="77777777" w:rsidTr="00FF7FD3">
        <w:trPr>
          <w:jc w:val="center"/>
        </w:trPr>
        <w:tc>
          <w:tcPr>
            <w:tcW w:w="2091" w:type="dxa"/>
            <w:vAlign w:val="center"/>
          </w:tcPr>
          <w:p w14:paraId="3B0C3736" w14:textId="04C96E6B" w:rsidR="00FF7FD3" w:rsidRPr="00FF7FD3" w:rsidRDefault="00FF7FD3" w:rsidP="00140818">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3.42</w:t>
            </w:r>
          </w:p>
        </w:tc>
        <w:tc>
          <w:tcPr>
            <w:tcW w:w="2091" w:type="dxa"/>
            <w:vAlign w:val="center"/>
          </w:tcPr>
          <w:p w14:paraId="5EAEF200" w14:textId="058F6847"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2.76</w:t>
            </w:r>
          </w:p>
        </w:tc>
        <w:tc>
          <w:tcPr>
            <w:tcW w:w="2091" w:type="dxa"/>
            <w:vAlign w:val="center"/>
          </w:tcPr>
          <w:p w14:paraId="7886CC9A" w14:textId="42E9EFAD"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0.059</w:t>
            </w:r>
          </w:p>
        </w:tc>
        <w:tc>
          <w:tcPr>
            <w:tcW w:w="2091" w:type="dxa"/>
            <w:vAlign w:val="center"/>
          </w:tcPr>
          <w:p w14:paraId="666431A5" w14:textId="69CA6ED3"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1.89</w:t>
            </w:r>
          </w:p>
        </w:tc>
        <w:tc>
          <w:tcPr>
            <w:tcW w:w="2404" w:type="dxa"/>
            <w:vAlign w:val="center"/>
          </w:tcPr>
          <w:p w14:paraId="2CD170F7" w14:textId="6D167439"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18.9</w:t>
            </w:r>
          </w:p>
        </w:tc>
      </w:tr>
      <w:tr w:rsidR="00FF7FD3" w14:paraId="6BD59492" w14:textId="77777777" w:rsidTr="00FF7FD3">
        <w:trPr>
          <w:jc w:val="center"/>
        </w:trPr>
        <w:tc>
          <w:tcPr>
            <w:tcW w:w="2091" w:type="dxa"/>
            <w:vAlign w:val="center"/>
          </w:tcPr>
          <w:p w14:paraId="434E8A4A" w14:textId="1D4A780B" w:rsidR="00FF7FD3" w:rsidRPr="00FF7FD3" w:rsidRDefault="00FF7FD3" w:rsidP="00140818">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3.675</w:t>
            </w:r>
          </w:p>
        </w:tc>
        <w:tc>
          <w:tcPr>
            <w:tcW w:w="2091" w:type="dxa"/>
            <w:vAlign w:val="center"/>
          </w:tcPr>
          <w:p w14:paraId="371C0B61" w14:textId="4471ABBA"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3.01</w:t>
            </w:r>
          </w:p>
        </w:tc>
        <w:tc>
          <w:tcPr>
            <w:tcW w:w="2091" w:type="dxa"/>
            <w:vAlign w:val="center"/>
          </w:tcPr>
          <w:p w14:paraId="49ED618D" w14:textId="57C7B44B"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0.064</w:t>
            </w:r>
          </w:p>
        </w:tc>
        <w:tc>
          <w:tcPr>
            <w:tcW w:w="2091" w:type="dxa"/>
            <w:vAlign w:val="center"/>
          </w:tcPr>
          <w:p w14:paraId="32C44BD8" w14:textId="7941B3C3"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2.05</w:t>
            </w:r>
          </w:p>
        </w:tc>
        <w:tc>
          <w:tcPr>
            <w:tcW w:w="2404" w:type="dxa"/>
            <w:vAlign w:val="center"/>
          </w:tcPr>
          <w:p w14:paraId="2F9E6D58" w14:textId="461CBD3C"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20.5</w:t>
            </w:r>
          </w:p>
        </w:tc>
      </w:tr>
      <w:tr w:rsidR="00FF7FD3" w14:paraId="7B68D150" w14:textId="77777777" w:rsidTr="00FF7FD3">
        <w:trPr>
          <w:jc w:val="center"/>
        </w:trPr>
        <w:tc>
          <w:tcPr>
            <w:tcW w:w="2091" w:type="dxa"/>
            <w:vAlign w:val="center"/>
          </w:tcPr>
          <w:p w14:paraId="7BB18971" w14:textId="163BCE6A" w:rsidR="00FF7FD3" w:rsidRPr="00FF7FD3" w:rsidRDefault="00FF7FD3" w:rsidP="00140818">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3.82</w:t>
            </w:r>
          </w:p>
        </w:tc>
        <w:tc>
          <w:tcPr>
            <w:tcW w:w="2091" w:type="dxa"/>
            <w:vAlign w:val="center"/>
          </w:tcPr>
          <w:p w14:paraId="64F29D2C" w14:textId="489C9388"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2.97</w:t>
            </w:r>
          </w:p>
        </w:tc>
        <w:tc>
          <w:tcPr>
            <w:tcW w:w="2091" w:type="dxa"/>
            <w:vAlign w:val="center"/>
          </w:tcPr>
          <w:p w14:paraId="4A849B31" w14:textId="4691EC30"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0.063</w:t>
            </w:r>
          </w:p>
        </w:tc>
        <w:tc>
          <w:tcPr>
            <w:tcW w:w="2091" w:type="dxa"/>
            <w:vAlign w:val="center"/>
          </w:tcPr>
          <w:p w14:paraId="5C428A74" w14:textId="21115D57"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2.04</w:t>
            </w:r>
          </w:p>
        </w:tc>
        <w:tc>
          <w:tcPr>
            <w:tcW w:w="2404" w:type="dxa"/>
            <w:vAlign w:val="center"/>
          </w:tcPr>
          <w:p w14:paraId="7FC6744E" w14:textId="02DAC357"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20.4</w:t>
            </w:r>
          </w:p>
        </w:tc>
      </w:tr>
      <w:tr w:rsidR="00FF7FD3" w14:paraId="26E2CAA7" w14:textId="77777777" w:rsidTr="00FF7FD3">
        <w:trPr>
          <w:jc w:val="center"/>
        </w:trPr>
        <w:tc>
          <w:tcPr>
            <w:tcW w:w="2091" w:type="dxa"/>
            <w:vAlign w:val="center"/>
          </w:tcPr>
          <w:p w14:paraId="7F32E95D" w14:textId="23FC34CC" w:rsidR="00FF7FD3" w:rsidRPr="00FF7FD3" w:rsidRDefault="00FF7FD3" w:rsidP="00140818">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4.0</w:t>
            </w:r>
          </w:p>
        </w:tc>
        <w:tc>
          <w:tcPr>
            <w:tcW w:w="2091" w:type="dxa"/>
            <w:vAlign w:val="center"/>
          </w:tcPr>
          <w:p w14:paraId="5F2F8600" w14:textId="1289EBCB"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3.17</w:t>
            </w:r>
          </w:p>
        </w:tc>
        <w:tc>
          <w:tcPr>
            <w:tcW w:w="2091" w:type="dxa"/>
            <w:vAlign w:val="center"/>
          </w:tcPr>
          <w:p w14:paraId="3D349986" w14:textId="2F7B0652"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0.067</w:t>
            </w:r>
          </w:p>
        </w:tc>
        <w:tc>
          <w:tcPr>
            <w:tcW w:w="2091" w:type="dxa"/>
            <w:vAlign w:val="center"/>
          </w:tcPr>
          <w:p w14:paraId="25F27642" w14:textId="470965CA"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2.18</w:t>
            </w:r>
          </w:p>
        </w:tc>
        <w:tc>
          <w:tcPr>
            <w:tcW w:w="2404" w:type="dxa"/>
            <w:vAlign w:val="center"/>
          </w:tcPr>
          <w:p w14:paraId="61AF8DE1" w14:textId="50B90462"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21.8</w:t>
            </w:r>
          </w:p>
        </w:tc>
      </w:tr>
      <w:tr w:rsidR="00FF7FD3" w14:paraId="6689D0DA" w14:textId="77777777" w:rsidTr="00FF7FD3">
        <w:trPr>
          <w:jc w:val="center"/>
        </w:trPr>
        <w:tc>
          <w:tcPr>
            <w:tcW w:w="2091" w:type="dxa"/>
            <w:vAlign w:val="center"/>
          </w:tcPr>
          <w:p w14:paraId="6585414E" w14:textId="0280EAA0" w:rsidR="00FF7FD3" w:rsidRPr="00FF7FD3" w:rsidRDefault="00FF7FD3" w:rsidP="00140818">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4.16</w:t>
            </w:r>
          </w:p>
        </w:tc>
        <w:tc>
          <w:tcPr>
            <w:tcW w:w="2091" w:type="dxa"/>
            <w:vAlign w:val="center"/>
          </w:tcPr>
          <w:p w14:paraId="442748F8" w14:textId="2705C1EB"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w:t>
            </w:r>
            <w:r w:rsidR="00E032F1">
              <w:rPr>
                <w:rFonts w:ascii="NimbusSanL-Regu" w:eastAsia="NimbusSanL-Regu" w:hAnsi="NimbusSanL-Regu" w:cs="Times New Roman"/>
                <w:sz w:val="28"/>
                <w:szCs w:val="24"/>
              </w:rPr>
              <w:t>36</w:t>
            </w:r>
          </w:p>
        </w:tc>
        <w:tc>
          <w:tcPr>
            <w:tcW w:w="2091" w:type="dxa"/>
            <w:vAlign w:val="center"/>
          </w:tcPr>
          <w:p w14:paraId="322720B2" w14:textId="1246AEB3"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w:t>
            </w:r>
            <w:r w:rsidR="00EB362B">
              <w:rPr>
                <w:rFonts w:ascii="NimbusSanL-Regu" w:eastAsia="NimbusSanL-Regu" w:hAnsi="NimbusSanL-Regu" w:cs="Times New Roman"/>
                <w:sz w:val="28"/>
                <w:szCs w:val="24"/>
              </w:rPr>
              <w:t>7</w:t>
            </w:r>
            <w:r>
              <w:rPr>
                <w:rFonts w:ascii="NimbusSanL-Regu" w:eastAsia="NimbusSanL-Regu" w:hAnsi="NimbusSanL-Regu" w:cs="Times New Roman"/>
                <w:sz w:val="28"/>
                <w:szCs w:val="24"/>
              </w:rPr>
              <w:t>1</w:t>
            </w:r>
          </w:p>
        </w:tc>
        <w:tc>
          <w:tcPr>
            <w:tcW w:w="2091" w:type="dxa"/>
            <w:vAlign w:val="center"/>
          </w:tcPr>
          <w:p w14:paraId="221E14E6" w14:textId="3EE3831E"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2.29</w:t>
            </w:r>
          </w:p>
        </w:tc>
        <w:tc>
          <w:tcPr>
            <w:tcW w:w="2404" w:type="dxa"/>
            <w:vAlign w:val="center"/>
          </w:tcPr>
          <w:p w14:paraId="771472EC" w14:textId="6885683E"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22.9</w:t>
            </w:r>
          </w:p>
        </w:tc>
      </w:tr>
      <w:tr w:rsidR="00FF7FD3" w14:paraId="08DC66E1" w14:textId="77777777" w:rsidTr="00FF7FD3">
        <w:trPr>
          <w:jc w:val="center"/>
        </w:trPr>
        <w:tc>
          <w:tcPr>
            <w:tcW w:w="2091" w:type="dxa"/>
            <w:vAlign w:val="center"/>
          </w:tcPr>
          <w:p w14:paraId="501E249E" w14:textId="1DCE0B12" w:rsidR="00FF7FD3" w:rsidRPr="00FF7FD3" w:rsidRDefault="00FF7FD3" w:rsidP="00140818">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4.42</w:t>
            </w:r>
          </w:p>
        </w:tc>
        <w:tc>
          <w:tcPr>
            <w:tcW w:w="2091" w:type="dxa"/>
            <w:vAlign w:val="center"/>
          </w:tcPr>
          <w:p w14:paraId="2F6FB10B" w14:textId="7D416C95"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3.55</w:t>
            </w:r>
          </w:p>
        </w:tc>
        <w:tc>
          <w:tcPr>
            <w:tcW w:w="2091" w:type="dxa"/>
            <w:vAlign w:val="center"/>
          </w:tcPr>
          <w:p w14:paraId="6AE7BF32" w14:textId="58DADBC3"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0.075</w:t>
            </w:r>
          </w:p>
        </w:tc>
        <w:tc>
          <w:tcPr>
            <w:tcW w:w="2091" w:type="dxa"/>
            <w:vAlign w:val="center"/>
          </w:tcPr>
          <w:p w14:paraId="579ED6F3" w14:textId="2A05B1E8"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2.47</w:t>
            </w:r>
          </w:p>
        </w:tc>
        <w:tc>
          <w:tcPr>
            <w:tcW w:w="2404" w:type="dxa"/>
            <w:vAlign w:val="center"/>
          </w:tcPr>
          <w:p w14:paraId="03A916CD" w14:textId="43B628D1"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24.7</w:t>
            </w:r>
          </w:p>
        </w:tc>
      </w:tr>
      <w:tr w:rsidR="00FF7FD3" w14:paraId="185B0AB9" w14:textId="77777777" w:rsidTr="00FF7FD3">
        <w:trPr>
          <w:jc w:val="center"/>
        </w:trPr>
        <w:tc>
          <w:tcPr>
            <w:tcW w:w="2091" w:type="dxa"/>
            <w:vAlign w:val="center"/>
          </w:tcPr>
          <w:p w14:paraId="0A638641" w14:textId="671876C7" w:rsidR="00FF7FD3" w:rsidRPr="00FF7FD3" w:rsidRDefault="00FF7FD3" w:rsidP="00140818">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4.69</w:t>
            </w:r>
          </w:p>
        </w:tc>
        <w:tc>
          <w:tcPr>
            <w:tcW w:w="2091" w:type="dxa"/>
            <w:vAlign w:val="center"/>
          </w:tcPr>
          <w:p w14:paraId="27222E27" w14:textId="1CC55224"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3.82</w:t>
            </w:r>
          </w:p>
        </w:tc>
        <w:tc>
          <w:tcPr>
            <w:tcW w:w="2091" w:type="dxa"/>
            <w:vAlign w:val="center"/>
          </w:tcPr>
          <w:p w14:paraId="65514D08" w14:textId="52525DCC"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0.081</w:t>
            </w:r>
          </w:p>
        </w:tc>
        <w:tc>
          <w:tcPr>
            <w:tcW w:w="2091" w:type="dxa"/>
            <w:vAlign w:val="center"/>
          </w:tcPr>
          <w:p w14:paraId="7B0514F4" w14:textId="32932DFD"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2.65</w:t>
            </w:r>
          </w:p>
        </w:tc>
        <w:tc>
          <w:tcPr>
            <w:tcW w:w="2404" w:type="dxa"/>
            <w:vAlign w:val="center"/>
          </w:tcPr>
          <w:p w14:paraId="0D01C7CF" w14:textId="09B5CBCC"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26.5</w:t>
            </w:r>
          </w:p>
        </w:tc>
      </w:tr>
      <w:tr w:rsidR="00FF7FD3" w14:paraId="797ED2DC" w14:textId="77777777" w:rsidTr="00FF7FD3">
        <w:trPr>
          <w:jc w:val="center"/>
        </w:trPr>
        <w:tc>
          <w:tcPr>
            <w:tcW w:w="2091" w:type="dxa"/>
            <w:vAlign w:val="center"/>
          </w:tcPr>
          <w:p w14:paraId="77B7095C" w14:textId="3540957E" w:rsidR="00FF7FD3" w:rsidRPr="00FF7FD3" w:rsidRDefault="00FF7FD3" w:rsidP="00140818">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4.87</w:t>
            </w:r>
          </w:p>
        </w:tc>
        <w:tc>
          <w:tcPr>
            <w:tcW w:w="2091" w:type="dxa"/>
            <w:vAlign w:val="center"/>
          </w:tcPr>
          <w:p w14:paraId="43EF0A6E" w14:textId="2B1E0A9B"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3.99</w:t>
            </w:r>
          </w:p>
        </w:tc>
        <w:tc>
          <w:tcPr>
            <w:tcW w:w="2091" w:type="dxa"/>
            <w:vAlign w:val="center"/>
          </w:tcPr>
          <w:p w14:paraId="446FE91D" w14:textId="1B3A8BF9"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0.085</w:t>
            </w:r>
          </w:p>
        </w:tc>
        <w:tc>
          <w:tcPr>
            <w:tcW w:w="2091" w:type="dxa"/>
            <w:vAlign w:val="center"/>
          </w:tcPr>
          <w:p w14:paraId="144EDE7F" w14:textId="6CD9629A"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2.75</w:t>
            </w:r>
          </w:p>
        </w:tc>
        <w:tc>
          <w:tcPr>
            <w:tcW w:w="2404" w:type="dxa"/>
            <w:vAlign w:val="center"/>
          </w:tcPr>
          <w:p w14:paraId="30BA6343" w14:textId="5B94A07B"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27.5</w:t>
            </w:r>
          </w:p>
        </w:tc>
      </w:tr>
      <w:tr w:rsidR="00FF7FD3" w14:paraId="2787CA16" w14:textId="77777777" w:rsidTr="00FF7FD3">
        <w:trPr>
          <w:jc w:val="center"/>
        </w:trPr>
        <w:tc>
          <w:tcPr>
            <w:tcW w:w="2091" w:type="dxa"/>
            <w:vAlign w:val="center"/>
          </w:tcPr>
          <w:p w14:paraId="5BE59ED9" w14:textId="583FA070" w:rsidR="00FF7FD3" w:rsidRPr="00FF7FD3" w:rsidRDefault="00FF7FD3" w:rsidP="00140818">
            <w:pPr>
              <w:jc w:val="center"/>
              <w:rPr>
                <w:rFonts w:ascii="NimbusSanL-Regu" w:eastAsia="NimbusSanL-Regu" w:hAnsi="NimbusSanL-Regu" w:cs="Times New Roman"/>
                <w:sz w:val="28"/>
                <w:szCs w:val="24"/>
              </w:rPr>
            </w:pPr>
            <w:r w:rsidRPr="00FF7FD3">
              <w:rPr>
                <w:rFonts w:ascii="NimbusSanL-Regu" w:eastAsia="NimbusSanL-Regu" w:hAnsi="NimbusSanL-Regu" w:cs="Times New Roman"/>
                <w:sz w:val="28"/>
                <w:szCs w:val="24"/>
              </w:rPr>
              <w:t>5.0</w:t>
            </w:r>
          </w:p>
        </w:tc>
        <w:tc>
          <w:tcPr>
            <w:tcW w:w="2091" w:type="dxa"/>
            <w:vAlign w:val="center"/>
          </w:tcPr>
          <w:p w14:paraId="130BC6B2" w14:textId="7DF50334"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4.10</w:t>
            </w:r>
          </w:p>
        </w:tc>
        <w:tc>
          <w:tcPr>
            <w:tcW w:w="2091" w:type="dxa"/>
            <w:vAlign w:val="center"/>
          </w:tcPr>
          <w:p w14:paraId="45D268AA" w14:textId="15397DB9"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0.087</w:t>
            </w:r>
          </w:p>
        </w:tc>
        <w:tc>
          <w:tcPr>
            <w:tcW w:w="2091" w:type="dxa"/>
            <w:vAlign w:val="center"/>
          </w:tcPr>
          <w:p w14:paraId="34061EF8" w14:textId="2BCBDCDF" w:rsidR="00FF7FD3" w:rsidRPr="00FF7FD3" w:rsidRDefault="00FF7FD3"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2.84</w:t>
            </w:r>
          </w:p>
        </w:tc>
        <w:tc>
          <w:tcPr>
            <w:tcW w:w="2404" w:type="dxa"/>
            <w:vAlign w:val="center"/>
          </w:tcPr>
          <w:p w14:paraId="69DEE86F" w14:textId="3922996D" w:rsidR="00FF7FD3" w:rsidRPr="00FF7FD3" w:rsidRDefault="00136C3D" w:rsidP="00140818">
            <w:pPr>
              <w:jc w:val="center"/>
              <w:rPr>
                <w:rFonts w:ascii="NimbusSanL-Regu" w:eastAsia="NimbusSanL-Regu" w:hAnsi="NimbusSanL-Regu" w:cs="Times New Roman"/>
                <w:sz w:val="28"/>
                <w:szCs w:val="24"/>
              </w:rPr>
            </w:pPr>
            <w:r>
              <w:rPr>
                <w:rFonts w:ascii="NimbusSanL-Regu" w:eastAsia="NimbusSanL-Regu" w:hAnsi="NimbusSanL-Regu" w:cs="Times New Roman"/>
                <w:sz w:val="28"/>
                <w:szCs w:val="24"/>
              </w:rPr>
              <w:t>28.4</w:t>
            </w:r>
          </w:p>
        </w:tc>
      </w:tr>
    </w:tbl>
    <w:p w14:paraId="100485B8" w14:textId="77777777" w:rsidR="00140818" w:rsidRDefault="00140818" w:rsidP="00140818">
      <w:pPr>
        <w:rPr>
          <w:rFonts w:ascii="Times New Roman" w:eastAsia="Times New Roman" w:hAnsi="Times New Roman" w:cs="Times New Roman"/>
          <w:b/>
          <w:sz w:val="32"/>
          <w:szCs w:val="32"/>
        </w:rPr>
      </w:pPr>
    </w:p>
    <w:p w14:paraId="20102BF2" w14:textId="457FB65A" w:rsidR="00630EB8" w:rsidRDefault="00E032F1" w:rsidP="00630EB8">
      <w:pPr>
        <w:rPr>
          <w:rFonts w:ascii="Times New Roman" w:eastAsia="Times New Roman" w:hAnsi="Times New Roman" w:cs="Times New Roman"/>
          <w:bCs/>
          <w:sz w:val="28"/>
          <w:szCs w:val="28"/>
        </w:rPr>
      </w:pPr>
      <w:r>
        <w:rPr>
          <w:rFonts w:ascii="Times New Roman" w:eastAsia="Times New Roman" w:hAnsi="Times New Roman" w:cs="Times New Roman"/>
          <w:b/>
          <w:sz w:val="32"/>
          <w:szCs w:val="32"/>
        </w:rPr>
        <w:t>I</w:t>
      </w:r>
      <w:r>
        <w:rPr>
          <w:rFonts w:ascii="Times New Roman" w:eastAsia="Times New Roman" w:hAnsi="Times New Roman" w:cs="Times New Roman"/>
          <w:b/>
          <w:sz w:val="32"/>
          <w:szCs w:val="32"/>
          <w:vertAlign w:val="subscript"/>
        </w:rPr>
        <w:t xml:space="preserve">C </w:t>
      </w:r>
      <w:r>
        <w:rPr>
          <w:rFonts w:ascii="Times New Roman" w:eastAsia="Times New Roman" w:hAnsi="Times New Roman" w:cs="Times New Roman"/>
          <w:b/>
          <w:sz w:val="32"/>
          <w:szCs w:val="32"/>
        </w:rPr>
        <w:t xml:space="preserve"> vs I</w:t>
      </w:r>
      <w:r>
        <w:rPr>
          <w:rFonts w:ascii="Times New Roman" w:eastAsia="Times New Roman" w:hAnsi="Times New Roman" w:cs="Times New Roman"/>
          <w:b/>
          <w:sz w:val="32"/>
          <w:szCs w:val="32"/>
          <w:vertAlign w:val="subscript"/>
        </w:rPr>
        <w:t xml:space="preserve">B </w:t>
      </w:r>
      <w:r>
        <w:rPr>
          <w:rFonts w:ascii="Times New Roman" w:eastAsia="Times New Roman" w:hAnsi="Times New Roman" w:cs="Times New Roman"/>
          <w:b/>
          <w:sz w:val="32"/>
          <w:szCs w:val="32"/>
        </w:rPr>
        <w:t xml:space="preserve"> plot</w:t>
      </w:r>
      <w:r w:rsidR="00630EB8">
        <w:rPr>
          <w:rFonts w:ascii="Times New Roman" w:eastAsia="Times New Roman" w:hAnsi="Times New Roman" w:cs="Times New Roman"/>
          <w:b/>
          <w:sz w:val="32"/>
          <w:szCs w:val="32"/>
        </w:rPr>
        <w:t>:-</w:t>
      </w:r>
    </w:p>
    <w:p w14:paraId="4FA94DEE" w14:textId="77777777" w:rsidR="00A75459" w:rsidRDefault="00A75459" w:rsidP="00140818">
      <w:pPr>
        <w:rPr>
          <w:rFonts w:ascii="Times New Roman" w:eastAsia="Times New Roman" w:hAnsi="Times New Roman" w:cs="Times New Roman"/>
          <w:b/>
          <w:sz w:val="32"/>
          <w:szCs w:val="32"/>
        </w:rPr>
      </w:pPr>
    </w:p>
    <w:p w14:paraId="767B3865" w14:textId="69454C74" w:rsidR="00630EB8" w:rsidRDefault="00630EB8" w:rsidP="00140818">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2292FEA5" wp14:editId="3037CC8F">
            <wp:extent cx="6788150" cy="3200400"/>
            <wp:effectExtent l="0" t="0" r="12700" b="0"/>
            <wp:docPr id="176355497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38C090" w14:textId="13A32844" w:rsidR="00A75459" w:rsidRPr="00EB362B" w:rsidRDefault="00EB362B" w:rsidP="00140818">
      <w:pPr>
        <w:rPr>
          <w:rFonts w:ascii="Times New Roman" w:eastAsia="Times New Roman" w:hAnsi="Times New Roman" w:cs="Times New Roman"/>
          <w:bCs/>
          <w:sz w:val="32"/>
          <w:szCs w:val="32"/>
        </w:rPr>
      </w:pPr>
      <w:r>
        <w:rPr>
          <w:rFonts w:ascii="Times New Roman" w:eastAsia="Times New Roman" w:hAnsi="Times New Roman" w:cs="Times New Roman"/>
          <w:b/>
          <w:sz w:val="32"/>
          <w:szCs w:val="32"/>
        </w:rPr>
        <w:lastRenderedPageBreak/>
        <w:t xml:space="preserve">Current Gain β = </w:t>
      </w:r>
      <m:oMath>
        <m:f>
          <m:fPr>
            <m:ctrlPr>
              <w:rPr>
                <w:rFonts w:ascii="Cambria Math" w:eastAsia="Times New Roman" w:hAnsi="Cambria Math" w:cs="Times New Roman"/>
                <w:b/>
                <w:i/>
                <w:sz w:val="32"/>
                <w:szCs w:val="32"/>
              </w:rPr>
            </m:ctrlPr>
          </m:fPr>
          <m:num>
            <m:r>
              <m:rPr>
                <m:sty m:val="bi"/>
              </m:rPr>
              <w:rPr>
                <w:rFonts w:ascii="Cambria Math" w:eastAsia="Times New Roman" w:hAnsi="Cambria Math" w:cs="Times New Roman"/>
                <w:sz w:val="32"/>
                <w:szCs w:val="32"/>
              </w:rPr>
              <m:t>Ic</m:t>
            </m:r>
          </m:num>
          <m:den>
            <m:r>
              <m:rPr>
                <m:sty m:val="bi"/>
              </m:rPr>
              <w:rPr>
                <w:rFonts w:ascii="Cambria Math" w:eastAsia="Times New Roman" w:hAnsi="Cambria Math" w:cs="Times New Roman"/>
                <w:sz w:val="32"/>
                <w:szCs w:val="32"/>
              </w:rPr>
              <m:t>Ib</m:t>
            </m:r>
          </m:den>
        </m:f>
      </m:oMath>
      <w:r>
        <w:rPr>
          <w:rFonts w:ascii="Times New Roman" w:eastAsia="Times New Roman" w:hAnsi="Times New Roman" w:cs="Times New Roman"/>
          <w:b/>
          <w:sz w:val="32"/>
          <w:szCs w:val="32"/>
        </w:rPr>
        <w:t xml:space="preserve"> = </w:t>
      </w:r>
      <m:oMath>
        <m:f>
          <m:fPr>
            <m:ctrlPr>
              <w:rPr>
                <w:rFonts w:ascii="Cambria Math" w:eastAsia="Times New Roman" w:hAnsi="Cambria Math" w:cs="Times New Roman"/>
                <w:b/>
                <w:i/>
                <w:sz w:val="32"/>
                <w:szCs w:val="32"/>
              </w:rPr>
            </m:ctrlPr>
          </m:fPr>
          <m:num>
            <m:r>
              <m:rPr>
                <m:sty m:val="bi"/>
              </m:rPr>
              <w:rPr>
                <w:rFonts w:ascii="Cambria Math" w:eastAsia="Times New Roman" w:hAnsi="Cambria Math" w:cs="Times New Roman"/>
                <w:sz w:val="32"/>
                <w:szCs w:val="32"/>
              </w:rPr>
              <m:t>21.8-18.9</m:t>
            </m:r>
          </m:num>
          <m:den>
            <m:r>
              <m:rPr>
                <m:sty m:val="bi"/>
              </m:rPr>
              <w:rPr>
                <w:rFonts w:ascii="Cambria Math" w:eastAsia="Times New Roman" w:hAnsi="Cambria Math" w:cs="Times New Roman"/>
                <w:sz w:val="32"/>
                <w:szCs w:val="32"/>
              </w:rPr>
              <m:t>0.067-0.059</m:t>
            </m:r>
          </m:den>
        </m:f>
      </m:oMath>
      <w:r>
        <w:rPr>
          <w:rFonts w:ascii="Times New Roman" w:eastAsia="Times New Roman" w:hAnsi="Times New Roman" w:cs="Times New Roman"/>
          <w:b/>
          <w:sz w:val="32"/>
          <w:szCs w:val="32"/>
        </w:rPr>
        <w:t xml:space="preserve"> = 362.5</w:t>
      </w:r>
      <w:r>
        <w:rPr>
          <w:rFonts w:ascii="Times New Roman" w:eastAsia="Times New Roman" w:hAnsi="Times New Roman" w:cs="Times New Roman"/>
          <w:b/>
          <w:sz w:val="32"/>
          <w:szCs w:val="32"/>
        </w:rPr>
        <w:tab/>
      </w:r>
    </w:p>
    <w:p w14:paraId="10718BCA" w14:textId="77777777" w:rsidR="00EB362B" w:rsidRDefault="00EB362B" w:rsidP="00427ECD">
      <w:pPr>
        <w:rPr>
          <w:rFonts w:ascii="Times New Roman" w:eastAsia="Times New Roman" w:hAnsi="Times New Roman" w:cs="Times New Roman"/>
          <w:b/>
          <w:sz w:val="32"/>
          <w:szCs w:val="32"/>
        </w:rPr>
      </w:pPr>
    </w:p>
    <w:p w14:paraId="56BD46C3" w14:textId="754C6FFF" w:rsidR="00427ECD" w:rsidRDefault="00427ECD" w:rsidP="00427ECD">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Calculation: -</w:t>
      </w:r>
    </w:p>
    <w:p w14:paraId="53645966" w14:textId="3D56EA7F" w:rsidR="00427ECD" w:rsidRPr="00C02138" w:rsidRDefault="00C02138" w:rsidP="00140818">
      <w:pPr>
        <w:rPr>
          <w:rFonts w:ascii="CMSS9" w:eastAsia="CMSS9" w:cs="CMSS9"/>
          <w:color w:val="000000"/>
          <w:sz w:val="30"/>
          <w:szCs w:val="30"/>
          <w:lang w:val="en-IN"/>
        </w:rPr>
      </w:pPr>
      <w:r w:rsidRPr="00C02138">
        <w:rPr>
          <w:rFonts w:ascii="CMSS9" w:eastAsia="CMSS9" w:hAnsi="CMSS9" w:cs="Times New Roman"/>
          <w:bCs/>
          <w:sz w:val="28"/>
          <w:szCs w:val="24"/>
        </w:rPr>
        <w:t xml:space="preserve">Current gain β is calculated using </w:t>
      </w:r>
      <w:r>
        <w:rPr>
          <w:rFonts w:ascii="CMSS9" w:eastAsia="CMSS9" w:hAnsi="CMSS9" w:cs="Times New Roman"/>
          <w:bCs/>
          <w:sz w:val="28"/>
          <w:szCs w:val="24"/>
        </w:rPr>
        <w:t>by taking the slope of the I</w:t>
      </w:r>
      <w:r>
        <w:rPr>
          <w:rFonts w:ascii="CMSS9" w:eastAsia="CMSS9" w:hAnsi="CMSS9" w:cs="Times New Roman"/>
          <w:bCs/>
          <w:sz w:val="28"/>
          <w:szCs w:val="24"/>
          <w:vertAlign w:val="subscript"/>
        </w:rPr>
        <w:t xml:space="preserve">C </w:t>
      </w:r>
      <w:r>
        <w:rPr>
          <w:rFonts w:ascii="CMSS9" w:eastAsia="CMSS9" w:hAnsi="CMSS9" w:cs="Times New Roman"/>
          <w:bCs/>
          <w:sz w:val="28"/>
          <w:szCs w:val="24"/>
        </w:rPr>
        <w:t>vs I</w:t>
      </w:r>
      <w:r>
        <w:rPr>
          <w:rFonts w:ascii="CMSS9" w:eastAsia="CMSS9" w:hAnsi="CMSS9" w:cs="Times New Roman"/>
          <w:bCs/>
          <w:sz w:val="28"/>
          <w:szCs w:val="24"/>
          <w:vertAlign w:val="subscript"/>
        </w:rPr>
        <w:t xml:space="preserve">B </w:t>
      </w:r>
      <w:r>
        <w:rPr>
          <w:rFonts w:ascii="CMSS9" w:eastAsia="CMSS9" w:cs="CMSS9"/>
          <w:color w:val="000000"/>
          <w:sz w:val="30"/>
          <w:szCs w:val="30"/>
          <w:lang w:val="en-IN"/>
        </w:rPr>
        <w:t>which is calculated by taking 2 points (0.067,21.8) and (0.059,18.9).</w:t>
      </w:r>
    </w:p>
    <w:p w14:paraId="731EE74B" w14:textId="7791DFEC" w:rsidR="00427ECD" w:rsidRDefault="0051584A" w:rsidP="00427ECD">
      <w:pPr>
        <w:jc w:val="center"/>
        <w:rPr>
          <w:rFonts w:ascii="CMSS9" w:eastAsia="CMSS9" w:cs="CMSS9"/>
          <w:b/>
          <w:bCs/>
          <w:color w:val="000000"/>
          <w:sz w:val="30"/>
          <w:szCs w:val="30"/>
          <w:lang w:val="en-IN"/>
        </w:rPr>
      </w:pPr>
      <w:r>
        <w:rPr>
          <w:rFonts w:ascii="Yu Gothic" w:eastAsia="Yu Gothic" w:hAnsi="Yu Gothic" w:cs="Calibri" w:hint="eastAsia"/>
          <w:b/>
          <w:bCs/>
          <w:color w:val="000000"/>
          <w:sz w:val="30"/>
          <w:szCs w:val="30"/>
          <w:lang w:val="en-IN"/>
        </w:rPr>
        <w:t>β</w:t>
      </w:r>
      <w:r w:rsidR="00C02138">
        <w:rPr>
          <w:rFonts w:ascii="CMSS9" w:eastAsia="CMSS9" w:cs="CMSS9"/>
          <w:b/>
          <w:bCs/>
          <w:color w:val="000000"/>
          <w:sz w:val="30"/>
          <w:szCs w:val="30"/>
          <w:lang w:val="en-IN"/>
        </w:rPr>
        <w:t xml:space="preserve"> </w:t>
      </w:r>
      <w:r w:rsidR="00427ECD">
        <w:rPr>
          <w:rFonts w:ascii="CMSS9" w:eastAsia="CMSS9" w:cs="CMSS9"/>
          <w:b/>
          <w:bCs/>
          <w:color w:val="000000"/>
          <w:sz w:val="30"/>
          <w:szCs w:val="30"/>
          <w:lang w:val="en-IN"/>
        </w:rPr>
        <w:t xml:space="preserve">= </w:t>
      </w:r>
      <m:oMath>
        <m:f>
          <m:fPr>
            <m:ctrlPr>
              <w:rPr>
                <w:rFonts w:ascii="Cambria Math" w:eastAsia="CMSS9" w:hAnsi="Cambria Math" w:cs="CMSS9"/>
                <w:b/>
                <w:bCs/>
                <w:i/>
                <w:color w:val="000000"/>
                <w:sz w:val="30"/>
                <w:szCs w:val="30"/>
                <w:lang w:val="en-IN"/>
              </w:rPr>
            </m:ctrlPr>
          </m:fPr>
          <m:num>
            <m:r>
              <m:rPr>
                <m:sty m:val="bi"/>
              </m:rPr>
              <w:rPr>
                <w:rFonts w:ascii="Cambria Math" w:eastAsia="CMSS9" w:hAnsi="Cambria Math" w:cs="CMSS9"/>
                <w:color w:val="000000"/>
                <w:sz w:val="30"/>
                <w:szCs w:val="30"/>
                <w:lang w:val="en-IN"/>
              </w:rPr>
              <m:t>∆Ic</m:t>
            </m:r>
          </m:num>
          <m:den>
            <m:r>
              <m:rPr>
                <m:sty m:val="bi"/>
              </m:rPr>
              <w:rPr>
                <w:rFonts w:ascii="Cambria Math" w:eastAsia="CMSS9" w:hAnsi="Cambria Math" w:cs="CMSS9"/>
                <w:color w:val="000000"/>
                <w:sz w:val="30"/>
                <w:szCs w:val="30"/>
                <w:lang w:val="en-IN"/>
              </w:rPr>
              <m:t>∆Ib</m:t>
            </m:r>
          </m:den>
        </m:f>
      </m:oMath>
      <w:r>
        <w:rPr>
          <w:rFonts w:ascii="CMSS9" w:eastAsia="CMSS9" w:cs="CMSS9"/>
          <w:b/>
          <w:bCs/>
          <w:color w:val="000000"/>
          <w:sz w:val="30"/>
          <w:szCs w:val="30"/>
          <w:lang w:val="en-IN"/>
        </w:rPr>
        <w:t xml:space="preserve"> = 362.5</w:t>
      </w:r>
    </w:p>
    <w:p w14:paraId="52506C12" w14:textId="77777777" w:rsidR="0051584A" w:rsidRDefault="0051584A" w:rsidP="00455C3E">
      <w:pPr>
        <w:rPr>
          <w:rFonts w:ascii="Times New Roman" w:eastAsia="CMSS9" w:hAnsi="Times New Roman" w:cs="Times New Roman"/>
          <w:b/>
          <w:bCs/>
          <w:sz w:val="40"/>
          <w:szCs w:val="36"/>
          <w:u w:val="single"/>
          <w:lang w:val="en-IN"/>
        </w:rPr>
      </w:pPr>
    </w:p>
    <w:p w14:paraId="7AB86CA1" w14:textId="03EA65CF" w:rsidR="000C4EFE" w:rsidRPr="00DE1A63" w:rsidRDefault="000C4EFE" w:rsidP="00455C3E">
      <w:pPr>
        <w:rPr>
          <w:rFonts w:ascii="Times New Roman" w:eastAsia="CMSS9" w:hAnsi="Times New Roman" w:cs="Times New Roman"/>
          <w:b/>
          <w:bCs/>
          <w:sz w:val="40"/>
          <w:szCs w:val="36"/>
          <w:u w:val="single"/>
          <w:lang w:val="en-IN"/>
        </w:rPr>
      </w:pPr>
      <w:r w:rsidRPr="00DE1A63">
        <w:rPr>
          <w:rFonts w:ascii="Times New Roman" w:eastAsia="CMSS9" w:hAnsi="Times New Roman" w:cs="Times New Roman"/>
          <w:b/>
          <w:bCs/>
          <w:sz w:val="40"/>
          <w:szCs w:val="36"/>
          <w:u w:val="single"/>
          <w:lang w:val="en-IN"/>
        </w:rPr>
        <w:t>Conclusion: -</w:t>
      </w:r>
    </w:p>
    <w:p w14:paraId="40FB6258" w14:textId="58B48178" w:rsidR="00CB3AD6" w:rsidRPr="006B0D14" w:rsidRDefault="00CB3AD6" w:rsidP="00CB3AD6">
      <w:pPr>
        <w:pStyle w:val="ListParagraph"/>
        <w:numPr>
          <w:ilvl w:val="0"/>
          <w:numId w:val="1"/>
        </w:numPr>
        <w:rPr>
          <w:rFonts w:ascii="Times New Roman" w:eastAsia="CMSS9" w:hAnsi="Times New Roman" w:cs="Times New Roman"/>
          <w:b/>
          <w:bCs/>
          <w:sz w:val="32"/>
          <w:szCs w:val="28"/>
          <w:lang w:val="en-IN"/>
        </w:rPr>
      </w:pPr>
      <w:r w:rsidRPr="006B0D14">
        <w:rPr>
          <w:rFonts w:ascii="Times New Roman" w:eastAsia="CMSS9" w:hAnsi="Times New Roman" w:cs="Times New Roman"/>
          <w:sz w:val="32"/>
          <w:szCs w:val="28"/>
          <w:lang w:val="en-IN"/>
        </w:rPr>
        <w:t>In this experiment we</w:t>
      </w:r>
      <w:r w:rsidR="002A78F6">
        <w:rPr>
          <w:rFonts w:ascii="Times New Roman" w:eastAsia="CMSS9" w:hAnsi="Times New Roman" w:cs="Times New Roman"/>
          <w:sz w:val="32"/>
          <w:szCs w:val="28"/>
          <w:lang w:val="en-IN"/>
        </w:rPr>
        <w:t xml:space="preserve"> practically inferred the values of I</w:t>
      </w:r>
      <w:r w:rsidR="002A78F6">
        <w:rPr>
          <w:rFonts w:ascii="Times New Roman" w:eastAsia="CMSS9" w:hAnsi="Times New Roman" w:cs="Times New Roman"/>
          <w:sz w:val="32"/>
          <w:szCs w:val="28"/>
          <w:vertAlign w:val="subscript"/>
          <w:lang w:val="en-IN"/>
        </w:rPr>
        <w:t xml:space="preserve">C </w:t>
      </w:r>
      <w:r w:rsidR="002A78F6">
        <w:rPr>
          <w:rFonts w:ascii="Times New Roman" w:eastAsia="CMSS9" w:hAnsi="Times New Roman" w:cs="Times New Roman"/>
          <w:sz w:val="32"/>
          <w:szCs w:val="28"/>
          <w:lang w:val="en-IN"/>
        </w:rPr>
        <w:t>and I</w:t>
      </w:r>
      <w:r w:rsidR="002A78F6">
        <w:rPr>
          <w:rFonts w:ascii="Times New Roman" w:eastAsia="CMSS9" w:hAnsi="Times New Roman" w:cs="Times New Roman"/>
          <w:sz w:val="32"/>
          <w:szCs w:val="28"/>
          <w:vertAlign w:val="subscript"/>
          <w:lang w:val="en-IN"/>
        </w:rPr>
        <w:t>B</w:t>
      </w:r>
      <w:r w:rsidR="002A78F6">
        <w:rPr>
          <w:rFonts w:ascii="Times New Roman" w:eastAsia="CMSS9" w:hAnsi="Times New Roman" w:cs="Times New Roman"/>
          <w:sz w:val="32"/>
          <w:szCs w:val="28"/>
          <w:lang w:val="en-IN"/>
        </w:rPr>
        <w:t xml:space="preserve"> plotted the graph and </w:t>
      </w:r>
      <w:proofErr w:type="spellStart"/>
      <w:r w:rsidR="002A78F6">
        <w:rPr>
          <w:rFonts w:ascii="Times New Roman" w:eastAsia="CMSS9" w:hAnsi="Times New Roman" w:cs="Times New Roman"/>
          <w:sz w:val="32"/>
          <w:szCs w:val="28"/>
          <w:lang w:val="en-IN"/>
        </w:rPr>
        <w:t>calculed</w:t>
      </w:r>
      <w:proofErr w:type="spellEnd"/>
      <w:r w:rsidR="002A78F6">
        <w:rPr>
          <w:rFonts w:ascii="Times New Roman" w:eastAsia="CMSS9" w:hAnsi="Times New Roman" w:cs="Times New Roman"/>
          <w:sz w:val="32"/>
          <w:szCs w:val="28"/>
          <w:lang w:val="en-IN"/>
        </w:rPr>
        <w:t xml:space="preserve"> the value of Current gain β from the slope.</w:t>
      </w:r>
    </w:p>
    <w:p w14:paraId="6C2F2022" w14:textId="1DA9488C" w:rsidR="000736F7" w:rsidRPr="006B0D14" w:rsidRDefault="008340DE" w:rsidP="00CB3AD6">
      <w:pPr>
        <w:pStyle w:val="ListParagraph"/>
        <w:numPr>
          <w:ilvl w:val="0"/>
          <w:numId w:val="1"/>
        </w:numPr>
        <w:rPr>
          <w:rFonts w:ascii="Times New Roman" w:eastAsia="CMSS9" w:hAnsi="Times New Roman" w:cs="Times New Roman"/>
          <w:b/>
          <w:bCs/>
          <w:sz w:val="32"/>
          <w:szCs w:val="28"/>
          <w:lang w:val="en-IN"/>
        </w:rPr>
      </w:pPr>
      <w:r>
        <w:rPr>
          <w:rFonts w:ascii="Times New Roman" w:eastAsia="CMSS9" w:hAnsi="Times New Roman" w:cs="Times New Roman"/>
          <w:sz w:val="32"/>
          <w:szCs w:val="28"/>
          <w:lang w:val="en-IN"/>
        </w:rPr>
        <w:t>I</w:t>
      </w:r>
      <w:r>
        <w:rPr>
          <w:rFonts w:ascii="Times New Roman" w:eastAsia="CMSS9" w:hAnsi="Times New Roman" w:cs="Times New Roman"/>
          <w:sz w:val="32"/>
          <w:szCs w:val="28"/>
          <w:vertAlign w:val="subscript"/>
          <w:lang w:val="en-IN"/>
        </w:rPr>
        <w:t xml:space="preserve">C </w:t>
      </w:r>
      <w:r>
        <w:rPr>
          <w:rFonts w:ascii="Times New Roman" w:eastAsia="CMSS9" w:hAnsi="Times New Roman" w:cs="Times New Roman"/>
          <w:sz w:val="32"/>
          <w:szCs w:val="28"/>
          <w:lang w:val="en-IN"/>
        </w:rPr>
        <w:t>vs I</w:t>
      </w:r>
      <w:r>
        <w:rPr>
          <w:rFonts w:ascii="Times New Roman" w:eastAsia="CMSS9" w:hAnsi="Times New Roman" w:cs="Times New Roman"/>
          <w:sz w:val="32"/>
          <w:szCs w:val="28"/>
          <w:vertAlign w:val="subscript"/>
          <w:lang w:val="en-IN"/>
        </w:rPr>
        <w:t>B</w:t>
      </w:r>
      <w:r>
        <w:rPr>
          <w:rFonts w:ascii="Times New Roman" w:eastAsia="CMSS9" w:hAnsi="Times New Roman" w:cs="Times New Roman"/>
          <w:sz w:val="32"/>
          <w:szCs w:val="28"/>
          <w:lang w:val="en-IN"/>
        </w:rPr>
        <w:t xml:space="preserve"> was observed to be nearly linear after plotting.</w:t>
      </w:r>
    </w:p>
    <w:p w14:paraId="62BE2A2E" w14:textId="3BE8EC5E" w:rsidR="00427798" w:rsidRPr="002A78F6" w:rsidRDefault="002A78F6" w:rsidP="00BA128D">
      <w:pPr>
        <w:pStyle w:val="ListParagraph"/>
        <w:numPr>
          <w:ilvl w:val="0"/>
          <w:numId w:val="1"/>
        </w:numPr>
        <w:rPr>
          <w:rFonts w:ascii="Times New Roman" w:eastAsia="CMSS9" w:hAnsi="Times New Roman" w:cs="Times New Roman"/>
          <w:b/>
          <w:bCs/>
          <w:sz w:val="40"/>
          <w:szCs w:val="36"/>
          <w:u w:val="single"/>
          <w:lang w:val="en-IN"/>
        </w:rPr>
      </w:pPr>
      <w:r>
        <w:rPr>
          <w:rFonts w:ascii="Times New Roman" w:eastAsia="CMSS9" w:hAnsi="Times New Roman" w:cs="Times New Roman"/>
          <w:sz w:val="32"/>
          <w:szCs w:val="28"/>
          <w:lang w:val="en-IN"/>
        </w:rPr>
        <w:t>We can observe slight deviation from a perfectly linea</w:t>
      </w:r>
      <w:r w:rsidR="008340DE">
        <w:rPr>
          <w:rFonts w:ascii="Times New Roman" w:eastAsia="CMSS9" w:hAnsi="Times New Roman" w:cs="Times New Roman"/>
          <w:sz w:val="32"/>
          <w:szCs w:val="28"/>
          <w:lang w:val="en-IN"/>
        </w:rPr>
        <w:t>r</w:t>
      </w:r>
      <w:r>
        <w:rPr>
          <w:rFonts w:ascii="Times New Roman" w:eastAsia="CMSS9" w:hAnsi="Times New Roman" w:cs="Times New Roman"/>
          <w:sz w:val="32"/>
          <w:szCs w:val="28"/>
          <w:lang w:val="en-IN"/>
        </w:rPr>
        <w:t xml:space="preserve"> graph</w:t>
      </w:r>
      <w:r w:rsidR="008340DE">
        <w:rPr>
          <w:rFonts w:ascii="Times New Roman" w:eastAsia="CMSS9" w:hAnsi="Times New Roman" w:cs="Times New Roman"/>
          <w:sz w:val="32"/>
          <w:szCs w:val="28"/>
          <w:lang w:val="en-IN"/>
        </w:rPr>
        <w:t>. This occurs due to errors in resistance and/or heating up causing thermal errors.</w:t>
      </w:r>
    </w:p>
    <w:p w14:paraId="27A6EFD2" w14:textId="77777777" w:rsidR="00D85482" w:rsidRDefault="00D85482" w:rsidP="00D85482">
      <w:pPr>
        <w:pStyle w:val="ListParagraph"/>
        <w:rPr>
          <w:rFonts w:ascii="Times New Roman" w:eastAsia="CMSS9" w:hAnsi="Times New Roman" w:cs="Times New Roman"/>
          <w:b/>
          <w:bCs/>
          <w:sz w:val="40"/>
          <w:szCs w:val="36"/>
          <w:u w:val="single"/>
          <w:lang w:val="en-IN"/>
        </w:rPr>
      </w:pPr>
    </w:p>
    <w:p w14:paraId="4F058EFE" w14:textId="0F6CF9F7" w:rsidR="00E86A19" w:rsidRDefault="008F04D6" w:rsidP="0055419D">
      <w:pPr>
        <w:rPr>
          <w:rFonts w:ascii="Times New Roman" w:eastAsia="CMSS9" w:hAnsi="Times New Roman" w:cs="Times New Roman"/>
          <w:b/>
          <w:bCs/>
          <w:sz w:val="40"/>
          <w:szCs w:val="36"/>
          <w:u w:val="single"/>
          <w:lang w:val="en-IN"/>
        </w:rPr>
      </w:pPr>
      <w:r w:rsidRPr="00B213B1">
        <w:rPr>
          <w:rFonts w:ascii="Times New Roman" w:eastAsia="CMSS9" w:hAnsi="Times New Roman" w:cs="Times New Roman"/>
          <w:b/>
          <w:bCs/>
          <w:sz w:val="40"/>
          <w:szCs w:val="36"/>
          <w:u w:val="single"/>
          <w:lang w:val="en-IN"/>
        </w:rPr>
        <w:t>Discussion:-</w:t>
      </w:r>
    </w:p>
    <w:p w14:paraId="457AFA8B" w14:textId="77777777" w:rsidR="00CA2B29" w:rsidRPr="00934599" w:rsidRDefault="00CA2B29" w:rsidP="0055419D">
      <w:pPr>
        <w:rPr>
          <w:rFonts w:ascii="Times New Roman" w:eastAsia="CMSS9" w:hAnsi="Times New Roman" w:cs="Times New Roman"/>
          <w:b/>
          <w:bCs/>
          <w:sz w:val="40"/>
          <w:szCs w:val="36"/>
          <w:u w:val="single"/>
          <w:lang w:val="en-IN"/>
        </w:rPr>
      </w:pPr>
    </w:p>
    <w:p w14:paraId="799C82E7" w14:textId="7314E0CC" w:rsidR="008943AF" w:rsidRPr="00C35765" w:rsidRDefault="00E26609" w:rsidP="00C35765">
      <w:pPr>
        <w:pStyle w:val="ListParagraph"/>
        <w:numPr>
          <w:ilvl w:val="0"/>
          <w:numId w:val="5"/>
        </w:numPr>
        <w:rPr>
          <w:rFonts w:ascii="Poppins" w:eastAsia="CMSS9" w:hAnsi="Poppins" w:cs="Poppins"/>
          <w:sz w:val="28"/>
          <w:szCs w:val="28"/>
          <w:lang w:val="en-IN"/>
        </w:rPr>
      </w:pPr>
      <w:r w:rsidRPr="00C35765">
        <w:rPr>
          <w:rFonts w:ascii="Poppins" w:eastAsia="CMSS9" w:hAnsi="Poppins" w:cs="Poppins"/>
          <w:sz w:val="28"/>
          <w:szCs w:val="28"/>
          <w:lang w:val="en-IN"/>
        </w:rPr>
        <w:t xml:space="preserve">A single </w:t>
      </w:r>
      <w:proofErr w:type="spellStart"/>
      <w:r w:rsidRPr="00C35765">
        <w:rPr>
          <w:rFonts w:ascii="Poppins" w:eastAsia="CMSS9" w:hAnsi="Poppins" w:cs="Poppins"/>
          <w:sz w:val="28"/>
          <w:szCs w:val="28"/>
          <w:lang w:val="en-IN"/>
        </w:rPr>
        <w:t>npn</w:t>
      </w:r>
      <w:proofErr w:type="spellEnd"/>
      <w:r w:rsidRPr="00C35765">
        <w:rPr>
          <w:rFonts w:ascii="Poppins" w:eastAsia="CMSS9" w:hAnsi="Poppins" w:cs="Poppins"/>
          <w:sz w:val="28"/>
          <w:szCs w:val="28"/>
          <w:lang w:val="en-IN"/>
        </w:rPr>
        <w:t xml:space="preserve"> BJT was used to drive this  differential amplifier. The </w:t>
      </w:r>
      <w:r w:rsidR="00C35765" w:rsidRPr="00C35765">
        <w:rPr>
          <w:rFonts w:ascii="Poppins" w:eastAsia="CMSS9" w:hAnsi="Poppins" w:cs="Poppins"/>
          <w:sz w:val="28"/>
          <w:szCs w:val="28"/>
          <w:lang w:val="en-IN"/>
        </w:rPr>
        <w:t>collector</w:t>
      </w:r>
      <w:r w:rsidRPr="00C35765">
        <w:rPr>
          <w:rFonts w:ascii="Poppins" w:eastAsia="CMSS9" w:hAnsi="Poppins" w:cs="Poppins"/>
          <w:sz w:val="28"/>
          <w:szCs w:val="28"/>
          <w:lang w:val="en-IN"/>
        </w:rPr>
        <w:t xml:space="preserve"> current entering the </w:t>
      </w:r>
      <w:proofErr w:type="spellStart"/>
      <w:r w:rsidRPr="00C35765">
        <w:rPr>
          <w:rFonts w:ascii="Poppins" w:eastAsia="CMSS9" w:hAnsi="Poppins" w:cs="Poppins"/>
          <w:sz w:val="28"/>
          <w:szCs w:val="28"/>
          <w:lang w:val="en-IN"/>
        </w:rPr>
        <w:t>npn</w:t>
      </w:r>
      <w:proofErr w:type="spellEnd"/>
      <w:r w:rsidRPr="00C35765">
        <w:rPr>
          <w:rFonts w:ascii="Poppins" w:eastAsia="CMSS9" w:hAnsi="Poppins" w:cs="Poppins"/>
          <w:sz w:val="28"/>
          <w:szCs w:val="28"/>
          <w:lang w:val="en-IN"/>
        </w:rPr>
        <w:t xml:space="preserve"> BJT will be the current source driving the differential amplifier. The transistor is good component to get amplified current </w:t>
      </w:r>
      <w:r w:rsidR="00C35765" w:rsidRPr="00C35765">
        <w:rPr>
          <w:rFonts w:ascii="Poppins" w:eastAsia="CMSS9" w:hAnsi="Poppins" w:cs="Poppins"/>
          <w:sz w:val="28"/>
          <w:szCs w:val="28"/>
          <w:lang w:val="en-IN"/>
        </w:rPr>
        <w:t>using a very small current. DC current gain increases as Voltage increases. But DC current gain for the same voltage with the different base current is same. Each part has different base current but if DC current gain is found for same voltage on different curves it will come out to be about same.</w:t>
      </w:r>
    </w:p>
    <w:p w14:paraId="5BB6D1A4" w14:textId="77777777" w:rsidR="00C35765" w:rsidRDefault="00C35765" w:rsidP="00947FCB">
      <w:pPr>
        <w:pStyle w:val="ListParagraph"/>
        <w:rPr>
          <w:rFonts w:ascii="Poppins" w:eastAsia="CMSS9" w:hAnsi="Poppins" w:cs="Poppins"/>
          <w:sz w:val="28"/>
          <w:szCs w:val="28"/>
          <w:lang w:val="en-IN"/>
        </w:rPr>
      </w:pPr>
    </w:p>
    <w:p w14:paraId="1598E065" w14:textId="77777777" w:rsidR="00947FCB" w:rsidRDefault="00947FCB" w:rsidP="00947FCB">
      <w:pPr>
        <w:pStyle w:val="ListParagraph"/>
        <w:rPr>
          <w:rFonts w:ascii="Poppins" w:eastAsia="CMSS9" w:hAnsi="Poppins" w:cs="Poppins"/>
          <w:sz w:val="28"/>
          <w:szCs w:val="28"/>
          <w:lang w:val="en-IN"/>
        </w:rPr>
      </w:pPr>
    </w:p>
    <w:p w14:paraId="122C94E8" w14:textId="214D0C39" w:rsidR="008943AF" w:rsidRPr="008943AF" w:rsidRDefault="00947FCB" w:rsidP="008943AF">
      <w:pPr>
        <w:pStyle w:val="ListParagraph"/>
        <w:numPr>
          <w:ilvl w:val="0"/>
          <w:numId w:val="5"/>
        </w:numPr>
        <w:rPr>
          <w:rFonts w:ascii="Poppins" w:eastAsia="CMSS9" w:hAnsi="Poppins" w:cs="Poppins"/>
          <w:sz w:val="28"/>
          <w:szCs w:val="28"/>
          <w:lang w:val="en-IN"/>
        </w:rPr>
      </w:pPr>
      <w:r>
        <w:rPr>
          <w:rFonts w:ascii="Poppins" w:eastAsia="CMSS9" w:hAnsi="Poppins" w:cs="Poppins"/>
          <w:b/>
          <w:bCs/>
          <w:sz w:val="28"/>
          <w:szCs w:val="28"/>
          <w:lang w:val="en-IN"/>
        </w:rPr>
        <w:lastRenderedPageBreak/>
        <w:t>Why does I</w:t>
      </w:r>
      <w:r>
        <w:rPr>
          <w:rFonts w:ascii="Poppins" w:eastAsia="CMSS9" w:hAnsi="Poppins" w:cs="Poppins"/>
          <w:b/>
          <w:bCs/>
          <w:sz w:val="28"/>
          <w:szCs w:val="28"/>
          <w:vertAlign w:val="subscript"/>
          <w:lang w:val="en-IN"/>
        </w:rPr>
        <w:t>C</w:t>
      </w:r>
      <w:r>
        <w:rPr>
          <w:rFonts w:ascii="Poppins" w:eastAsia="CMSS9" w:hAnsi="Poppins" w:cs="Poppins"/>
          <w:b/>
          <w:bCs/>
          <w:sz w:val="28"/>
          <w:szCs w:val="28"/>
          <w:lang w:val="en-IN"/>
        </w:rPr>
        <w:t xml:space="preserve"> vs V</w:t>
      </w:r>
      <w:r>
        <w:rPr>
          <w:rFonts w:ascii="Poppins" w:eastAsia="CMSS9" w:hAnsi="Poppins" w:cs="Poppins"/>
          <w:b/>
          <w:bCs/>
          <w:sz w:val="28"/>
          <w:szCs w:val="28"/>
          <w:vertAlign w:val="subscript"/>
          <w:lang w:val="en-IN"/>
        </w:rPr>
        <w:t xml:space="preserve">CE </w:t>
      </w:r>
      <w:r>
        <w:rPr>
          <w:rFonts w:ascii="Poppins" w:eastAsia="CMSS9" w:hAnsi="Poppins" w:cs="Poppins"/>
          <w:b/>
          <w:bCs/>
          <w:sz w:val="28"/>
          <w:szCs w:val="28"/>
          <w:lang w:val="en-IN"/>
        </w:rPr>
        <w:t xml:space="preserve"> plot is not parallel and rather has a non-zero slope?</w:t>
      </w:r>
    </w:p>
    <w:p w14:paraId="38FA167D" w14:textId="24E538A4" w:rsidR="008943AF" w:rsidRDefault="008943AF" w:rsidP="008943AF">
      <w:pPr>
        <w:pStyle w:val="ListParagraph"/>
        <w:rPr>
          <w:rFonts w:ascii="Poppins" w:hAnsi="Poppins" w:cs="Poppins"/>
          <w:color w:val="374151"/>
          <w:shd w:val="clear" w:color="auto" w:fill="F7F7F8"/>
        </w:rPr>
      </w:pPr>
    </w:p>
    <w:p w14:paraId="7EF27A06" w14:textId="48345FCB" w:rsidR="00947FCB" w:rsidRDefault="00947FCB" w:rsidP="008943AF">
      <w:pPr>
        <w:pStyle w:val="ListParagraph"/>
        <w:rPr>
          <w:rFonts w:ascii="Poppins" w:eastAsia="CMSS9" w:hAnsi="Poppins" w:cs="Poppins"/>
          <w:sz w:val="28"/>
          <w:szCs w:val="28"/>
          <w:lang w:val="en-IN"/>
        </w:rPr>
      </w:pPr>
      <w:r>
        <w:rPr>
          <w:rFonts w:ascii="Poppins" w:eastAsia="CMSS9" w:hAnsi="Poppins" w:cs="Poppins"/>
          <w:sz w:val="28"/>
          <w:szCs w:val="28"/>
          <w:lang w:val="en-IN"/>
        </w:rPr>
        <w:t>This is due to the fact that in theory the BJT is assumed to be ideal. But in reality other factors are also included. Some of the factors which are a reason for non-zero slope are:-</w:t>
      </w:r>
    </w:p>
    <w:p w14:paraId="455BFB79" w14:textId="0003EEDF" w:rsidR="00947FCB" w:rsidRPr="00947FCB" w:rsidRDefault="00947FCB" w:rsidP="00947FCB">
      <w:pPr>
        <w:pStyle w:val="ListParagraph"/>
        <w:numPr>
          <w:ilvl w:val="0"/>
          <w:numId w:val="6"/>
        </w:numPr>
        <w:rPr>
          <w:rFonts w:ascii="Poppins" w:eastAsia="CMSS9" w:hAnsi="Poppins" w:cs="Poppins"/>
          <w:sz w:val="28"/>
          <w:szCs w:val="28"/>
          <w:lang w:val="en-IN"/>
        </w:rPr>
      </w:pPr>
      <w:r>
        <w:rPr>
          <w:rFonts w:ascii="Poppins" w:eastAsia="CMSS9" w:hAnsi="Poppins" w:cs="Poppins"/>
          <w:sz w:val="28"/>
          <w:szCs w:val="28"/>
          <w:lang w:val="en-IN"/>
        </w:rPr>
        <w:t xml:space="preserve">Early Effect - </w:t>
      </w:r>
      <w:r w:rsidRPr="00947FCB">
        <w:rPr>
          <w:rFonts w:ascii="Poppins" w:hAnsi="Poppins" w:cs="Poppins"/>
          <w:color w:val="374151"/>
          <w:sz w:val="28"/>
          <w:szCs w:val="28"/>
          <w:shd w:val="clear" w:color="auto" w:fill="F7F7F8"/>
        </w:rPr>
        <w:t>is a phenomenon where the collector current (IC) exhibits a dependence on the collector-emitter voltage (VCE) due to the early widening of the base-collector depletion region as VCE increases</w:t>
      </w:r>
    </w:p>
    <w:p w14:paraId="3D88792C" w14:textId="3AF5FA8E" w:rsidR="00947FCB" w:rsidRDefault="00947FCB" w:rsidP="00947FCB">
      <w:pPr>
        <w:pStyle w:val="ListParagraph"/>
        <w:numPr>
          <w:ilvl w:val="0"/>
          <w:numId w:val="6"/>
        </w:numPr>
        <w:rPr>
          <w:rFonts w:ascii="Poppins" w:eastAsia="CMSS9" w:hAnsi="Poppins" w:cs="Poppins"/>
          <w:sz w:val="28"/>
          <w:szCs w:val="28"/>
          <w:lang w:val="en-IN"/>
        </w:rPr>
      </w:pPr>
      <w:r>
        <w:rPr>
          <w:rFonts w:ascii="Poppins" w:eastAsia="CMSS9" w:hAnsi="Poppins" w:cs="Poppins"/>
          <w:sz w:val="28"/>
          <w:szCs w:val="28"/>
          <w:lang w:val="en-IN"/>
        </w:rPr>
        <w:t>Non-ideal transistor parameters</w:t>
      </w:r>
    </w:p>
    <w:p w14:paraId="72D19195" w14:textId="03DFC6EF" w:rsidR="00947FCB" w:rsidRDefault="00553B2D" w:rsidP="00947FCB">
      <w:pPr>
        <w:pStyle w:val="ListParagraph"/>
        <w:numPr>
          <w:ilvl w:val="0"/>
          <w:numId w:val="6"/>
        </w:numPr>
        <w:rPr>
          <w:rFonts w:ascii="Poppins" w:eastAsia="CMSS9" w:hAnsi="Poppins" w:cs="Poppins"/>
          <w:sz w:val="28"/>
          <w:szCs w:val="28"/>
          <w:lang w:val="en-IN"/>
        </w:rPr>
      </w:pPr>
      <w:r>
        <w:rPr>
          <w:rFonts w:ascii="Poppins" w:eastAsia="CMSS9" w:hAnsi="Poppins" w:cs="Poppins"/>
          <w:sz w:val="28"/>
          <w:szCs w:val="28"/>
          <w:lang w:val="en-IN"/>
        </w:rPr>
        <w:t>Temperature Effects:-  Temperature also effects the output values of the transistor, as well the resistance.</w:t>
      </w:r>
    </w:p>
    <w:p w14:paraId="286D4E71" w14:textId="19395B23" w:rsidR="00553B2D" w:rsidRPr="00947FCB" w:rsidRDefault="00553B2D" w:rsidP="00947FCB">
      <w:pPr>
        <w:pStyle w:val="ListParagraph"/>
        <w:numPr>
          <w:ilvl w:val="0"/>
          <w:numId w:val="6"/>
        </w:numPr>
        <w:rPr>
          <w:rFonts w:ascii="Poppins" w:eastAsia="CMSS9" w:hAnsi="Poppins" w:cs="Poppins"/>
          <w:sz w:val="28"/>
          <w:szCs w:val="28"/>
          <w:lang w:val="en-IN"/>
        </w:rPr>
      </w:pPr>
      <w:r>
        <w:rPr>
          <w:rFonts w:ascii="Poppins" w:eastAsia="CMSS9" w:hAnsi="Poppins" w:cs="Poppins"/>
          <w:sz w:val="28"/>
          <w:szCs w:val="28"/>
          <w:lang w:val="en-IN"/>
        </w:rPr>
        <w:t>Other stray effects:- Stray capacitance and inductance can affect the high-frequency response of the transistor.</w:t>
      </w:r>
    </w:p>
    <w:sectPr w:rsidR="00553B2D" w:rsidRPr="00947FCB" w:rsidSect="00BC7911">
      <w:footerReference w:type="default" r:id="rId15"/>
      <w:pgSz w:w="11906" w:h="16838"/>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7E829" w14:textId="77777777" w:rsidR="007F6421" w:rsidRDefault="007F6421">
      <w:pPr>
        <w:spacing w:after="0" w:line="240" w:lineRule="auto"/>
      </w:pPr>
      <w:r>
        <w:separator/>
      </w:r>
    </w:p>
  </w:endnote>
  <w:endnote w:type="continuationSeparator" w:id="0">
    <w:p w14:paraId="04F8086D" w14:textId="77777777" w:rsidR="007F6421" w:rsidRDefault="007F6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Yu Gothic UI Semibold">
    <w:panose1 w:val="020B0700000000000000"/>
    <w:charset w:val="80"/>
    <w:family w:val="swiss"/>
    <w:pitch w:val="variable"/>
    <w:sig w:usb0="E00002FF" w:usb1="2AC7FDFF" w:usb2="00000016" w:usb3="00000000" w:csb0="0002009F" w:csb1="00000000"/>
  </w:font>
  <w:font w:name="MSAM10">
    <w:altName w:val="Malgun Gothic"/>
    <w:panose1 w:val="00000000000000000000"/>
    <w:charset w:val="81"/>
    <w:family w:val="auto"/>
    <w:notTrueType/>
    <w:pitch w:val="default"/>
    <w:sig w:usb0="00000001" w:usb1="09060000" w:usb2="00000010" w:usb3="00000000" w:csb0="00080000" w:csb1="00000000"/>
  </w:font>
  <w:font w:name="NimbusSanL-Regu">
    <w:altName w:val="Yu Gothic"/>
    <w:panose1 w:val="00000000000000000000"/>
    <w:charset w:val="80"/>
    <w:family w:val="auto"/>
    <w:notTrueType/>
    <w:pitch w:val="default"/>
    <w:sig w:usb0="00000003" w:usb1="08070000" w:usb2="00000010" w:usb3="00000000" w:csb0="00020001" w:csb1="00000000"/>
  </w:font>
  <w:font w:name="CMSS9">
    <w:altName w:val="Yu Gothic"/>
    <w:panose1 w:val="00000000000000000000"/>
    <w:charset w:val="80"/>
    <w:family w:val="auto"/>
    <w:notTrueType/>
    <w:pitch w:val="default"/>
    <w:sig w:usb0="00000003" w:usb1="08070000" w:usb2="00000010" w:usb3="00000000" w:csb0="00020001" w:csb1="00000000"/>
  </w:font>
  <w:font w:name="CMSY9">
    <w:altName w:val="Yu Gothic"/>
    <w:panose1 w:val="00000000000000000000"/>
    <w:charset w:val="80"/>
    <w:family w:val="auto"/>
    <w:notTrueType/>
    <w:pitch w:val="default"/>
    <w:sig w:usb0="00000003" w:usb1="08070000" w:usb2="00000010" w:usb3="00000000" w:csb0="00020001" w:csb1="00000000"/>
  </w:font>
  <w:font w:name="NimbusSanL-ReguItal">
    <w:altName w:val="Yu Gothic"/>
    <w:panose1 w:val="00000000000000000000"/>
    <w:charset w:val="80"/>
    <w:family w:val="auto"/>
    <w:notTrueType/>
    <w:pitch w:val="default"/>
    <w:sig w:usb0="00000003" w:usb1="08070000" w:usb2="00000010" w:usb3="00000000" w:csb0="00020001"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B6A09" w14:textId="21049E4B" w:rsidR="7918634D" w:rsidRDefault="1FE5A73A" w:rsidP="00444A94">
    <w:pPr>
      <w:pStyle w:val="Footer"/>
      <w:rPr>
        <w:color w:val="2F5496" w:themeColor="accent1" w:themeShade="BF"/>
      </w:rPr>
    </w:pPr>
    <w:r w:rsidRPr="1FE5A73A">
      <w:rPr>
        <w:color w:val="2F5496" w:themeColor="accent1" w:themeShade="BF"/>
      </w:rPr>
      <w:t xml:space="preserve">Introduction to Electronics Laboratory (EC2P001)      </w:t>
    </w:r>
    <w:r w:rsidR="00444A94">
      <w:rPr>
        <w:color w:val="2F5496" w:themeColor="accent1" w:themeShade="BF"/>
      </w:rPr>
      <w:tab/>
    </w:r>
    <w:r w:rsidR="00444A94">
      <w:rPr>
        <w:color w:val="2F5496" w:themeColor="accent1" w:themeShade="BF"/>
      </w:rPr>
      <w:tab/>
      <w:t xml:space="preserve">    </w:t>
    </w:r>
    <w:r w:rsidRPr="1FE5A73A">
      <w:rPr>
        <w:color w:val="2F5496" w:themeColor="accent1" w:themeShade="BF"/>
      </w:rPr>
      <w:t xml:space="preserve">    </w:t>
    </w:r>
    <w:r w:rsidR="00444A94">
      <w:rPr>
        <w:color w:val="2F5496" w:themeColor="accent1" w:themeShade="BF"/>
      </w:rPr>
      <w:t xml:space="preserve">                          </w:t>
    </w:r>
    <w:r w:rsidRPr="1FE5A73A">
      <w:rPr>
        <w:color w:val="2F5496" w:themeColor="accent1" w:themeShade="BF"/>
      </w:rPr>
      <w:t>School of Electrical Sciences, IIT Bhubaneswar</w:t>
    </w:r>
  </w:p>
  <w:p w14:paraId="712F05A0" w14:textId="78E626C6" w:rsidR="1FE5A73A" w:rsidRDefault="1FE5A73A" w:rsidP="1FE5A73A">
    <w:pPr>
      <w:pStyle w:val="Footer"/>
      <w:jc w:val="right"/>
    </w:pPr>
    <w:r w:rsidRPr="0606D2E5">
      <w:rPr>
        <w:color w:val="2F5496" w:themeColor="accent1" w:themeShade="BF"/>
      </w:rPr>
      <w:fldChar w:fldCharType="begin"/>
    </w:r>
    <w:r>
      <w:instrText>PAGE</w:instrText>
    </w:r>
    <w:r w:rsidRPr="0606D2E5">
      <w:fldChar w:fldCharType="separate"/>
    </w:r>
    <w:r w:rsidR="006F28DA">
      <w:rPr>
        <w:noProof/>
      </w:rPr>
      <w:t>1</w:t>
    </w:r>
    <w:r w:rsidRPr="0606D2E5">
      <w:rPr>
        <w:color w:val="2F5496" w:themeColor="accent1" w:themeShade="BF"/>
      </w:rPr>
      <w:fldChar w:fldCharType="end"/>
    </w:r>
  </w:p>
  <w:p w14:paraId="41C84D77" w14:textId="77245D1F" w:rsidR="1FE5A73A" w:rsidRDefault="1FE5A73A" w:rsidP="1FE5A73A">
    <w:pPr>
      <w:pStyle w:val="Footer"/>
      <w:jc w:val="right"/>
      <w:rPr>
        <w:color w:val="2F5496" w:themeColor="accent1" w:themeShade="BF"/>
      </w:rPr>
    </w:pPr>
  </w:p>
  <w:p w14:paraId="4E156CE3" w14:textId="1D9E4132" w:rsidR="7918634D" w:rsidRDefault="0E931C5A" w:rsidP="7918634D">
    <w:pPr>
      <w:pStyle w:val="Footer"/>
      <w:jc w:val="right"/>
      <w:rPr>
        <w:color w:val="2F5496" w:themeColor="accent1" w:themeShade="BF"/>
      </w:rPr>
    </w:pPr>
    <w:r w:rsidRPr="0E931C5A">
      <w:rPr>
        <w:color w:val="2F5496" w:themeColor="accent1" w:themeShade="BF"/>
      </w:rPr>
      <w:t xml:space="preserve">  </w:t>
    </w:r>
  </w:p>
  <w:p w14:paraId="29EEACFE" w14:textId="01CDBD0C" w:rsidR="7918634D" w:rsidRDefault="7918634D" w:rsidP="7918634D">
    <w:pPr>
      <w:pStyle w:val="Footer"/>
    </w:pPr>
  </w:p>
  <w:p w14:paraId="0C648C9A"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B6E14" w14:textId="77777777" w:rsidR="007F6421" w:rsidRDefault="007F6421">
      <w:pPr>
        <w:spacing w:after="0" w:line="240" w:lineRule="auto"/>
      </w:pPr>
      <w:r>
        <w:separator/>
      </w:r>
    </w:p>
  </w:footnote>
  <w:footnote w:type="continuationSeparator" w:id="0">
    <w:p w14:paraId="26C0867C" w14:textId="77777777" w:rsidR="007F6421" w:rsidRDefault="007F6421">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1.5pt;height:11.5pt" o:bullet="t">
        <v:imagedata r:id="rId1" o:title="mso1BE9"/>
      </v:shape>
    </w:pict>
  </w:numPicBullet>
  <w:abstractNum w:abstractNumId="0" w15:restartNumberingAfterBreak="0">
    <w:nsid w:val="03516D0A"/>
    <w:multiLevelType w:val="hybridMultilevel"/>
    <w:tmpl w:val="631477C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BEB3BFF"/>
    <w:multiLevelType w:val="hybridMultilevel"/>
    <w:tmpl w:val="A4AE55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2A56A2"/>
    <w:multiLevelType w:val="hybridMultilevel"/>
    <w:tmpl w:val="53567470"/>
    <w:lvl w:ilvl="0" w:tplc="D1BEE2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A71416F"/>
    <w:multiLevelType w:val="hybridMultilevel"/>
    <w:tmpl w:val="E340B1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BE54356"/>
    <w:multiLevelType w:val="hybridMultilevel"/>
    <w:tmpl w:val="1DBC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E56F61"/>
    <w:multiLevelType w:val="hybridMultilevel"/>
    <w:tmpl w:val="E5F46E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8050091">
    <w:abstractNumId w:val="4"/>
  </w:num>
  <w:num w:numId="2" w16cid:durableId="2112387807">
    <w:abstractNumId w:val="0"/>
  </w:num>
  <w:num w:numId="3" w16cid:durableId="1265310063">
    <w:abstractNumId w:val="3"/>
  </w:num>
  <w:num w:numId="4" w16cid:durableId="1501432128">
    <w:abstractNumId w:val="1"/>
  </w:num>
  <w:num w:numId="5" w16cid:durableId="183633896">
    <w:abstractNumId w:val="5"/>
  </w:num>
  <w:num w:numId="6" w16cid:durableId="1453550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AAF05B"/>
    <w:rsid w:val="00011DCC"/>
    <w:rsid w:val="000334CF"/>
    <w:rsid w:val="0003470B"/>
    <w:rsid w:val="000360CA"/>
    <w:rsid w:val="0005374B"/>
    <w:rsid w:val="00056840"/>
    <w:rsid w:val="00057A4F"/>
    <w:rsid w:val="0006263B"/>
    <w:rsid w:val="00067D8F"/>
    <w:rsid w:val="000736F7"/>
    <w:rsid w:val="000831E4"/>
    <w:rsid w:val="000A142B"/>
    <w:rsid w:val="000A32C2"/>
    <w:rsid w:val="000B2AA7"/>
    <w:rsid w:val="000B737B"/>
    <w:rsid w:val="000C4EFE"/>
    <w:rsid w:val="000C582D"/>
    <w:rsid w:val="000C7EEC"/>
    <w:rsid w:val="000D20BC"/>
    <w:rsid w:val="000D2B07"/>
    <w:rsid w:val="000D3A2B"/>
    <w:rsid w:val="000D3A8B"/>
    <w:rsid w:val="000E4D15"/>
    <w:rsid w:val="000F72EB"/>
    <w:rsid w:val="0011287B"/>
    <w:rsid w:val="00112D30"/>
    <w:rsid w:val="0011314F"/>
    <w:rsid w:val="00126BAA"/>
    <w:rsid w:val="00127DB7"/>
    <w:rsid w:val="00130FED"/>
    <w:rsid w:val="00136C3D"/>
    <w:rsid w:val="00140818"/>
    <w:rsid w:val="00140D45"/>
    <w:rsid w:val="00143117"/>
    <w:rsid w:val="00155C9A"/>
    <w:rsid w:val="00155D66"/>
    <w:rsid w:val="001564BA"/>
    <w:rsid w:val="00162BF2"/>
    <w:rsid w:val="00172902"/>
    <w:rsid w:val="00174647"/>
    <w:rsid w:val="001B0D3A"/>
    <w:rsid w:val="001B4DD8"/>
    <w:rsid w:val="001C2831"/>
    <w:rsid w:val="001C3EA2"/>
    <w:rsid w:val="001C6328"/>
    <w:rsid w:val="001D00A2"/>
    <w:rsid w:val="002042B8"/>
    <w:rsid w:val="002078DA"/>
    <w:rsid w:val="0022023B"/>
    <w:rsid w:val="0022341D"/>
    <w:rsid w:val="00226FD6"/>
    <w:rsid w:val="00272E85"/>
    <w:rsid w:val="00281226"/>
    <w:rsid w:val="00286E09"/>
    <w:rsid w:val="00292818"/>
    <w:rsid w:val="002A2758"/>
    <w:rsid w:val="002A78F6"/>
    <w:rsid w:val="002E5736"/>
    <w:rsid w:val="002E5DCA"/>
    <w:rsid w:val="00300EB2"/>
    <w:rsid w:val="003109E0"/>
    <w:rsid w:val="00310BA2"/>
    <w:rsid w:val="003120C7"/>
    <w:rsid w:val="003334E2"/>
    <w:rsid w:val="00335024"/>
    <w:rsid w:val="00345199"/>
    <w:rsid w:val="00354263"/>
    <w:rsid w:val="00355E28"/>
    <w:rsid w:val="0035757E"/>
    <w:rsid w:val="00360431"/>
    <w:rsid w:val="0036179D"/>
    <w:rsid w:val="00372AF3"/>
    <w:rsid w:val="003753E4"/>
    <w:rsid w:val="00376E63"/>
    <w:rsid w:val="00381887"/>
    <w:rsid w:val="0039387A"/>
    <w:rsid w:val="003B5DF2"/>
    <w:rsid w:val="003C3611"/>
    <w:rsid w:val="003C5128"/>
    <w:rsid w:val="003E0407"/>
    <w:rsid w:val="003F0222"/>
    <w:rsid w:val="00402519"/>
    <w:rsid w:val="00410439"/>
    <w:rsid w:val="00417603"/>
    <w:rsid w:val="00427798"/>
    <w:rsid w:val="00427B37"/>
    <w:rsid w:val="00427ECD"/>
    <w:rsid w:val="0043163C"/>
    <w:rsid w:val="00440958"/>
    <w:rsid w:val="00444A94"/>
    <w:rsid w:val="004477C7"/>
    <w:rsid w:val="00454DE9"/>
    <w:rsid w:val="00455C3E"/>
    <w:rsid w:val="00470035"/>
    <w:rsid w:val="0048716C"/>
    <w:rsid w:val="00490151"/>
    <w:rsid w:val="00490181"/>
    <w:rsid w:val="004905C9"/>
    <w:rsid w:val="00491ED5"/>
    <w:rsid w:val="00493714"/>
    <w:rsid w:val="00495A60"/>
    <w:rsid w:val="00497029"/>
    <w:rsid w:val="004A65A0"/>
    <w:rsid w:val="004B4A09"/>
    <w:rsid w:val="004D5F6C"/>
    <w:rsid w:val="004E4E25"/>
    <w:rsid w:val="004E6667"/>
    <w:rsid w:val="004F0525"/>
    <w:rsid w:val="00500C95"/>
    <w:rsid w:val="0050242E"/>
    <w:rsid w:val="00502C03"/>
    <w:rsid w:val="005135F6"/>
    <w:rsid w:val="0051584A"/>
    <w:rsid w:val="00517003"/>
    <w:rsid w:val="00535A7C"/>
    <w:rsid w:val="00535A7F"/>
    <w:rsid w:val="005360F0"/>
    <w:rsid w:val="005446B0"/>
    <w:rsid w:val="00553B2D"/>
    <w:rsid w:val="0055419D"/>
    <w:rsid w:val="005821B3"/>
    <w:rsid w:val="00583477"/>
    <w:rsid w:val="00585BF6"/>
    <w:rsid w:val="00585FD8"/>
    <w:rsid w:val="0059398A"/>
    <w:rsid w:val="005A19DE"/>
    <w:rsid w:val="005A74C7"/>
    <w:rsid w:val="005B1922"/>
    <w:rsid w:val="005B1ED4"/>
    <w:rsid w:val="005B6ED4"/>
    <w:rsid w:val="005E1B0C"/>
    <w:rsid w:val="005E42C6"/>
    <w:rsid w:val="005F754F"/>
    <w:rsid w:val="00607B69"/>
    <w:rsid w:val="00615485"/>
    <w:rsid w:val="00616592"/>
    <w:rsid w:val="0062118E"/>
    <w:rsid w:val="00630EB8"/>
    <w:rsid w:val="00633A1B"/>
    <w:rsid w:val="00635AEB"/>
    <w:rsid w:val="0064556E"/>
    <w:rsid w:val="0065346E"/>
    <w:rsid w:val="006545C4"/>
    <w:rsid w:val="00671DB9"/>
    <w:rsid w:val="00690058"/>
    <w:rsid w:val="00693C8E"/>
    <w:rsid w:val="006B0D14"/>
    <w:rsid w:val="006D08CD"/>
    <w:rsid w:val="006D3539"/>
    <w:rsid w:val="006D6B91"/>
    <w:rsid w:val="006D7AC2"/>
    <w:rsid w:val="006E25DC"/>
    <w:rsid w:val="006E2730"/>
    <w:rsid w:val="006E372E"/>
    <w:rsid w:val="006E7F6F"/>
    <w:rsid w:val="006F28DA"/>
    <w:rsid w:val="00702888"/>
    <w:rsid w:val="007066EE"/>
    <w:rsid w:val="0071492A"/>
    <w:rsid w:val="007155FF"/>
    <w:rsid w:val="007178F2"/>
    <w:rsid w:val="00717E68"/>
    <w:rsid w:val="0072413C"/>
    <w:rsid w:val="007245B5"/>
    <w:rsid w:val="00741B45"/>
    <w:rsid w:val="00755945"/>
    <w:rsid w:val="00765ED8"/>
    <w:rsid w:val="00773833"/>
    <w:rsid w:val="00773EE2"/>
    <w:rsid w:val="00790283"/>
    <w:rsid w:val="007B231A"/>
    <w:rsid w:val="007B3CCC"/>
    <w:rsid w:val="007C0DAD"/>
    <w:rsid w:val="007C33DB"/>
    <w:rsid w:val="007C46B7"/>
    <w:rsid w:val="007E32B4"/>
    <w:rsid w:val="007F6421"/>
    <w:rsid w:val="0080001B"/>
    <w:rsid w:val="00804363"/>
    <w:rsid w:val="00816644"/>
    <w:rsid w:val="00817914"/>
    <w:rsid w:val="008259A6"/>
    <w:rsid w:val="0083068F"/>
    <w:rsid w:val="00832A17"/>
    <w:rsid w:val="008340DE"/>
    <w:rsid w:val="00837292"/>
    <w:rsid w:val="00840409"/>
    <w:rsid w:val="00842D00"/>
    <w:rsid w:val="00853377"/>
    <w:rsid w:val="0085700A"/>
    <w:rsid w:val="008943AF"/>
    <w:rsid w:val="008A1170"/>
    <w:rsid w:val="008B2848"/>
    <w:rsid w:val="008B3107"/>
    <w:rsid w:val="008C16F2"/>
    <w:rsid w:val="008C261D"/>
    <w:rsid w:val="008D7043"/>
    <w:rsid w:val="008E199A"/>
    <w:rsid w:val="008F04D6"/>
    <w:rsid w:val="00903629"/>
    <w:rsid w:val="00903C51"/>
    <w:rsid w:val="00915367"/>
    <w:rsid w:val="00922336"/>
    <w:rsid w:val="00932566"/>
    <w:rsid w:val="00934599"/>
    <w:rsid w:val="00941686"/>
    <w:rsid w:val="009471C5"/>
    <w:rsid w:val="00947FCB"/>
    <w:rsid w:val="00974BFC"/>
    <w:rsid w:val="00977941"/>
    <w:rsid w:val="009842C7"/>
    <w:rsid w:val="00992C08"/>
    <w:rsid w:val="009A3317"/>
    <w:rsid w:val="009A5A71"/>
    <w:rsid w:val="009A7649"/>
    <w:rsid w:val="009B25D4"/>
    <w:rsid w:val="009C3991"/>
    <w:rsid w:val="009D6A97"/>
    <w:rsid w:val="009E0A28"/>
    <w:rsid w:val="009F5090"/>
    <w:rsid w:val="00A03A06"/>
    <w:rsid w:val="00A13CC4"/>
    <w:rsid w:val="00A20475"/>
    <w:rsid w:val="00A3168C"/>
    <w:rsid w:val="00A355B8"/>
    <w:rsid w:val="00A41444"/>
    <w:rsid w:val="00A41923"/>
    <w:rsid w:val="00A45DCC"/>
    <w:rsid w:val="00A50E49"/>
    <w:rsid w:val="00A54B01"/>
    <w:rsid w:val="00A75459"/>
    <w:rsid w:val="00A77592"/>
    <w:rsid w:val="00A8097D"/>
    <w:rsid w:val="00A870F5"/>
    <w:rsid w:val="00AB6EEE"/>
    <w:rsid w:val="00AD47C9"/>
    <w:rsid w:val="00AD64E2"/>
    <w:rsid w:val="00AE47A8"/>
    <w:rsid w:val="00B02E00"/>
    <w:rsid w:val="00B12AA9"/>
    <w:rsid w:val="00B213B1"/>
    <w:rsid w:val="00B37B2C"/>
    <w:rsid w:val="00B60121"/>
    <w:rsid w:val="00B776A9"/>
    <w:rsid w:val="00B77BA0"/>
    <w:rsid w:val="00B87DD3"/>
    <w:rsid w:val="00B93AF7"/>
    <w:rsid w:val="00BB2DF9"/>
    <w:rsid w:val="00BB3277"/>
    <w:rsid w:val="00BB6A36"/>
    <w:rsid w:val="00BB6BEF"/>
    <w:rsid w:val="00BC1730"/>
    <w:rsid w:val="00BC7911"/>
    <w:rsid w:val="00BE532B"/>
    <w:rsid w:val="00BE69C8"/>
    <w:rsid w:val="00BF6534"/>
    <w:rsid w:val="00BF655D"/>
    <w:rsid w:val="00C02138"/>
    <w:rsid w:val="00C072E7"/>
    <w:rsid w:val="00C10E1A"/>
    <w:rsid w:val="00C2212D"/>
    <w:rsid w:val="00C3365B"/>
    <w:rsid w:val="00C35765"/>
    <w:rsid w:val="00C41434"/>
    <w:rsid w:val="00C56949"/>
    <w:rsid w:val="00CA0FEB"/>
    <w:rsid w:val="00CA2B29"/>
    <w:rsid w:val="00CA3798"/>
    <w:rsid w:val="00CA4EF6"/>
    <w:rsid w:val="00CA5F56"/>
    <w:rsid w:val="00CA765E"/>
    <w:rsid w:val="00CB14B4"/>
    <w:rsid w:val="00CB3646"/>
    <w:rsid w:val="00CB3AD6"/>
    <w:rsid w:val="00CB64B5"/>
    <w:rsid w:val="00CD47D0"/>
    <w:rsid w:val="00CD75B0"/>
    <w:rsid w:val="00CF0115"/>
    <w:rsid w:val="00CF07AA"/>
    <w:rsid w:val="00CF4C33"/>
    <w:rsid w:val="00CF68A4"/>
    <w:rsid w:val="00CF6C9F"/>
    <w:rsid w:val="00D11BF9"/>
    <w:rsid w:val="00D1279C"/>
    <w:rsid w:val="00D45079"/>
    <w:rsid w:val="00D51D90"/>
    <w:rsid w:val="00D527EA"/>
    <w:rsid w:val="00D54877"/>
    <w:rsid w:val="00D54A26"/>
    <w:rsid w:val="00D551A6"/>
    <w:rsid w:val="00D55302"/>
    <w:rsid w:val="00D60644"/>
    <w:rsid w:val="00D85482"/>
    <w:rsid w:val="00D94811"/>
    <w:rsid w:val="00DA00E9"/>
    <w:rsid w:val="00DA3B89"/>
    <w:rsid w:val="00DA4FD0"/>
    <w:rsid w:val="00DB0B11"/>
    <w:rsid w:val="00DB199F"/>
    <w:rsid w:val="00DE1A63"/>
    <w:rsid w:val="00DE6160"/>
    <w:rsid w:val="00DF1CD6"/>
    <w:rsid w:val="00DF76C0"/>
    <w:rsid w:val="00E032F1"/>
    <w:rsid w:val="00E04247"/>
    <w:rsid w:val="00E05AF9"/>
    <w:rsid w:val="00E26609"/>
    <w:rsid w:val="00E31F6D"/>
    <w:rsid w:val="00E53836"/>
    <w:rsid w:val="00E7456A"/>
    <w:rsid w:val="00E8346A"/>
    <w:rsid w:val="00E838CC"/>
    <w:rsid w:val="00E86A19"/>
    <w:rsid w:val="00E92DE8"/>
    <w:rsid w:val="00E94315"/>
    <w:rsid w:val="00E95AB4"/>
    <w:rsid w:val="00EA4157"/>
    <w:rsid w:val="00EA7DE4"/>
    <w:rsid w:val="00EB362B"/>
    <w:rsid w:val="00EC5D2F"/>
    <w:rsid w:val="00ED53B4"/>
    <w:rsid w:val="00EE4703"/>
    <w:rsid w:val="00F01FA0"/>
    <w:rsid w:val="00F0251B"/>
    <w:rsid w:val="00F21CEC"/>
    <w:rsid w:val="00F2593A"/>
    <w:rsid w:val="00F3674B"/>
    <w:rsid w:val="00F46C62"/>
    <w:rsid w:val="00F623AD"/>
    <w:rsid w:val="00F735B3"/>
    <w:rsid w:val="00F80C41"/>
    <w:rsid w:val="00F8508C"/>
    <w:rsid w:val="00F908D4"/>
    <w:rsid w:val="00F93174"/>
    <w:rsid w:val="00F97AB6"/>
    <w:rsid w:val="00FA1EB5"/>
    <w:rsid w:val="00FA27C4"/>
    <w:rsid w:val="00FB2D1D"/>
    <w:rsid w:val="00FD73E0"/>
    <w:rsid w:val="00FE5F99"/>
    <w:rsid w:val="00FF36BC"/>
    <w:rsid w:val="00FF4C85"/>
    <w:rsid w:val="00FF7FD3"/>
    <w:rsid w:val="0148862A"/>
    <w:rsid w:val="0385860B"/>
    <w:rsid w:val="0606D2E5"/>
    <w:rsid w:val="079E2DC7"/>
    <w:rsid w:val="0A4D5AA8"/>
    <w:rsid w:val="0E6AD131"/>
    <w:rsid w:val="0E931C5A"/>
    <w:rsid w:val="11177DC9"/>
    <w:rsid w:val="130267DB"/>
    <w:rsid w:val="137C48D7"/>
    <w:rsid w:val="1629C9E5"/>
    <w:rsid w:val="17C59A46"/>
    <w:rsid w:val="1898E38B"/>
    <w:rsid w:val="18AAF05B"/>
    <w:rsid w:val="1FE5A73A"/>
    <w:rsid w:val="2343CB0F"/>
    <w:rsid w:val="2E13E97D"/>
    <w:rsid w:val="30D1A943"/>
    <w:rsid w:val="314B8A3F"/>
    <w:rsid w:val="3785528E"/>
    <w:rsid w:val="3AA3CAF3"/>
    <w:rsid w:val="444AAD39"/>
    <w:rsid w:val="44F3E067"/>
    <w:rsid w:val="4B6949E9"/>
    <w:rsid w:val="4DF97D05"/>
    <w:rsid w:val="52CCEE28"/>
    <w:rsid w:val="5AD8000D"/>
    <w:rsid w:val="5B1BC80C"/>
    <w:rsid w:val="5B83DD80"/>
    <w:rsid w:val="5DE7CEDA"/>
    <w:rsid w:val="5E3A4071"/>
    <w:rsid w:val="5E44950A"/>
    <w:rsid w:val="64ABB732"/>
    <w:rsid w:val="66B0E583"/>
    <w:rsid w:val="68C696E0"/>
    <w:rsid w:val="6EF0F3F3"/>
    <w:rsid w:val="6F005F2F"/>
    <w:rsid w:val="72D88FA9"/>
    <w:rsid w:val="7474600A"/>
    <w:rsid w:val="7918634D"/>
    <w:rsid w:val="7AF26D02"/>
    <w:rsid w:val="7D5EF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AF05B"/>
  <w15:chartTrackingRefBased/>
  <w15:docId w15:val="{3F93E2D6-88DD-427E-B31B-30609D37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6B7"/>
  </w:style>
  <w:style w:type="paragraph" w:styleId="Heading3">
    <w:name w:val="heading 3"/>
    <w:basedOn w:val="Normal"/>
    <w:link w:val="Heading3Char"/>
    <w:uiPriority w:val="9"/>
    <w:semiHidden/>
    <w:unhideWhenUsed/>
    <w:qFormat/>
    <w:rsid w:val="00E26609"/>
    <w:pPr>
      <w:widowControl w:val="0"/>
      <w:autoSpaceDE w:val="0"/>
      <w:autoSpaceDN w:val="0"/>
      <w:spacing w:after="0" w:line="240" w:lineRule="auto"/>
      <w:ind w:left="680"/>
      <w:outlineLvl w:val="2"/>
    </w:pPr>
    <w:rPr>
      <w:rFonts w:ascii="Times New Roman" w:eastAsia="Times New Roman" w:hAnsi="Times New Roman" w:cs="Times New Roman"/>
      <w:b/>
      <w:bCs/>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PlaceholderText">
    <w:name w:val="Placeholder Text"/>
    <w:basedOn w:val="DefaultParagraphFont"/>
    <w:uiPriority w:val="99"/>
    <w:semiHidden/>
    <w:rsid w:val="001564BA"/>
    <w:rPr>
      <w:color w:val="808080"/>
    </w:rPr>
  </w:style>
  <w:style w:type="paragraph" w:styleId="ListParagraph">
    <w:name w:val="List Paragraph"/>
    <w:basedOn w:val="Normal"/>
    <w:uiPriority w:val="34"/>
    <w:qFormat/>
    <w:rsid w:val="00DF1CD6"/>
    <w:pPr>
      <w:ind w:left="720"/>
      <w:contextualSpacing/>
    </w:pPr>
  </w:style>
  <w:style w:type="character" w:styleId="Hyperlink">
    <w:name w:val="Hyperlink"/>
    <w:basedOn w:val="DefaultParagraphFont"/>
    <w:uiPriority w:val="99"/>
    <w:semiHidden/>
    <w:unhideWhenUsed/>
    <w:rsid w:val="009A5A71"/>
    <w:rPr>
      <w:color w:val="0000FF"/>
      <w:u w:val="single"/>
    </w:rPr>
  </w:style>
  <w:style w:type="paragraph" w:styleId="NormalWeb">
    <w:name w:val="Normal (Web)"/>
    <w:basedOn w:val="Normal"/>
    <w:uiPriority w:val="99"/>
    <w:semiHidden/>
    <w:unhideWhenUsed/>
    <w:rsid w:val="00F8508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atex-mathml">
    <w:name w:val="katex-mathml"/>
    <w:basedOn w:val="DefaultParagraphFont"/>
    <w:rsid w:val="008943AF"/>
  </w:style>
  <w:style w:type="character" w:customStyle="1" w:styleId="mord">
    <w:name w:val="mord"/>
    <w:basedOn w:val="DefaultParagraphFont"/>
    <w:rsid w:val="008943AF"/>
  </w:style>
  <w:style w:type="character" w:customStyle="1" w:styleId="Heading3Char">
    <w:name w:val="Heading 3 Char"/>
    <w:basedOn w:val="DefaultParagraphFont"/>
    <w:link w:val="Heading3"/>
    <w:uiPriority w:val="9"/>
    <w:semiHidden/>
    <w:rsid w:val="00E26609"/>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semiHidden/>
    <w:unhideWhenUsed/>
    <w:qFormat/>
    <w:rsid w:val="00E26609"/>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semiHidden/>
    <w:rsid w:val="00E26609"/>
    <w:rPr>
      <w:rFonts w:ascii="Times New Roman" w:eastAsia="Times New Roman" w:hAnsi="Times New Roman" w:cs="Times New Roman"/>
      <w:sz w:val="28"/>
      <w:szCs w:val="28"/>
      <w:lang w:val="en-US"/>
    </w:rPr>
  </w:style>
  <w:style w:type="table" w:styleId="PlainTable4">
    <w:name w:val="Plain Table 4"/>
    <w:basedOn w:val="TableNormal"/>
    <w:uiPriority w:val="44"/>
    <w:rsid w:val="00E26609"/>
    <w:pPr>
      <w:widowControl w:val="0"/>
      <w:autoSpaceDE w:val="0"/>
      <w:autoSpaceDN w:val="0"/>
      <w:spacing w:after="0" w:line="240" w:lineRule="auto"/>
    </w:pPr>
    <w:rPr>
      <w:lang w:val="en-US"/>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6123">
      <w:bodyDiv w:val="1"/>
      <w:marLeft w:val="0"/>
      <w:marRight w:val="0"/>
      <w:marTop w:val="0"/>
      <w:marBottom w:val="0"/>
      <w:divBdr>
        <w:top w:val="none" w:sz="0" w:space="0" w:color="auto"/>
        <w:left w:val="none" w:sz="0" w:space="0" w:color="auto"/>
        <w:bottom w:val="none" w:sz="0" w:space="0" w:color="auto"/>
        <w:right w:val="none" w:sz="0" w:space="0" w:color="auto"/>
      </w:divBdr>
    </w:div>
    <w:div w:id="59982322">
      <w:bodyDiv w:val="1"/>
      <w:marLeft w:val="0"/>
      <w:marRight w:val="0"/>
      <w:marTop w:val="0"/>
      <w:marBottom w:val="0"/>
      <w:divBdr>
        <w:top w:val="none" w:sz="0" w:space="0" w:color="auto"/>
        <w:left w:val="none" w:sz="0" w:space="0" w:color="auto"/>
        <w:bottom w:val="none" w:sz="0" w:space="0" w:color="auto"/>
        <w:right w:val="none" w:sz="0" w:space="0" w:color="auto"/>
      </w:divBdr>
    </w:div>
    <w:div w:id="312107518">
      <w:bodyDiv w:val="1"/>
      <w:marLeft w:val="0"/>
      <w:marRight w:val="0"/>
      <w:marTop w:val="0"/>
      <w:marBottom w:val="0"/>
      <w:divBdr>
        <w:top w:val="none" w:sz="0" w:space="0" w:color="auto"/>
        <w:left w:val="none" w:sz="0" w:space="0" w:color="auto"/>
        <w:bottom w:val="none" w:sz="0" w:space="0" w:color="auto"/>
        <w:right w:val="none" w:sz="0" w:space="0" w:color="auto"/>
      </w:divBdr>
      <w:divsChild>
        <w:div w:id="464667313">
          <w:marLeft w:val="0"/>
          <w:marRight w:val="0"/>
          <w:marTop w:val="0"/>
          <w:marBottom w:val="120"/>
          <w:divBdr>
            <w:top w:val="none" w:sz="0" w:space="0" w:color="auto"/>
            <w:left w:val="none" w:sz="0" w:space="0" w:color="auto"/>
            <w:bottom w:val="none" w:sz="0" w:space="0" w:color="auto"/>
            <w:right w:val="none" w:sz="0" w:space="0" w:color="auto"/>
          </w:divBdr>
          <w:divsChild>
            <w:div w:id="2126921336">
              <w:marLeft w:val="0"/>
              <w:marRight w:val="450"/>
              <w:marTop w:val="0"/>
              <w:marBottom w:val="0"/>
              <w:divBdr>
                <w:top w:val="none" w:sz="0" w:space="0" w:color="auto"/>
                <w:left w:val="none" w:sz="0" w:space="0" w:color="auto"/>
                <w:bottom w:val="none" w:sz="0" w:space="0" w:color="auto"/>
                <w:right w:val="none" w:sz="0" w:space="0" w:color="auto"/>
              </w:divBdr>
              <w:divsChild>
                <w:div w:id="1983731241">
                  <w:marLeft w:val="0"/>
                  <w:marRight w:val="0"/>
                  <w:marTop w:val="0"/>
                  <w:marBottom w:val="0"/>
                  <w:divBdr>
                    <w:top w:val="none" w:sz="0" w:space="0" w:color="auto"/>
                    <w:left w:val="none" w:sz="0" w:space="0" w:color="auto"/>
                    <w:bottom w:val="none" w:sz="0" w:space="0" w:color="auto"/>
                    <w:right w:val="none" w:sz="0" w:space="0" w:color="auto"/>
                  </w:divBdr>
                  <w:divsChild>
                    <w:div w:id="1028873856">
                      <w:marLeft w:val="0"/>
                      <w:marRight w:val="0"/>
                      <w:marTop w:val="0"/>
                      <w:marBottom w:val="0"/>
                      <w:divBdr>
                        <w:top w:val="none" w:sz="0" w:space="0" w:color="auto"/>
                        <w:left w:val="none" w:sz="0" w:space="0" w:color="auto"/>
                        <w:bottom w:val="none" w:sz="0" w:space="0" w:color="auto"/>
                        <w:right w:val="none" w:sz="0" w:space="0" w:color="auto"/>
                      </w:divBdr>
                      <w:divsChild>
                        <w:div w:id="13340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35292">
          <w:marLeft w:val="0"/>
          <w:marRight w:val="0"/>
          <w:marTop w:val="0"/>
          <w:marBottom w:val="0"/>
          <w:divBdr>
            <w:top w:val="none" w:sz="0" w:space="0" w:color="auto"/>
            <w:left w:val="none" w:sz="0" w:space="0" w:color="auto"/>
            <w:bottom w:val="none" w:sz="0" w:space="0" w:color="auto"/>
            <w:right w:val="none" w:sz="0" w:space="0" w:color="auto"/>
          </w:divBdr>
          <w:divsChild>
            <w:div w:id="1871841894">
              <w:marLeft w:val="0"/>
              <w:marRight w:val="0"/>
              <w:marTop w:val="0"/>
              <w:marBottom w:val="120"/>
              <w:divBdr>
                <w:top w:val="none" w:sz="0" w:space="0" w:color="auto"/>
                <w:left w:val="none" w:sz="0" w:space="0" w:color="auto"/>
                <w:bottom w:val="none" w:sz="0" w:space="0" w:color="auto"/>
                <w:right w:val="none" w:sz="0" w:space="0" w:color="auto"/>
              </w:divBdr>
              <w:divsChild>
                <w:div w:id="1963027463">
                  <w:marLeft w:val="0"/>
                  <w:marRight w:val="0"/>
                  <w:marTop w:val="0"/>
                  <w:marBottom w:val="0"/>
                  <w:divBdr>
                    <w:top w:val="none" w:sz="0" w:space="0" w:color="auto"/>
                    <w:left w:val="none" w:sz="0" w:space="0" w:color="auto"/>
                    <w:bottom w:val="none" w:sz="0" w:space="0" w:color="auto"/>
                    <w:right w:val="none" w:sz="0" w:space="0" w:color="auto"/>
                  </w:divBdr>
                  <w:divsChild>
                    <w:div w:id="272633390">
                      <w:marLeft w:val="0"/>
                      <w:marRight w:val="0"/>
                      <w:marTop w:val="0"/>
                      <w:marBottom w:val="0"/>
                      <w:divBdr>
                        <w:top w:val="none" w:sz="0" w:space="0" w:color="auto"/>
                        <w:left w:val="none" w:sz="0" w:space="0" w:color="auto"/>
                        <w:bottom w:val="none" w:sz="0" w:space="0" w:color="auto"/>
                        <w:right w:val="none" w:sz="0" w:space="0" w:color="auto"/>
                      </w:divBdr>
                      <w:divsChild>
                        <w:div w:id="937366258">
                          <w:marLeft w:val="0"/>
                          <w:marRight w:val="0"/>
                          <w:marTop w:val="0"/>
                          <w:marBottom w:val="0"/>
                          <w:divBdr>
                            <w:top w:val="none" w:sz="0" w:space="0" w:color="auto"/>
                            <w:left w:val="none" w:sz="0" w:space="0" w:color="auto"/>
                            <w:bottom w:val="none" w:sz="0" w:space="0" w:color="auto"/>
                            <w:right w:val="none" w:sz="0" w:space="0" w:color="auto"/>
                          </w:divBdr>
                          <w:divsChild>
                            <w:div w:id="1013509">
                              <w:marLeft w:val="0"/>
                              <w:marRight w:val="0"/>
                              <w:marTop w:val="0"/>
                              <w:marBottom w:val="0"/>
                              <w:divBdr>
                                <w:top w:val="none" w:sz="0" w:space="0" w:color="auto"/>
                                <w:left w:val="none" w:sz="0" w:space="0" w:color="auto"/>
                                <w:bottom w:val="none" w:sz="0" w:space="0" w:color="auto"/>
                                <w:right w:val="none" w:sz="0" w:space="0" w:color="auto"/>
                              </w:divBdr>
                              <w:divsChild>
                                <w:div w:id="152765730">
                                  <w:marLeft w:val="60"/>
                                  <w:marRight w:val="0"/>
                                  <w:marTop w:val="0"/>
                                  <w:marBottom w:val="0"/>
                                  <w:divBdr>
                                    <w:top w:val="none" w:sz="0" w:space="0" w:color="auto"/>
                                    <w:left w:val="none" w:sz="0" w:space="0" w:color="auto"/>
                                    <w:bottom w:val="none" w:sz="0" w:space="0" w:color="auto"/>
                                    <w:right w:val="none" w:sz="0" w:space="0" w:color="auto"/>
                                  </w:divBdr>
                                  <w:divsChild>
                                    <w:div w:id="4917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88050">
                          <w:marLeft w:val="0"/>
                          <w:marRight w:val="0"/>
                          <w:marTop w:val="0"/>
                          <w:marBottom w:val="0"/>
                          <w:divBdr>
                            <w:top w:val="none" w:sz="0" w:space="0" w:color="auto"/>
                            <w:left w:val="none" w:sz="0" w:space="0" w:color="auto"/>
                            <w:bottom w:val="none" w:sz="0" w:space="0" w:color="auto"/>
                            <w:right w:val="none" w:sz="0" w:space="0" w:color="auto"/>
                          </w:divBdr>
                          <w:divsChild>
                            <w:div w:id="411202540">
                              <w:marLeft w:val="0"/>
                              <w:marRight w:val="0"/>
                              <w:marTop w:val="0"/>
                              <w:marBottom w:val="0"/>
                              <w:divBdr>
                                <w:top w:val="none" w:sz="0" w:space="0" w:color="auto"/>
                                <w:left w:val="none" w:sz="0" w:space="0" w:color="auto"/>
                                <w:bottom w:val="none" w:sz="0" w:space="0" w:color="auto"/>
                                <w:right w:val="none" w:sz="0" w:space="0" w:color="auto"/>
                              </w:divBdr>
                              <w:divsChild>
                                <w:div w:id="1133257277">
                                  <w:marLeft w:val="60"/>
                                  <w:marRight w:val="0"/>
                                  <w:marTop w:val="0"/>
                                  <w:marBottom w:val="0"/>
                                  <w:divBdr>
                                    <w:top w:val="none" w:sz="0" w:space="0" w:color="auto"/>
                                    <w:left w:val="none" w:sz="0" w:space="0" w:color="auto"/>
                                    <w:bottom w:val="none" w:sz="0" w:space="0" w:color="auto"/>
                                    <w:right w:val="none" w:sz="0" w:space="0" w:color="auto"/>
                                  </w:divBdr>
                                  <w:divsChild>
                                    <w:div w:id="18077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950848">
      <w:bodyDiv w:val="1"/>
      <w:marLeft w:val="0"/>
      <w:marRight w:val="0"/>
      <w:marTop w:val="0"/>
      <w:marBottom w:val="0"/>
      <w:divBdr>
        <w:top w:val="none" w:sz="0" w:space="0" w:color="auto"/>
        <w:left w:val="none" w:sz="0" w:space="0" w:color="auto"/>
        <w:bottom w:val="none" w:sz="0" w:space="0" w:color="auto"/>
        <w:right w:val="none" w:sz="0" w:space="0" w:color="auto"/>
      </w:divBdr>
    </w:div>
    <w:div w:id="338049741">
      <w:bodyDiv w:val="1"/>
      <w:marLeft w:val="0"/>
      <w:marRight w:val="0"/>
      <w:marTop w:val="0"/>
      <w:marBottom w:val="0"/>
      <w:divBdr>
        <w:top w:val="none" w:sz="0" w:space="0" w:color="auto"/>
        <w:left w:val="none" w:sz="0" w:space="0" w:color="auto"/>
        <w:bottom w:val="none" w:sz="0" w:space="0" w:color="auto"/>
        <w:right w:val="none" w:sz="0" w:space="0" w:color="auto"/>
      </w:divBdr>
    </w:div>
    <w:div w:id="358698205">
      <w:bodyDiv w:val="1"/>
      <w:marLeft w:val="0"/>
      <w:marRight w:val="0"/>
      <w:marTop w:val="0"/>
      <w:marBottom w:val="0"/>
      <w:divBdr>
        <w:top w:val="none" w:sz="0" w:space="0" w:color="auto"/>
        <w:left w:val="none" w:sz="0" w:space="0" w:color="auto"/>
        <w:bottom w:val="none" w:sz="0" w:space="0" w:color="auto"/>
        <w:right w:val="none" w:sz="0" w:space="0" w:color="auto"/>
      </w:divBdr>
    </w:div>
    <w:div w:id="398745202">
      <w:bodyDiv w:val="1"/>
      <w:marLeft w:val="0"/>
      <w:marRight w:val="0"/>
      <w:marTop w:val="0"/>
      <w:marBottom w:val="0"/>
      <w:divBdr>
        <w:top w:val="none" w:sz="0" w:space="0" w:color="auto"/>
        <w:left w:val="none" w:sz="0" w:space="0" w:color="auto"/>
        <w:bottom w:val="none" w:sz="0" w:space="0" w:color="auto"/>
        <w:right w:val="none" w:sz="0" w:space="0" w:color="auto"/>
      </w:divBdr>
    </w:div>
    <w:div w:id="1211304274">
      <w:bodyDiv w:val="1"/>
      <w:marLeft w:val="0"/>
      <w:marRight w:val="0"/>
      <w:marTop w:val="0"/>
      <w:marBottom w:val="0"/>
      <w:divBdr>
        <w:top w:val="none" w:sz="0" w:space="0" w:color="auto"/>
        <w:left w:val="none" w:sz="0" w:space="0" w:color="auto"/>
        <w:bottom w:val="none" w:sz="0" w:space="0" w:color="auto"/>
        <w:right w:val="none" w:sz="0" w:space="0" w:color="auto"/>
      </w:divBdr>
    </w:div>
    <w:div w:id="1332298831">
      <w:bodyDiv w:val="1"/>
      <w:marLeft w:val="0"/>
      <w:marRight w:val="0"/>
      <w:marTop w:val="0"/>
      <w:marBottom w:val="0"/>
      <w:divBdr>
        <w:top w:val="none" w:sz="0" w:space="0" w:color="auto"/>
        <w:left w:val="none" w:sz="0" w:space="0" w:color="auto"/>
        <w:bottom w:val="none" w:sz="0" w:space="0" w:color="auto"/>
        <w:right w:val="none" w:sz="0" w:space="0" w:color="auto"/>
      </w:divBdr>
    </w:div>
    <w:div w:id="1566529027">
      <w:bodyDiv w:val="1"/>
      <w:marLeft w:val="0"/>
      <w:marRight w:val="0"/>
      <w:marTop w:val="0"/>
      <w:marBottom w:val="0"/>
      <w:divBdr>
        <w:top w:val="none" w:sz="0" w:space="0" w:color="auto"/>
        <w:left w:val="none" w:sz="0" w:space="0" w:color="auto"/>
        <w:bottom w:val="none" w:sz="0" w:space="0" w:color="auto"/>
        <w:right w:val="none" w:sz="0" w:space="0" w:color="auto"/>
      </w:divBdr>
    </w:div>
    <w:div w:id="192194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de9b581de70cabe/Documents/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IE v/s VBE</a:t>
            </a:r>
          </a:p>
        </c:rich>
      </c:tx>
      <c:layout>
        <c:manualLayout>
          <c:xMode val="edge"/>
          <c:yMode val="edge"/>
          <c:x val="0.39557633420822397"/>
          <c:y val="2.7777777777777776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v>5V</c:v>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Sheet1!$E$1:$E$19</c:f>
              <c:numCache>
                <c:formatCode>General</c:formatCode>
                <c:ptCount val="19"/>
                <c:pt idx="0">
                  <c:v>0.191</c:v>
                </c:pt>
                <c:pt idx="1">
                  <c:v>0.39600000000000002</c:v>
                </c:pt>
                <c:pt idx="2">
                  <c:v>0.5</c:v>
                </c:pt>
                <c:pt idx="3">
                  <c:v>0.60399999999999998</c:v>
                </c:pt>
                <c:pt idx="4">
                  <c:v>0.63</c:v>
                </c:pt>
                <c:pt idx="5">
                  <c:v>0.65</c:v>
                </c:pt>
                <c:pt idx="6">
                  <c:v>0.65</c:v>
                </c:pt>
                <c:pt idx="7">
                  <c:v>0.66500000000000004</c:v>
                </c:pt>
                <c:pt idx="8">
                  <c:v>0.66900000000000004</c:v>
                </c:pt>
                <c:pt idx="9">
                  <c:v>0.67300000000000004</c:v>
                </c:pt>
                <c:pt idx="10">
                  <c:v>0.67800000000000005</c:v>
                </c:pt>
                <c:pt idx="11">
                  <c:v>0.67900000000000005</c:v>
                </c:pt>
                <c:pt idx="12">
                  <c:v>0.68100000000000005</c:v>
                </c:pt>
                <c:pt idx="13">
                  <c:v>0.68400000000000005</c:v>
                </c:pt>
                <c:pt idx="14">
                  <c:v>0.68400000000000005</c:v>
                </c:pt>
                <c:pt idx="15">
                  <c:v>0.68600000000000005</c:v>
                </c:pt>
                <c:pt idx="16">
                  <c:v>0.68899999999999995</c:v>
                </c:pt>
                <c:pt idx="17">
                  <c:v>0.69099999999999995</c:v>
                </c:pt>
                <c:pt idx="18">
                  <c:v>0.69199999999999995</c:v>
                </c:pt>
              </c:numCache>
            </c:numRef>
          </c:xVal>
          <c:yVal>
            <c:numRef>
              <c:f>Sheet1!$F$1:$F$19</c:f>
              <c:numCache>
                <c:formatCode>General</c:formatCode>
                <c:ptCount val="19"/>
                <c:pt idx="0">
                  <c:v>0</c:v>
                </c:pt>
                <c:pt idx="1">
                  <c:v>0</c:v>
                </c:pt>
                <c:pt idx="2">
                  <c:v>0</c:v>
                </c:pt>
                <c:pt idx="3">
                  <c:v>3.4000000000000002E-4</c:v>
                </c:pt>
                <c:pt idx="4">
                  <c:v>1.2999999999999999E-3</c:v>
                </c:pt>
                <c:pt idx="5">
                  <c:v>1.9499999999999999E-3</c:v>
                </c:pt>
                <c:pt idx="6">
                  <c:v>3.0999999999999999E-3</c:v>
                </c:pt>
                <c:pt idx="7">
                  <c:v>3.7799999999999999E-3</c:v>
                </c:pt>
                <c:pt idx="8">
                  <c:v>4.8999999999999998E-3</c:v>
                </c:pt>
                <c:pt idx="9">
                  <c:v>5.6800000000000002E-3</c:v>
                </c:pt>
                <c:pt idx="10">
                  <c:v>6.7000000000000002E-3</c:v>
                </c:pt>
                <c:pt idx="11">
                  <c:v>7.62E-3</c:v>
                </c:pt>
                <c:pt idx="12">
                  <c:v>8.5699999999999995E-3</c:v>
                </c:pt>
                <c:pt idx="13">
                  <c:v>9.4500000000000001E-3</c:v>
                </c:pt>
                <c:pt idx="14">
                  <c:v>1.3089999999999999E-2</c:v>
                </c:pt>
                <c:pt idx="15">
                  <c:v>1.226E-2</c:v>
                </c:pt>
                <c:pt idx="16">
                  <c:v>1.4120000000000001E-2</c:v>
                </c:pt>
                <c:pt idx="17">
                  <c:v>1.5129999999999999E-2</c:v>
                </c:pt>
                <c:pt idx="18">
                  <c:v>1.5910000000000001E-2</c:v>
                </c:pt>
              </c:numCache>
            </c:numRef>
          </c:yVal>
          <c:smooth val="1"/>
          <c:extLst>
            <c:ext xmlns:c16="http://schemas.microsoft.com/office/drawing/2014/chart" uri="{C3380CC4-5D6E-409C-BE32-E72D297353CC}">
              <c16:uniqueId val="{00000000-7AA6-405D-B291-FDA061C84550}"/>
            </c:ext>
          </c:extLst>
        </c:ser>
        <c:ser>
          <c:idx val="1"/>
          <c:order val="1"/>
          <c:tx>
            <c:v>12V</c:v>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Sheet1!$I$1:$I$19</c:f>
              <c:numCache>
                <c:formatCode>General</c:formatCode>
                <c:ptCount val="19"/>
                <c:pt idx="0">
                  <c:v>0.217</c:v>
                </c:pt>
                <c:pt idx="1">
                  <c:v>0.40200000000000002</c:v>
                </c:pt>
                <c:pt idx="2">
                  <c:v>0.60199999999999998</c:v>
                </c:pt>
                <c:pt idx="3">
                  <c:v>0.60399999999999998</c:v>
                </c:pt>
                <c:pt idx="4">
                  <c:v>0.63500000000000001</c:v>
                </c:pt>
                <c:pt idx="5">
                  <c:v>0.64200000000000002</c:v>
                </c:pt>
                <c:pt idx="6">
                  <c:v>0.64900000000000002</c:v>
                </c:pt>
                <c:pt idx="7">
                  <c:v>0.65</c:v>
                </c:pt>
                <c:pt idx="8">
                  <c:v>0.65100000000000002</c:v>
                </c:pt>
                <c:pt idx="9">
                  <c:v>0.65100000000000002</c:v>
                </c:pt>
                <c:pt idx="10">
                  <c:v>0.65200000000000002</c:v>
                </c:pt>
                <c:pt idx="11">
                  <c:v>0.65300000000000002</c:v>
                </c:pt>
                <c:pt idx="12">
                  <c:v>0.65400000000000003</c:v>
                </c:pt>
                <c:pt idx="13">
                  <c:v>0.65600000000000003</c:v>
                </c:pt>
                <c:pt idx="14">
                  <c:v>0.65600000000000003</c:v>
                </c:pt>
                <c:pt idx="15">
                  <c:v>0.65700000000000003</c:v>
                </c:pt>
                <c:pt idx="16">
                  <c:v>0.66900000000000004</c:v>
                </c:pt>
                <c:pt idx="17">
                  <c:v>0.67100000000000004</c:v>
                </c:pt>
                <c:pt idx="18">
                  <c:v>0.68200000000000005</c:v>
                </c:pt>
              </c:numCache>
            </c:numRef>
          </c:xVal>
          <c:yVal>
            <c:numRef>
              <c:f>Sheet1!$J$1:$J$19</c:f>
              <c:numCache>
                <c:formatCode>General</c:formatCode>
                <c:ptCount val="19"/>
                <c:pt idx="0">
                  <c:v>0</c:v>
                </c:pt>
                <c:pt idx="1">
                  <c:v>0</c:v>
                </c:pt>
                <c:pt idx="2">
                  <c:v>0</c:v>
                </c:pt>
                <c:pt idx="3">
                  <c:v>3.4000000000000002E-4</c:v>
                </c:pt>
                <c:pt idx="4">
                  <c:v>1.3699999999999999E-3</c:v>
                </c:pt>
                <c:pt idx="5">
                  <c:v>2.0999999999999999E-3</c:v>
                </c:pt>
                <c:pt idx="6">
                  <c:v>3.2100000000000002E-3</c:v>
                </c:pt>
                <c:pt idx="7">
                  <c:v>3.9300000000000003E-3</c:v>
                </c:pt>
                <c:pt idx="8">
                  <c:v>5.1999999999999998E-3</c:v>
                </c:pt>
                <c:pt idx="9">
                  <c:v>5.9100000000000003E-3</c:v>
                </c:pt>
                <c:pt idx="10">
                  <c:v>7.0899999999999999E-3</c:v>
                </c:pt>
                <c:pt idx="11">
                  <c:v>8.2199999999999999E-3</c:v>
                </c:pt>
                <c:pt idx="12">
                  <c:v>9.1599999999999997E-3</c:v>
                </c:pt>
                <c:pt idx="13">
                  <c:v>1.034E-2</c:v>
                </c:pt>
                <c:pt idx="14">
                  <c:v>1.1209999999999999E-2</c:v>
                </c:pt>
                <c:pt idx="15">
                  <c:v>1.3469999999999999E-2</c:v>
                </c:pt>
                <c:pt idx="16">
                  <c:v>1.55E-2</c:v>
                </c:pt>
                <c:pt idx="17">
                  <c:v>1.6570000000000001E-2</c:v>
                </c:pt>
                <c:pt idx="18">
                  <c:v>1.7739999999999999E-2</c:v>
                </c:pt>
              </c:numCache>
            </c:numRef>
          </c:yVal>
          <c:smooth val="1"/>
          <c:extLst>
            <c:ext xmlns:c16="http://schemas.microsoft.com/office/drawing/2014/chart" uri="{C3380CC4-5D6E-409C-BE32-E72D297353CC}">
              <c16:uniqueId val="{00000001-7AA6-405D-B291-FDA061C84550}"/>
            </c:ext>
          </c:extLst>
        </c:ser>
        <c:dLbls>
          <c:showLegendKey val="0"/>
          <c:showVal val="0"/>
          <c:showCatName val="0"/>
          <c:showSerName val="0"/>
          <c:showPercent val="0"/>
          <c:showBubbleSize val="0"/>
        </c:dLbls>
        <c:axId val="1550468415"/>
        <c:axId val="1558862671"/>
      </c:scatterChart>
      <c:valAx>
        <c:axId val="1550468415"/>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58862671"/>
        <c:crosses val="autoZero"/>
        <c:crossBetween val="midCat"/>
      </c:valAx>
      <c:valAx>
        <c:axId val="1558862671"/>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50468415"/>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I</a:t>
            </a:r>
            <a:r>
              <a:rPr lang="en-IN" b="1" baseline="-25000"/>
              <a:t>C</a:t>
            </a:r>
            <a:r>
              <a:rPr lang="en-IN" b="1" baseline="0"/>
              <a:t> vs V</a:t>
            </a:r>
            <a:r>
              <a:rPr lang="en-IN" b="1" baseline="-25000"/>
              <a:t>CE</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Ib ,5V</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Sheet1!$A$2:$A$41</c:f>
              <c:numCache>
                <c:formatCode>General</c:formatCode>
                <c:ptCount val="40"/>
                <c:pt idx="0">
                  <c:v>0.13900000000000001</c:v>
                </c:pt>
                <c:pt idx="1">
                  <c:v>0.56799999999999995</c:v>
                </c:pt>
                <c:pt idx="2">
                  <c:v>0.82699999999999996</c:v>
                </c:pt>
                <c:pt idx="3">
                  <c:v>1.3</c:v>
                </c:pt>
                <c:pt idx="4">
                  <c:v>1.81</c:v>
                </c:pt>
                <c:pt idx="5">
                  <c:v>2.3199999999999998</c:v>
                </c:pt>
                <c:pt idx="6">
                  <c:v>2.82</c:v>
                </c:pt>
                <c:pt idx="7">
                  <c:v>3.29</c:v>
                </c:pt>
                <c:pt idx="8">
                  <c:v>3.89</c:v>
                </c:pt>
                <c:pt idx="9">
                  <c:v>4.24</c:v>
                </c:pt>
                <c:pt idx="10">
                  <c:v>4.78</c:v>
                </c:pt>
                <c:pt idx="11">
                  <c:v>5.25</c:v>
                </c:pt>
                <c:pt idx="12">
                  <c:v>5.8</c:v>
                </c:pt>
                <c:pt idx="13">
                  <c:v>6.24</c:v>
                </c:pt>
                <c:pt idx="14">
                  <c:v>6.79</c:v>
                </c:pt>
                <c:pt idx="15">
                  <c:v>7.21</c:v>
                </c:pt>
                <c:pt idx="16">
                  <c:v>7.81</c:v>
                </c:pt>
                <c:pt idx="17">
                  <c:v>8.16</c:v>
                </c:pt>
                <c:pt idx="18">
                  <c:v>8.7899999999999991</c:v>
                </c:pt>
                <c:pt idx="19">
                  <c:v>9.26</c:v>
                </c:pt>
                <c:pt idx="20">
                  <c:v>9.1999999999999998E-2</c:v>
                </c:pt>
                <c:pt idx="21">
                  <c:v>0.13600000000000001</c:v>
                </c:pt>
                <c:pt idx="22">
                  <c:v>0.20799999999999999</c:v>
                </c:pt>
                <c:pt idx="23">
                  <c:v>0.49</c:v>
                </c:pt>
                <c:pt idx="24">
                  <c:v>0.82</c:v>
                </c:pt>
                <c:pt idx="25">
                  <c:v>1.32</c:v>
                </c:pt>
                <c:pt idx="26">
                  <c:v>1.79</c:v>
                </c:pt>
                <c:pt idx="27">
                  <c:v>2.31</c:v>
                </c:pt>
                <c:pt idx="28">
                  <c:v>2.72</c:v>
                </c:pt>
                <c:pt idx="29">
                  <c:v>3.17</c:v>
                </c:pt>
                <c:pt idx="30">
                  <c:v>3.71</c:v>
                </c:pt>
                <c:pt idx="31">
                  <c:v>4.1500000000000004</c:v>
                </c:pt>
                <c:pt idx="32">
                  <c:v>4.6100000000000003</c:v>
                </c:pt>
                <c:pt idx="33">
                  <c:v>5.15</c:v>
                </c:pt>
                <c:pt idx="34">
                  <c:v>5.58</c:v>
                </c:pt>
                <c:pt idx="35">
                  <c:v>6.03</c:v>
                </c:pt>
                <c:pt idx="36">
                  <c:v>6.53</c:v>
                </c:pt>
                <c:pt idx="37">
                  <c:v>6.98</c:v>
                </c:pt>
                <c:pt idx="38">
                  <c:v>7.48</c:v>
                </c:pt>
                <c:pt idx="39">
                  <c:v>7.92</c:v>
                </c:pt>
              </c:numCache>
            </c:numRef>
          </c:xVal>
          <c:yVal>
            <c:numRef>
              <c:f>Sheet1!$B$2:$B$41</c:f>
              <c:numCache>
                <c:formatCode>General</c:formatCode>
                <c:ptCount val="40"/>
                <c:pt idx="0">
                  <c:v>3.87</c:v>
                </c:pt>
                <c:pt idx="1">
                  <c:v>5.6</c:v>
                </c:pt>
                <c:pt idx="2">
                  <c:v>6.65</c:v>
                </c:pt>
                <c:pt idx="3">
                  <c:v>6.7</c:v>
                </c:pt>
                <c:pt idx="4">
                  <c:v>6.73</c:v>
                </c:pt>
                <c:pt idx="5">
                  <c:v>6.85</c:v>
                </c:pt>
                <c:pt idx="6">
                  <c:v>6.86</c:v>
                </c:pt>
                <c:pt idx="7">
                  <c:v>6.9</c:v>
                </c:pt>
                <c:pt idx="8">
                  <c:v>6.89</c:v>
                </c:pt>
                <c:pt idx="9">
                  <c:v>6.96</c:v>
                </c:pt>
                <c:pt idx="10">
                  <c:v>7.02</c:v>
                </c:pt>
                <c:pt idx="11">
                  <c:v>7.07</c:v>
                </c:pt>
                <c:pt idx="12">
                  <c:v>7.12</c:v>
                </c:pt>
                <c:pt idx="13">
                  <c:v>7.16</c:v>
                </c:pt>
                <c:pt idx="14">
                  <c:v>7.21</c:v>
                </c:pt>
                <c:pt idx="15">
                  <c:v>7.23</c:v>
                </c:pt>
                <c:pt idx="16">
                  <c:v>7.26</c:v>
                </c:pt>
                <c:pt idx="17">
                  <c:v>7.31</c:v>
                </c:pt>
                <c:pt idx="18">
                  <c:v>7.39</c:v>
                </c:pt>
                <c:pt idx="19">
                  <c:v>7.45</c:v>
                </c:pt>
              </c:numCache>
            </c:numRef>
          </c:yVal>
          <c:smooth val="1"/>
          <c:extLst>
            <c:ext xmlns:c16="http://schemas.microsoft.com/office/drawing/2014/chart" uri="{C3380CC4-5D6E-409C-BE32-E72D297353CC}">
              <c16:uniqueId val="{00000000-BAE7-45EB-9254-4BA34BE7AD8D}"/>
            </c:ext>
          </c:extLst>
        </c:ser>
        <c:ser>
          <c:idx val="1"/>
          <c:order val="1"/>
          <c:tx>
            <c:strRef>
              <c:f>Sheet1!$C$1</c:f>
              <c:strCache>
                <c:ptCount val="1"/>
                <c:pt idx="0">
                  <c:v>Ib, 12V</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Sheet1!$A$2:$A$41</c:f>
              <c:numCache>
                <c:formatCode>General</c:formatCode>
                <c:ptCount val="40"/>
                <c:pt idx="0">
                  <c:v>0.13900000000000001</c:v>
                </c:pt>
                <c:pt idx="1">
                  <c:v>0.56799999999999995</c:v>
                </c:pt>
                <c:pt idx="2">
                  <c:v>0.82699999999999996</c:v>
                </c:pt>
                <c:pt idx="3">
                  <c:v>1.3</c:v>
                </c:pt>
                <c:pt idx="4">
                  <c:v>1.81</c:v>
                </c:pt>
                <c:pt idx="5">
                  <c:v>2.3199999999999998</c:v>
                </c:pt>
                <c:pt idx="6">
                  <c:v>2.82</c:v>
                </c:pt>
                <c:pt idx="7">
                  <c:v>3.29</c:v>
                </c:pt>
                <c:pt idx="8">
                  <c:v>3.89</c:v>
                </c:pt>
                <c:pt idx="9">
                  <c:v>4.24</c:v>
                </c:pt>
                <c:pt idx="10">
                  <c:v>4.78</c:v>
                </c:pt>
                <c:pt idx="11">
                  <c:v>5.25</c:v>
                </c:pt>
                <c:pt idx="12">
                  <c:v>5.8</c:v>
                </c:pt>
                <c:pt idx="13">
                  <c:v>6.24</c:v>
                </c:pt>
                <c:pt idx="14">
                  <c:v>6.79</c:v>
                </c:pt>
                <c:pt idx="15">
                  <c:v>7.21</c:v>
                </c:pt>
                <c:pt idx="16">
                  <c:v>7.81</c:v>
                </c:pt>
                <c:pt idx="17">
                  <c:v>8.16</c:v>
                </c:pt>
                <c:pt idx="18">
                  <c:v>8.7899999999999991</c:v>
                </c:pt>
                <c:pt idx="19">
                  <c:v>9.26</c:v>
                </c:pt>
                <c:pt idx="20">
                  <c:v>9.1999999999999998E-2</c:v>
                </c:pt>
                <c:pt idx="21">
                  <c:v>0.13600000000000001</c:v>
                </c:pt>
                <c:pt idx="22">
                  <c:v>0.20799999999999999</c:v>
                </c:pt>
                <c:pt idx="23">
                  <c:v>0.49</c:v>
                </c:pt>
                <c:pt idx="24">
                  <c:v>0.82</c:v>
                </c:pt>
                <c:pt idx="25">
                  <c:v>1.32</c:v>
                </c:pt>
                <c:pt idx="26">
                  <c:v>1.79</c:v>
                </c:pt>
                <c:pt idx="27">
                  <c:v>2.31</c:v>
                </c:pt>
                <c:pt idx="28">
                  <c:v>2.72</c:v>
                </c:pt>
                <c:pt idx="29">
                  <c:v>3.17</c:v>
                </c:pt>
                <c:pt idx="30">
                  <c:v>3.71</c:v>
                </c:pt>
                <c:pt idx="31">
                  <c:v>4.1500000000000004</c:v>
                </c:pt>
                <c:pt idx="32">
                  <c:v>4.6100000000000003</c:v>
                </c:pt>
                <c:pt idx="33">
                  <c:v>5.15</c:v>
                </c:pt>
                <c:pt idx="34">
                  <c:v>5.58</c:v>
                </c:pt>
                <c:pt idx="35">
                  <c:v>6.03</c:v>
                </c:pt>
                <c:pt idx="36">
                  <c:v>6.53</c:v>
                </c:pt>
                <c:pt idx="37">
                  <c:v>6.98</c:v>
                </c:pt>
                <c:pt idx="38">
                  <c:v>7.48</c:v>
                </c:pt>
                <c:pt idx="39">
                  <c:v>7.92</c:v>
                </c:pt>
              </c:numCache>
            </c:numRef>
          </c:xVal>
          <c:yVal>
            <c:numRef>
              <c:f>Sheet1!$C$2:$C$41</c:f>
              <c:numCache>
                <c:formatCode>General</c:formatCode>
                <c:ptCount val="40"/>
                <c:pt idx="20">
                  <c:v>4.8</c:v>
                </c:pt>
                <c:pt idx="21">
                  <c:v>8.5399999999999991</c:v>
                </c:pt>
                <c:pt idx="22">
                  <c:v>13.02</c:v>
                </c:pt>
                <c:pt idx="23">
                  <c:v>15.6</c:v>
                </c:pt>
                <c:pt idx="24">
                  <c:v>16.3</c:v>
                </c:pt>
                <c:pt idx="25">
                  <c:v>17</c:v>
                </c:pt>
                <c:pt idx="26">
                  <c:v>17.2</c:v>
                </c:pt>
                <c:pt idx="27">
                  <c:v>17.5</c:v>
                </c:pt>
                <c:pt idx="28">
                  <c:v>17.7</c:v>
                </c:pt>
                <c:pt idx="29">
                  <c:v>18</c:v>
                </c:pt>
                <c:pt idx="30">
                  <c:v>18.100000000000001</c:v>
                </c:pt>
                <c:pt idx="31">
                  <c:v>18.399999999999999</c:v>
                </c:pt>
                <c:pt idx="32">
                  <c:v>18.600000000000001</c:v>
                </c:pt>
                <c:pt idx="33">
                  <c:v>18.8</c:v>
                </c:pt>
                <c:pt idx="34">
                  <c:v>19.2</c:v>
                </c:pt>
                <c:pt idx="35">
                  <c:v>19.399999999999999</c:v>
                </c:pt>
                <c:pt idx="36">
                  <c:v>19.7</c:v>
                </c:pt>
                <c:pt idx="37">
                  <c:v>19.899999999999999</c:v>
                </c:pt>
                <c:pt idx="38">
                  <c:v>20.100000000000001</c:v>
                </c:pt>
                <c:pt idx="39">
                  <c:v>20.5</c:v>
                </c:pt>
              </c:numCache>
            </c:numRef>
          </c:yVal>
          <c:smooth val="1"/>
          <c:extLst>
            <c:ext xmlns:c16="http://schemas.microsoft.com/office/drawing/2014/chart" uri="{C3380CC4-5D6E-409C-BE32-E72D297353CC}">
              <c16:uniqueId val="{00000001-BAE7-45EB-9254-4BA34BE7AD8D}"/>
            </c:ext>
          </c:extLst>
        </c:ser>
        <c:ser>
          <c:idx val="2"/>
          <c:order val="2"/>
          <c:tx>
            <c:strRef>
              <c:f>Sheet1!$D$1</c:f>
              <c:strCache>
                <c:ptCount val="1"/>
                <c:pt idx="0">
                  <c:v>Column2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Sheet1!$A$2:$A$41</c:f>
              <c:numCache>
                <c:formatCode>General</c:formatCode>
                <c:ptCount val="40"/>
                <c:pt idx="0">
                  <c:v>0.13900000000000001</c:v>
                </c:pt>
                <c:pt idx="1">
                  <c:v>0.56799999999999995</c:v>
                </c:pt>
                <c:pt idx="2">
                  <c:v>0.82699999999999996</c:v>
                </c:pt>
                <c:pt idx="3">
                  <c:v>1.3</c:v>
                </c:pt>
                <c:pt idx="4">
                  <c:v>1.81</c:v>
                </c:pt>
                <c:pt idx="5">
                  <c:v>2.3199999999999998</c:v>
                </c:pt>
                <c:pt idx="6">
                  <c:v>2.82</c:v>
                </c:pt>
                <c:pt idx="7">
                  <c:v>3.29</c:v>
                </c:pt>
                <c:pt idx="8">
                  <c:v>3.89</c:v>
                </c:pt>
                <c:pt idx="9">
                  <c:v>4.24</c:v>
                </c:pt>
                <c:pt idx="10">
                  <c:v>4.78</c:v>
                </c:pt>
                <c:pt idx="11">
                  <c:v>5.25</c:v>
                </c:pt>
                <c:pt idx="12">
                  <c:v>5.8</c:v>
                </c:pt>
                <c:pt idx="13">
                  <c:v>6.24</c:v>
                </c:pt>
                <c:pt idx="14">
                  <c:v>6.79</c:v>
                </c:pt>
                <c:pt idx="15">
                  <c:v>7.21</c:v>
                </c:pt>
                <c:pt idx="16">
                  <c:v>7.81</c:v>
                </c:pt>
                <c:pt idx="17">
                  <c:v>8.16</c:v>
                </c:pt>
                <c:pt idx="18">
                  <c:v>8.7899999999999991</c:v>
                </c:pt>
                <c:pt idx="19">
                  <c:v>9.26</c:v>
                </c:pt>
                <c:pt idx="20">
                  <c:v>9.1999999999999998E-2</c:v>
                </c:pt>
                <c:pt idx="21">
                  <c:v>0.13600000000000001</c:v>
                </c:pt>
                <c:pt idx="22">
                  <c:v>0.20799999999999999</c:v>
                </c:pt>
                <c:pt idx="23">
                  <c:v>0.49</c:v>
                </c:pt>
                <c:pt idx="24">
                  <c:v>0.82</c:v>
                </c:pt>
                <c:pt idx="25">
                  <c:v>1.32</c:v>
                </c:pt>
                <c:pt idx="26">
                  <c:v>1.79</c:v>
                </c:pt>
                <c:pt idx="27">
                  <c:v>2.31</c:v>
                </c:pt>
                <c:pt idx="28">
                  <c:v>2.72</c:v>
                </c:pt>
                <c:pt idx="29">
                  <c:v>3.17</c:v>
                </c:pt>
                <c:pt idx="30">
                  <c:v>3.71</c:v>
                </c:pt>
                <c:pt idx="31">
                  <c:v>4.1500000000000004</c:v>
                </c:pt>
                <c:pt idx="32">
                  <c:v>4.6100000000000003</c:v>
                </c:pt>
                <c:pt idx="33">
                  <c:v>5.15</c:v>
                </c:pt>
                <c:pt idx="34">
                  <c:v>5.58</c:v>
                </c:pt>
                <c:pt idx="35">
                  <c:v>6.03</c:v>
                </c:pt>
                <c:pt idx="36">
                  <c:v>6.53</c:v>
                </c:pt>
                <c:pt idx="37">
                  <c:v>6.98</c:v>
                </c:pt>
                <c:pt idx="38">
                  <c:v>7.48</c:v>
                </c:pt>
                <c:pt idx="39">
                  <c:v>7.92</c:v>
                </c:pt>
              </c:numCache>
            </c:numRef>
          </c:xVal>
          <c:yVal>
            <c:numRef>
              <c:f>Sheet1!$D$2:$D$41</c:f>
              <c:numCache>
                <c:formatCode>General</c:formatCode>
                <c:ptCount val="40"/>
              </c:numCache>
            </c:numRef>
          </c:yVal>
          <c:smooth val="1"/>
          <c:extLst>
            <c:ext xmlns:c16="http://schemas.microsoft.com/office/drawing/2014/chart" uri="{C3380CC4-5D6E-409C-BE32-E72D297353CC}">
              <c16:uniqueId val="{00000002-BAE7-45EB-9254-4BA34BE7AD8D}"/>
            </c:ext>
          </c:extLst>
        </c:ser>
        <c:dLbls>
          <c:showLegendKey val="0"/>
          <c:showVal val="0"/>
          <c:showCatName val="0"/>
          <c:showSerName val="0"/>
          <c:showPercent val="0"/>
          <c:showBubbleSize val="0"/>
        </c:dLbls>
        <c:axId val="672186960"/>
        <c:axId val="100559040"/>
      </c:scatterChart>
      <c:valAx>
        <c:axId val="6721869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200" b="1"/>
                  <a:t> Collector</a:t>
                </a:r>
                <a:r>
                  <a:rPr lang="en-IN" sz="1200" b="1" baseline="0"/>
                  <a:t> Emitter Voltage V</a:t>
                </a:r>
                <a:r>
                  <a:rPr lang="en-IN" sz="1200" b="1" baseline="-25000"/>
                  <a:t>CE</a:t>
                </a:r>
                <a:r>
                  <a:rPr lang="en-IN" sz="1200" b="1" baseline="0"/>
                  <a:t>(in V)</a:t>
                </a:r>
                <a:endParaRPr lang="en-IN" sz="1200" b="1"/>
              </a:p>
            </c:rich>
          </c:tx>
          <c:layout>
            <c:manualLayout>
              <c:xMode val="edge"/>
              <c:yMode val="edge"/>
              <c:x val="0.27427826432827795"/>
              <c:y val="0.899980002499687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59040"/>
        <c:crosses val="autoZero"/>
        <c:crossBetween val="midCat"/>
      </c:valAx>
      <c:valAx>
        <c:axId val="100559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100" b="1" baseline="0"/>
                  <a:t>Collector Current I</a:t>
                </a:r>
                <a:r>
                  <a:rPr lang="en-IN" sz="1100" b="1" baseline="-25000"/>
                  <a:t>C</a:t>
                </a:r>
                <a:r>
                  <a:rPr lang="en-IN" sz="1100" b="1" baseline="0"/>
                  <a:t> (in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2186960"/>
        <c:crosses val="autoZero"/>
        <c:crossBetween val="midCat"/>
      </c:valAx>
      <c:spPr>
        <a:noFill/>
        <a:ln>
          <a:noFill/>
        </a:ln>
        <a:effectLst/>
      </c:spPr>
    </c:plotArea>
    <c:legend>
      <c:legendPos val="r"/>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I</a:t>
            </a:r>
            <a:r>
              <a:rPr lang="en-IN" b="1" baseline="-25000"/>
              <a:t>C</a:t>
            </a:r>
            <a:r>
              <a:rPr lang="en-IN" b="1" baseline="0"/>
              <a:t> vs I</a:t>
            </a:r>
            <a:r>
              <a:rPr lang="en-IN" b="1" baseline="-25000"/>
              <a:t>B</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Sheet1!$A$2:$A$20</c:f>
              <c:numCache>
                <c:formatCode>General</c:formatCode>
                <c:ptCount val="19"/>
                <c:pt idx="0">
                  <c:v>4.9000000000000002E-2</c:v>
                </c:pt>
                <c:pt idx="1">
                  <c:v>5.3999999999999999E-2</c:v>
                </c:pt>
                <c:pt idx="2">
                  <c:v>5.8999999999999997E-2</c:v>
                </c:pt>
                <c:pt idx="3">
                  <c:v>6.4000000000000001E-2</c:v>
                </c:pt>
                <c:pt idx="4">
                  <c:v>6.3E-2</c:v>
                </c:pt>
                <c:pt idx="5">
                  <c:v>6.7000000000000004E-2</c:v>
                </c:pt>
                <c:pt idx="6">
                  <c:v>7.0999999999999994E-2</c:v>
                </c:pt>
                <c:pt idx="7">
                  <c:v>7.4999999999999997E-2</c:v>
                </c:pt>
                <c:pt idx="8">
                  <c:v>8.1000000000000003E-2</c:v>
                </c:pt>
                <c:pt idx="9">
                  <c:v>8.5000000000000006E-2</c:v>
                </c:pt>
                <c:pt idx="10">
                  <c:v>8.6999999999999994E-2</c:v>
                </c:pt>
              </c:numCache>
            </c:numRef>
          </c:xVal>
          <c:yVal>
            <c:numRef>
              <c:f>Sheet1!$B$2:$B$20</c:f>
              <c:numCache>
                <c:formatCode>General</c:formatCode>
                <c:ptCount val="19"/>
                <c:pt idx="0">
                  <c:v>15.7</c:v>
                </c:pt>
                <c:pt idx="1">
                  <c:v>17.5</c:v>
                </c:pt>
                <c:pt idx="2">
                  <c:v>18.899999999999999</c:v>
                </c:pt>
                <c:pt idx="3">
                  <c:v>20.5</c:v>
                </c:pt>
                <c:pt idx="4">
                  <c:v>20.399999999999999</c:v>
                </c:pt>
                <c:pt idx="5">
                  <c:v>21.8</c:v>
                </c:pt>
                <c:pt idx="6">
                  <c:v>22.9</c:v>
                </c:pt>
                <c:pt idx="7">
                  <c:v>24.7</c:v>
                </c:pt>
                <c:pt idx="8">
                  <c:v>26.5</c:v>
                </c:pt>
                <c:pt idx="9">
                  <c:v>27.5</c:v>
                </c:pt>
                <c:pt idx="10">
                  <c:v>28.4</c:v>
                </c:pt>
              </c:numCache>
            </c:numRef>
          </c:yVal>
          <c:smooth val="1"/>
          <c:extLst>
            <c:ext xmlns:c16="http://schemas.microsoft.com/office/drawing/2014/chart" uri="{C3380CC4-5D6E-409C-BE32-E72D297353CC}">
              <c16:uniqueId val="{00000000-235F-4E5C-B373-B4DA03D54B09}"/>
            </c:ext>
          </c:extLst>
        </c:ser>
        <c:ser>
          <c:idx val="1"/>
          <c:order val="1"/>
          <c:tx>
            <c:strRef>
              <c:f>Sheet1!$C$1</c:f>
              <c:strCache>
                <c:ptCount val="1"/>
                <c:pt idx="0">
                  <c:v>Column1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Sheet1!$A$2:$A$20</c:f>
              <c:numCache>
                <c:formatCode>General</c:formatCode>
                <c:ptCount val="19"/>
                <c:pt idx="0">
                  <c:v>4.9000000000000002E-2</c:v>
                </c:pt>
                <c:pt idx="1">
                  <c:v>5.3999999999999999E-2</c:v>
                </c:pt>
                <c:pt idx="2">
                  <c:v>5.8999999999999997E-2</c:v>
                </c:pt>
                <c:pt idx="3">
                  <c:v>6.4000000000000001E-2</c:v>
                </c:pt>
                <c:pt idx="4">
                  <c:v>6.3E-2</c:v>
                </c:pt>
                <c:pt idx="5">
                  <c:v>6.7000000000000004E-2</c:v>
                </c:pt>
                <c:pt idx="6">
                  <c:v>7.0999999999999994E-2</c:v>
                </c:pt>
                <c:pt idx="7">
                  <c:v>7.4999999999999997E-2</c:v>
                </c:pt>
                <c:pt idx="8">
                  <c:v>8.1000000000000003E-2</c:v>
                </c:pt>
                <c:pt idx="9">
                  <c:v>8.5000000000000006E-2</c:v>
                </c:pt>
                <c:pt idx="10">
                  <c:v>8.6999999999999994E-2</c:v>
                </c:pt>
              </c:numCache>
            </c:numRef>
          </c:xVal>
          <c:yVal>
            <c:numRef>
              <c:f>Sheet1!$C$2:$C$20</c:f>
              <c:numCache>
                <c:formatCode>General</c:formatCode>
                <c:ptCount val="19"/>
              </c:numCache>
            </c:numRef>
          </c:yVal>
          <c:smooth val="1"/>
          <c:extLst>
            <c:ext xmlns:c16="http://schemas.microsoft.com/office/drawing/2014/chart" uri="{C3380CC4-5D6E-409C-BE32-E72D297353CC}">
              <c16:uniqueId val="{00000001-235F-4E5C-B373-B4DA03D54B09}"/>
            </c:ext>
          </c:extLst>
        </c:ser>
        <c:ser>
          <c:idx val="2"/>
          <c:order val="2"/>
          <c:tx>
            <c:strRef>
              <c:f>Sheet1!$D$1</c:f>
              <c:strCache>
                <c:ptCount val="1"/>
                <c:pt idx="0">
                  <c:v>Column2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Sheet1!$A$2:$A$20</c:f>
              <c:numCache>
                <c:formatCode>General</c:formatCode>
                <c:ptCount val="19"/>
                <c:pt idx="0">
                  <c:v>4.9000000000000002E-2</c:v>
                </c:pt>
                <c:pt idx="1">
                  <c:v>5.3999999999999999E-2</c:v>
                </c:pt>
                <c:pt idx="2">
                  <c:v>5.8999999999999997E-2</c:v>
                </c:pt>
                <c:pt idx="3">
                  <c:v>6.4000000000000001E-2</c:v>
                </c:pt>
                <c:pt idx="4">
                  <c:v>6.3E-2</c:v>
                </c:pt>
                <c:pt idx="5">
                  <c:v>6.7000000000000004E-2</c:v>
                </c:pt>
                <c:pt idx="6">
                  <c:v>7.0999999999999994E-2</c:v>
                </c:pt>
                <c:pt idx="7">
                  <c:v>7.4999999999999997E-2</c:v>
                </c:pt>
                <c:pt idx="8">
                  <c:v>8.1000000000000003E-2</c:v>
                </c:pt>
                <c:pt idx="9">
                  <c:v>8.5000000000000006E-2</c:v>
                </c:pt>
                <c:pt idx="10">
                  <c:v>8.6999999999999994E-2</c:v>
                </c:pt>
              </c:numCache>
            </c:numRef>
          </c:xVal>
          <c:yVal>
            <c:numRef>
              <c:f>Sheet1!$D$2:$D$20</c:f>
              <c:numCache>
                <c:formatCode>General</c:formatCode>
                <c:ptCount val="19"/>
              </c:numCache>
            </c:numRef>
          </c:yVal>
          <c:smooth val="1"/>
          <c:extLst>
            <c:ext xmlns:c16="http://schemas.microsoft.com/office/drawing/2014/chart" uri="{C3380CC4-5D6E-409C-BE32-E72D297353CC}">
              <c16:uniqueId val="{00000000-FA93-479B-B796-B302649DA45D}"/>
            </c:ext>
          </c:extLst>
        </c:ser>
        <c:dLbls>
          <c:showLegendKey val="0"/>
          <c:showVal val="0"/>
          <c:showCatName val="0"/>
          <c:showSerName val="0"/>
          <c:showPercent val="0"/>
          <c:showBubbleSize val="0"/>
        </c:dLbls>
        <c:axId val="672186960"/>
        <c:axId val="100559040"/>
      </c:scatterChart>
      <c:valAx>
        <c:axId val="6721869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200" b="1"/>
                  <a:t> Base Current</a:t>
                </a:r>
                <a:r>
                  <a:rPr lang="en-IN" sz="1200" b="1" baseline="0"/>
                  <a:t> I</a:t>
                </a:r>
                <a:r>
                  <a:rPr lang="en-IN" sz="1200" b="1" baseline="-25000"/>
                  <a:t>B</a:t>
                </a:r>
                <a:r>
                  <a:rPr lang="en-IN" sz="1200" b="1" baseline="0"/>
                  <a:t> (in mA)</a:t>
                </a:r>
                <a:endParaRPr lang="en-IN" sz="1200" b="1"/>
              </a:p>
            </c:rich>
          </c:tx>
          <c:layout>
            <c:manualLayout>
              <c:xMode val="edge"/>
              <c:yMode val="edge"/>
              <c:x val="0.27427826432827795"/>
              <c:y val="0.899980002499687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59040"/>
        <c:crosses val="autoZero"/>
        <c:crossBetween val="midCat"/>
      </c:valAx>
      <c:valAx>
        <c:axId val="100559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100" b="1" baseline="0"/>
                  <a:t>Collector Current I</a:t>
                </a:r>
                <a:r>
                  <a:rPr lang="en-IN" sz="1100" b="1" baseline="-25000"/>
                  <a:t>C</a:t>
                </a:r>
                <a:r>
                  <a:rPr lang="en-IN" sz="1100" b="1" baseline="0"/>
                  <a:t> (in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218696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0515B-6850-4FB0-B82D-A9A2C3A13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12</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KUMARI</dc:creator>
  <cp:keywords/>
  <dc:description/>
  <cp:lastModifiedBy>Soham Chakraborty</cp:lastModifiedBy>
  <cp:revision>24</cp:revision>
  <cp:lastPrinted>2023-08-16T18:28:00Z</cp:lastPrinted>
  <dcterms:created xsi:type="dcterms:W3CDTF">2023-09-26T21:49:00Z</dcterms:created>
  <dcterms:modified xsi:type="dcterms:W3CDTF">2023-09-27T18:06:00Z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12d5064e2c77a87d3c13d2f85d7960263eb338676f7cba43c697991cda703ad0</vt:lpwstr>
  </property>
</Properties>
</file>