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7AE30" w14:textId="77777777" w:rsidR="008B02D0" w:rsidRDefault="00000000">
      <w:pPr>
        <w:spacing w:after="200"/>
        <w:jc w:val="center"/>
      </w:pPr>
      <w:r>
        <w:rPr>
          <w:noProof/>
        </w:rPr>
        <w:drawing>
          <wp:inline distT="0" distB="0" distL="0" distR="0" wp14:anchorId="0518E5FF" wp14:editId="00528666">
            <wp:extent cx="1333500" cy="1333500"/>
            <wp:effectExtent l="0" t="0" r="0" b="0"/>
            <wp:docPr id="1" name="logo" descr="NMIMS Logo" title="NM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333500"/>
                    </a:xfrm>
                    <a:prstGeom prst="rect">
                      <a:avLst/>
                    </a:prstGeom>
                  </pic:spPr>
                </pic:pic>
              </a:graphicData>
            </a:graphic>
          </wp:inline>
        </w:drawing>
      </w:r>
    </w:p>
    <w:p w14:paraId="03722EEC" w14:textId="77777777" w:rsidR="008B02D0" w:rsidRDefault="00000000">
      <w:pPr>
        <w:spacing w:after="320" w:line="320" w:lineRule="auto"/>
        <w:jc w:val="center"/>
      </w:pPr>
      <w:r>
        <w:rPr>
          <w:b/>
          <w:bCs/>
          <w:sz w:val="24"/>
          <w:szCs w:val="24"/>
        </w:rPr>
        <w:t xml:space="preserve">SVKM'S </w:t>
      </w:r>
      <w:proofErr w:type="spellStart"/>
      <w:r>
        <w:rPr>
          <w:b/>
          <w:bCs/>
          <w:sz w:val="24"/>
          <w:szCs w:val="24"/>
        </w:rPr>
        <w:t>Narsee</w:t>
      </w:r>
      <w:proofErr w:type="spellEnd"/>
      <w:r>
        <w:rPr>
          <w:b/>
          <w:bCs/>
          <w:sz w:val="24"/>
          <w:szCs w:val="24"/>
        </w:rPr>
        <w:t xml:space="preserve"> </w:t>
      </w:r>
      <w:proofErr w:type="spellStart"/>
      <w:r>
        <w:rPr>
          <w:b/>
          <w:bCs/>
          <w:sz w:val="24"/>
          <w:szCs w:val="24"/>
        </w:rPr>
        <w:t>Monjee</w:t>
      </w:r>
      <w:proofErr w:type="spellEnd"/>
      <w:r>
        <w:rPr>
          <w:b/>
          <w:bCs/>
          <w:sz w:val="24"/>
          <w:szCs w:val="24"/>
        </w:rPr>
        <w:t xml:space="preserve"> Institute of Management Studies Mukesh Patel School of Technology Management &amp; Engineering</w:t>
      </w:r>
    </w:p>
    <w:p w14:paraId="4E7ED226" w14:textId="77777777" w:rsidR="008B02D0" w:rsidRDefault="00000000">
      <w:pPr>
        <w:spacing w:after="320" w:line="320" w:lineRule="auto"/>
        <w:jc w:val="center"/>
      </w:pPr>
      <w:r>
        <w:rPr>
          <w:b/>
          <w:bCs/>
          <w:color w:val="1F3864"/>
          <w:sz w:val="28"/>
          <w:szCs w:val="28"/>
        </w:rPr>
        <w:t>Development of Indigenous Contactless Integrated Track Monitoring Systems (ITMS)</w:t>
      </w:r>
    </w:p>
    <w:p w14:paraId="7250E168" w14:textId="77777777" w:rsidR="008B02D0" w:rsidRDefault="00000000">
      <w:pPr>
        <w:spacing w:after="160" w:line="320" w:lineRule="auto"/>
        <w:jc w:val="center"/>
      </w:pPr>
      <w:r>
        <w:t>A Project Report submitted in partial fulfilment of</w:t>
      </w:r>
    </w:p>
    <w:p w14:paraId="23E43850" w14:textId="77777777" w:rsidR="008B02D0" w:rsidRDefault="00000000">
      <w:pPr>
        <w:spacing w:after="120" w:line="320" w:lineRule="auto"/>
        <w:jc w:val="center"/>
      </w:pPr>
      <w:r>
        <w:rPr>
          <w:b/>
          <w:bCs/>
          <w:sz w:val="24"/>
          <w:szCs w:val="24"/>
        </w:rPr>
        <w:t>Course: Design Experience</w:t>
      </w:r>
    </w:p>
    <w:p w14:paraId="05510D56" w14:textId="77777777" w:rsidR="008B02D0" w:rsidRDefault="00000000">
      <w:pPr>
        <w:spacing w:after="80" w:line="320" w:lineRule="auto"/>
        <w:jc w:val="center"/>
      </w:pPr>
      <w:r>
        <w:t xml:space="preserve">Programme: MBA Tech &amp; </w:t>
      </w:r>
      <w:proofErr w:type="spellStart"/>
      <w:proofErr w:type="gramStart"/>
      <w:r>
        <w:t>B.Tech</w:t>
      </w:r>
      <w:proofErr w:type="spellEnd"/>
      <w:proofErr w:type="gramEnd"/>
      <w:r>
        <w:t xml:space="preserve"> Computer Engineering – Second Year</w:t>
      </w:r>
    </w:p>
    <w:p w14:paraId="11795F88" w14:textId="77777777" w:rsidR="008B02D0" w:rsidRDefault="00000000">
      <w:pPr>
        <w:spacing w:after="240" w:line="320" w:lineRule="auto"/>
        <w:jc w:val="center"/>
      </w:pPr>
      <w:r>
        <w:t>Batch: 2024–</w:t>
      </w:r>
      <w:proofErr w:type="gramStart"/>
      <w:r>
        <w:t>2029  |</w:t>
      </w:r>
      <w:proofErr w:type="gramEnd"/>
      <w:r>
        <w:t xml:space="preserve">  Academic Year: 2025–26</w:t>
      </w:r>
    </w:p>
    <w:p w14:paraId="6C90ED71" w14:textId="6D7D7694" w:rsidR="008B02D0" w:rsidRDefault="00000000" w:rsidP="006865F5">
      <w:pPr>
        <w:spacing w:after="160" w:line="320" w:lineRule="auto"/>
        <w:jc w:val="center"/>
      </w:pPr>
      <w:r>
        <w:rPr>
          <w:b/>
          <w:bCs/>
          <w:sz w:val="24"/>
          <w:szCs w:val="24"/>
        </w:rPr>
        <w:t>Submitted By</w:t>
      </w:r>
    </w:p>
    <w:p w14:paraId="0EF1F992" w14:textId="51FC12C4" w:rsidR="008B02D0" w:rsidRDefault="006865F5">
      <w:pPr>
        <w:spacing w:after="60"/>
        <w:jc w:val="center"/>
      </w:pPr>
      <w:r>
        <w:t>1. Soham Bhosale (MBA Tech Computer Engineering)</w:t>
      </w:r>
    </w:p>
    <w:p w14:paraId="740010B4" w14:textId="6FAC7207" w:rsidR="008B02D0" w:rsidRDefault="006865F5">
      <w:pPr>
        <w:spacing w:after="60"/>
        <w:jc w:val="center"/>
      </w:pPr>
      <w:r>
        <w:t>2. Arnav. (MBA Tech Computer Engineering)</w:t>
      </w:r>
    </w:p>
    <w:p w14:paraId="418DD236" w14:textId="3EE198B7" w:rsidR="008B02D0" w:rsidRDefault="006865F5">
      <w:pPr>
        <w:spacing w:after="60"/>
        <w:jc w:val="center"/>
      </w:pPr>
      <w:r>
        <w:t>3. Rudra Marathe (MBA Tech Computer Engineering)</w:t>
      </w:r>
    </w:p>
    <w:p w14:paraId="78C62F2A" w14:textId="77777777" w:rsidR="008B02D0" w:rsidRDefault="00000000">
      <w:pPr>
        <w:spacing w:before="240"/>
        <w:jc w:val="center"/>
      </w:pPr>
      <w:r>
        <w:rPr>
          <w:b/>
          <w:bCs/>
          <w:sz w:val="24"/>
          <w:szCs w:val="24"/>
        </w:rPr>
        <w:t>Under the Guidance of</w:t>
      </w:r>
    </w:p>
    <w:p w14:paraId="660C5E62" w14:textId="77777777" w:rsidR="008B02D0" w:rsidRDefault="00000000">
      <w:pPr>
        <w:spacing w:after="160" w:line="320" w:lineRule="auto"/>
        <w:jc w:val="center"/>
      </w:pPr>
      <w:r>
        <w:rPr>
          <w:b/>
          <w:bCs/>
          <w:color w:val="1F3864"/>
          <w:sz w:val="24"/>
          <w:szCs w:val="24"/>
        </w:rPr>
        <w:t>Prof. Chaitali Patil</w:t>
      </w:r>
    </w:p>
    <w:p w14:paraId="038DC6D2" w14:textId="77777777" w:rsidR="008B02D0" w:rsidRDefault="00000000">
      <w:r>
        <w:br w:type="page"/>
      </w:r>
    </w:p>
    <w:p w14:paraId="71112B5F" w14:textId="77777777" w:rsidR="008B02D0" w:rsidRDefault="00000000">
      <w:pPr>
        <w:pBdr>
          <w:bottom w:val="single" w:sz="8" w:space="6" w:color="595959"/>
        </w:pBdr>
        <w:spacing w:before="240" w:after="120"/>
        <w:jc w:val="center"/>
        <w:outlineLvl w:val="0"/>
      </w:pPr>
      <w:r>
        <w:rPr>
          <w:b/>
          <w:bCs/>
          <w:color w:val="1F3864"/>
          <w:sz w:val="36"/>
          <w:szCs w:val="36"/>
        </w:rPr>
        <w:lastRenderedPageBreak/>
        <w:t>Index</w:t>
      </w:r>
    </w:p>
    <w:p w14:paraId="3AB9C77C" w14:textId="77777777" w:rsidR="008B02D0" w:rsidRDefault="008B02D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60"/>
        <w:gridCol w:w="1500"/>
      </w:tblGrid>
      <w:tr w:rsidR="008B02D0" w14:paraId="59807AAC" w14:textId="77777777" w:rsidTr="00F22C4E">
        <w:tc>
          <w:tcPr>
            <w:tcW w:w="15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0426B026" w14:textId="77777777" w:rsidR="008B02D0" w:rsidRPr="00B5380A" w:rsidRDefault="00000000">
            <w:pPr>
              <w:jc w:val="center"/>
            </w:pPr>
            <w:r w:rsidRPr="00B5380A">
              <w:rPr>
                <w:b/>
                <w:bCs/>
                <w:color w:val="FFFFFF"/>
              </w:rPr>
              <w:t>Section</w:t>
            </w:r>
          </w:p>
        </w:tc>
        <w:tc>
          <w:tcPr>
            <w:tcW w:w="6360" w:type="dxa"/>
            <w:tcBorders>
              <w:top w:val="single" w:sz="4" w:space="0" w:color="8FAADC"/>
              <w:left w:val="single" w:sz="4" w:space="0" w:color="8FAADC"/>
              <w:bottom w:val="single" w:sz="4" w:space="0" w:color="8FAADC"/>
              <w:right w:val="single" w:sz="4" w:space="0" w:color="8FAADC"/>
            </w:tcBorders>
            <w:shd w:val="clear" w:color="auto" w:fill="002060"/>
            <w:tcMar>
              <w:top w:w="80" w:type="dxa"/>
              <w:left w:w="120" w:type="dxa"/>
              <w:bottom w:w="80" w:type="dxa"/>
              <w:right w:w="120" w:type="dxa"/>
            </w:tcMar>
            <w:vAlign w:val="center"/>
          </w:tcPr>
          <w:p w14:paraId="5B405BF3" w14:textId="77777777" w:rsidR="008B02D0" w:rsidRPr="00B5380A" w:rsidRDefault="00000000">
            <w:pPr>
              <w:jc w:val="center"/>
            </w:pPr>
            <w:r w:rsidRPr="00B5380A">
              <w:rPr>
                <w:b/>
                <w:bCs/>
                <w:color w:val="FFFFFF"/>
              </w:rPr>
              <w:t>Title</w:t>
            </w:r>
          </w:p>
        </w:tc>
        <w:tc>
          <w:tcPr>
            <w:tcW w:w="15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4F145151" w14:textId="77777777" w:rsidR="008B02D0" w:rsidRPr="00B5380A" w:rsidRDefault="00000000">
            <w:pPr>
              <w:jc w:val="center"/>
            </w:pPr>
            <w:r w:rsidRPr="00B5380A">
              <w:rPr>
                <w:b/>
                <w:bCs/>
                <w:color w:val="FFFFFF"/>
              </w:rPr>
              <w:t>Page</w:t>
            </w:r>
          </w:p>
        </w:tc>
      </w:tr>
      <w:tr w:rsidR="008B02D0" w14:paraId="7FFD6242" w14:textId="77777777">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CC3BCC8" w14:textId="7D3E52D5" w:rsidR="008B02D0" w:rsidRPr="00B5380A" w:rsidRDefault="00A231EF">
            <w:pPr>
              <w:jc w:val="center"/>
            </w:pPr>
            <w:r w:rsidRPr="00B5380A">
              <w:t>01</w:t>
            </w:r>
          </w:p>
        </w:tc>
        <w:tc>
          <w:tcPr>
            <w:tcW w:w="63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C2E02A0" w14:textId="6D78FCF3" w:rsidR="008B02D0" w:rsidRPr="00B5380A" w:rsidRDefault="003326D6" w:rsidP="00D16B2D">
            <w:r w:rsidRPr="00B5380A">
              <w:t>Introduction</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C276FEB" w14:textId="7C35C727" w:rsidR="008B02D0" w:rsidRPr="00B5380A" w:rsidRDefault="00A231EF">
            <w:pPr>
              <w:jc w:val="center"/>
            </w:pPr>
            <w:r w:rsidRPr="00B5380A">
              <w:t>1</w:t>
            </w:r>
          </w:p>
        </w:tc>
      </w:tr>
      <w:tr w:rsidR="008B02D0" w14:paraId="16EEF931" w14:textId="77777777">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6AF80A7" w14:textId="2B396D9A" w:rsidR="008B02D0" w:rsidRPr="00B5380A" w:rsidRDefault="00000000">
            <w:pPr>
              <w:jc w:val="center"/>
            </w:pPr>
            <w:r w:rsidRPr="00B5380A">
              <w:t>0</w:t>
            </w:r>
            <w:r w:rsidR="00A231EF" w:rsidRPr="00B5380A">
              <w:t>2</w:t>
            </w:r>
          </w:p>
        </w:tc>
        <w:tc>
          <w:tcPr>
            <w:tcW w:w="63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5E7581E" w14:textId="7BA43CFF" w:rsidR="008B02D0" w:rsidRPr="00B5380A" w:rsidRDefault="003326D6" w:rsidP="00D16B2D">
            <w:r w:rsidRPr="00B5380A">
              <w:t>Reason Behind the Project</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72C3B63" w14:textId="70F0FC34" w:rsidR="008B02D0" w:rsidRPr="00B5380A" w:rsidRDefault="00A231EF">
            <w:pPr>
              <w:jc w:val="center"/>
            </w:pPr>
            <w:r w:rsidRPr="00B5380A">
              <w:t>2</w:t>
            </w:r>
          </w:p>
        </w:tc>
      </w:tr>
      <w:tr w:rsidR="008B02D0" w14:paraId="204B03A5" w14:textId="77777777">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8DA976D" w14:textId="738E4EDB" w:rsidR="008B02D0" w:rsidRPr="00B5380A" w:rsidRDefault="00000000">
            <w:pPr>
              <w:jc w:val="center"/>
            </w:pPr>
            <w:r w:rsidRPr="00B5380A">
              <w:t>0</w:t>
            </w:r>
            <w:r w:rsidR="00A231EF" w:rsidRPr="00B5380A">
              <w:t>3</w:t>
            </w:r>
          </w:p>
        </w:tc>
        <w:tc>
          <w:tcPr>
            <w:tcW w:w="63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4F02D81" w14:textId="6CB7416B" w:rsidR="008B02D0" w:rsidRPr="00B5380A" w:rsidRDefault="003326D6" w:rsidP="00D16B2D">
            <w:r w:rsidRPr="00B5380A">
              <w:t>Review of Literature</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D0E7FD6" w14:textId="20FF7C8B" w:rsidR="008B02D0" w:rsidRPr="00B5380A" w:rsidRDefault="00A231EF">
            <w:pPr>
              <w:jc w:val="center"/>
            </w:pPr>
            <w:r w:rsidRPr="00B5380A">
              <w:t>4</w:t>
            </w:r>
          </w:p>
        </w:tc>
      </w:tr>
      <w:tr w:rsidR="008B02D0" w14:paraId="7DE13556" w14:textId="77777777">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8D78EAE" w14:textId="3019ADC8" w:rsidR="008B02D0" w:rsidRPr="00B5380A" w:rsidRDefault="00000000">
            <w:pPr>
              <w:jc w:val="center"/>
            </w:pPr>
            <w:r w:rsidRPr="00B5380A">
              <w:t>0</w:t>
            </w:r>
            <w:r w:rsidR="00A231EF" w:rsidRPr="00B5380A">
              <w:t>4</w:t>
            </w:r>
          </w:p>
        </w:tc>
        <w:tc>
          <w:tcPr>
            <w:tcW w:w="63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0899CD4" w14:textId="41E33890" w:rsidR="008B02D0" w:rsidRPr="00B5380A" w:rsidRDefault="003326D6" w:rsidP="00D16B2D">
            <w:r w:rsidRPr="00B5380A">
              <w:t>Problem Definition</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A522EFB" w14:textId="7CCD9AC5" w:rsidR="008B02D0" w:rsidRPr="00B5380A" w:rsidRDefault="00A231EF">
            <w:pPr>
              <w:jc w:val="center"/>
            </w:pPr>
            <w:r w:rsidRPr="00B5380A">
              <w:t>6</w:t>
            </w:r>
          </w:p>
        </w:tc>
      </w:tr>
      <w:tr w:rsidR="008B02D0" w14:paraId="66ED9F82" w14:textId="77777777">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3C82DF6" w14:textId="2131D382" w:rsidR="008B02D0" w:rsidRPr="00B5380A" w:rsidRDefault="00000000">
            <w:pPr>
              <w:jc w:val="center"/>
            </w:pPr>
            <w:r w:rsidRPr="00B5380A">
              <w:t>0</w:t>
            </w:r>
            <w:r w:rsidR="00A231EF" w:rsidRPr="00B5380A">
              <w:t>5</w:t>
            </w:r>
          </w:p>
        </w:tc>
        <w:tc>
          <w:tcPr>
            <w:tcW w:w="63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1980ACF" w14:textId="07BED864" w:rsidR="008B02D0" w:rsidRPr="00B5380A" w:rsidRDefault="003326D6" w:rsidP="00D16B2D">
            <w:r w:rsidRPr="00B5380A">
              <w:t>Objectives of the project</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0E39C3C" w14:textId="6B5CAE04" w:rsidR="008B02D0" w:rsidRPr="00B5380A" w:rsidRDefault="00A231EF">
            <w:pPr>
              <w:jc w:val="center"/>
            </w:pPr>
            <w:r w:rsidRPr="00B5380A">
              <w:t>7</w:t>
            </w:r>
          </w:p>
        </w:tc>
      </w:tr>
      <w:tr w:rsidR="008B02D0" w14:paraId="6B18A13D" w14:textId="77777777">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50D25DA" w14:textId="505AB4BE" w:rsidR="008B02D0" w:rsidRPr="00B5380A" w:rsidRDefault="00000000">
            <w:pPr>
              <w:jc w:val="center"/>
            </w:pPr>
            <w:r w:rsidRPr="00B5380A">
              <w:t>0</w:t>
            </w:r>
            <w:r w:rsidR="00A231EF" w:rsidRPr="00B5380A">
              <w:t>6</w:t>
            </w:r>
          </w:p>
        </w:tc>
        <w:tc>
          <w:tcPr>
            <w:tcW w:w="63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471FE0E" w14:textId="64EA317A" w:rsidR="008B02D0" w:rsidRPr="00B5380A" w:rsidRDefault="003326D6" w:rsidP="00D16B2D">
            <w:r w:rsidRPr="00B5380A">
              <w:t>Proposed Methodology / Conceptual Framework</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42C1B1B" w14:textId="34D4BC43" w:rsidR="008B02D0" w:rsidRPr="00B5380A" w:rsidRDefault="00A231EF">
            <w:pPr>
              <w:jc w:val="center"/>
            </w:pPr>
            <w:r w:rsidRPr="00B5380A">
              <w:t>8</w:t>
            </w:r>
          </w:p>
        </w:tc>
      </w:tr>
      <w:tr w:rsidR="008B02D0" w14:paraId="317B198B" w14:textId="77777777">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AEE9779" w14:textId="768921AB" w:rsidR="008B02D0" w:rsidRPr="00B5380A" w:rsidRDefault="00000000">
            <w:pPr>
              <w:jc w:val="center"/>
            </w:pPr>
            <w:r w:rsidRPr="00B5380A">
              <w:t>0</w:t>
            </w:r>
            <w:r w:rsidR="00A231EF" w:rsidRPr="00B5380A">
              <w:t>7</w:t>
            </w:r>
          </w:p>
        </w:tc>
        <w:tc>
          <w:tcPr>
            <w:tcW w:w="63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E35CF9B" w14:textId="785D2824" w:rsidR="004D7917" w:rsidRPr="00B5380A" w:rsidRDefault="00000000" w:rsidP="00D16B2D">
            <w:r w:rsidRPr="00B5380A">
              <w:t xml:space="preserve">Team, roles, and </w:t>
            </w:r>
            <w:r w:rsidR="004D7917" w:rsidRPr="00B5380A">
              <w:t>Work</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16A2E33" w14:textId="23D14040" w:rsidR="008B02D0" w:rsidRPr="00B5380A" w:rsidRDefault="00000000">
            <w:pPr>
              <w:jc w:val="center"/>
            </w:pPr>
            <w:r w:rsidRPr="00B5380A">
              <w:t>1</w:t>
            </w:r>
            <w:r w:rsidR="00A231EF" w:rsidRPr="00B5380A">
              <w:t>0</w:t>
            </w:r>
          </w:p>
        </w:tc>
      </w:tr>
      <w:tr w:rsidR="008B02D0" w14:paraId="5DCEB357" w14:textId="77777777">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A8FBA1E" w14:textId="20AA392E" w:rsidR="008B02D0" w:rsidRPr="00B5380A" w:rsidRDefault="00000000">
            <w:pPr>
              <w:jc w:val="center"/>
            </w:pPr>
            <w:r w:rsidRPr="00B5380A">
              <w:t>0</w:t>
            </w:r>
            <w:r w:rsidR="00A231EF" w:rsidRPr="00B5380A">
              <w:t>8</w:t>
            </w:r>
          </w:p>
        </w:tc>
        <w:tc>
          <w:tcPr>
            <w:tcW w:w="63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6E3FBD2" w14:textId="77777777" w:rsidR="008B02D0" w:rsidRPr="00B5380A" w:rsidRDefault="00000000" w:rsidP="00D16B2D">
            <w:r w:rsidRPr="00B5380A">
              <w:t>Project timeline</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34088DA" w14:textId="1F8073F3" w:rsidR="008B02D0" w:rsidRPr="00B5380A" w:rsidRDefault="00000000">
            <w:pPr>
              <w:jc w:val="center"/>
            </w:pPr>
            <w:r w:rsidRPr="00B5380A">
              <w:t>1</w:t>
            </w:r>
            <w:r w:rsidR="00A231EF" w:rsidRPr="00B5380A">
              <w:t>1</w:t>
            </w:r>
          </w:p>
        </w:tc>
      </w:tr>
      <w:tr w:rsidR="008B02D0" w14:paraId="43EBA45A" w14:textId="77777777">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DC2E786" w14:textId="37BC5FB7" w:rsidR="008B02D0" w:rsidRPr="00B5380A" w:rsidRDefault="00000000">
            <w:pPr>
              <w:jc w:val="center"/>
            </w:pPr>
            <w:r w:rsidRPr="00B5380A">
              <w:t>0</w:t>
            </w:r>
            <w:r w:rsidR="00A231EF" w:rsidRPr="00B5380A">
              <w:t>9</w:t>
            </w:r>
          </w:p>
        </w:tc>
        <w:tc>
          <w:tcPr>
            <w:tcW w:w="63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938E523" w14:textId="77777777" w:rsidR="008B02D0" w:rsidRPr="00B5380A" w:rsidRDefault="00000000" w:rsidP="00D16B2D">
            <w:r w:rsidRPr="00B5380A">
              <w:t>Risk register</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6BB20F2" w14:textId="2405124E" w:rsidR="008B02D0" w:rsidRPr="00B5380A" w:rsidRDefault="00000000">
            <w:pPr>
              <w:jc w:val="center"/>
            </w:pPr>
            <w:r w:rsidRPr="00B5380A">
              <w:t>1</w:t>
            </w:r>
            <w:r w:rsidR="00A231EF" w:rsidRPr="00B5380A">
              <w:t>2</w:t>
            </w:r>
          </w:p>
        </w:tc>
      </w:tr>
      <w:tr w:rsidR="008B02D0" w14:paraId="56C5AE2C" w14:textId="77777777">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20CF2A0" w14:textId="32DDA274" w:rsidR="008B02D0" w:rsidRPr="00B5380A" w:rsidRDefault="00A231EF">
            <w:pPr>
              <w:jc w:val="center"/>
            </w:pPr>
            <w:r w:rsidRPr="00B5380A">
              <w:t>10</w:t>
            </w:r>
          </w:p>
        </w:tc>
        <w:tc>
          <w:tcPr>
            <w:tcW w:w="63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5C4CD7A" w14:textId="77777777" w:rsidR="008B02D0" w:rsidRPr="00B5380A" w:rsidRDefault="00000000" w:rsidP="00D16B2D">
            <w:r w:rsidRPr="00B5380A">
              <w:t>Outcomes, in three layers</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A0B83A1" w14:textId="08663A90" w:rsidR="008B02D0" w:rsidRPr="00B5380A" w:rsidRDefault="00000000">
            <w:pPr>
              <w:jc w:val="center"/>
            </w:pPr>
            <w:r w:rsidRPr="00B5380A">
              <w:t>1</w:t>
            </w:r>
            <w:r w:rsidR="00A231EF" w:rsidRPr="00B5380A">
              <w:t>3</w:t>
            </w:r>
          </w:p>
        </w:tc>
      </w:tr>
      <w:tr w:rsidR="008B02D0" w14:paraId="21826515" w14:textId="77777777">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8B7C365" w14:textId="5FA53A54" w:rsidR="008B02D0" w:rsidRPr="00B5380A" w:rsidRDefault="00000000">
            <w:pPr>
              <w:jc w:val="center"/>
            </w:pPr>
            <w:r w:rsidRPr="00B5380A">
              <w:t>1</w:t>
            </w:r>
            <w:r w:rsidR="00A231EF" w:rsidRPr="00B5380A">
              <w:t>1</w:t>
            </w:r>
          </w:p>
        </w:tc>
        <w:tc>
          <w:tcPr>
            <w:tcW w:w="63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CCFEBBC" w14:textId="77777777" w:rsidR="008B02D0" w:rsidRPr="00B5380A" w:rsidRDefault="00000000" w:rsidP="00D16B2D">
            <w:r w:rsidRPr="00B5380A">
              <w:t>Reflection</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F935075" w14:textId="41386D03" w:rsidR="008B02D0" w:rsidRPr="00B5380A" w:rsidRDefault="00A231EF">
            <w:pPr>
              <w:jc w:val="center"/>
            </w:pPr>
            <w:r w:rsidRPr="00B5380A">
              <w:t>15</w:t>
            </w:r>
          </w:p>
        </w:tc>
      </w:tr>
      <w:tr w:rsidR="008B02D0" w14:paraId="19A0283B" w14:textId="77777777">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26CA289" w14:textId="187E40F4" w:rsidR="008B02D0" w:rsidRPr="00B5380A" w:rsidRDefault="00000000">
            <w:pPr>
              <w:jc w:val="center"/>
            </w:pPr>
            <w:r w:rsidRPr="00B5380A">
              <w:t>1</w:t>
            </w:r>
            <w:r w:rsidR="00A231EF" w:rsidRPr="00B5380A">
              <w:t>2</w:t>
            </w:r>
          </w:p>
        </w:tc>
        <w:tc>
          <w:tcPr>
            <w:tcW w:w="63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CA41552" w14:textId="77777777" w:rsidR="008B02D0" w:rsidRPr="00B5380A" w:rsidRDefault="00000000" w:rsidP="00D16B2D">
            <w:r w:rsidRPr="00B5380A">
              <w:t>References</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DD2C36D" w14:textId="6CC5709A" w:rsidR="008B02D0" w:rsidRPr="00B5380A" w:rsidRDefault="00FC73FF">
            <w:pPr>
              <w:jc w:val="center"/>
            </w:pPr>
            <w:r w:rsidRPr="00B5380A">
              <w:t>16</w:t>
            </w:r>
          </w:p>
        </w:tc>
      </w:tr>
    </w:tbl>
    <w:p w14:paraId="30342E2F" w14:textId="66E93F9F" w:rsidR="00F22C4E" w:rsidRDefault="00000000">
      <w:r>
        <w:br w:type="page"/>
      </w:r>
    </w:p>
    <w:p w14:paraId="7516DEF8" w14:textId="77777777" w:rsidR="00F22C4E" w:rsidRPr="00F22C4E" w:rsidRDefault="00F22C4E" w:rsidP="00F22C4E">
      <w:pPr>
        <w:rPr>
          <w:b/>
          <w:bCs/>
        </w:rPr>
      </w:pPr>
    </w:p>
    <w:p w14:paraId="0974CAFB" w14:textId="7D99DFA0" w:rsidR="00F22C4E" w:rsidRPr="00F22C4E" w:rsidRDefault="00F22C4E" w:rsidP="00F22C4E">
      <w:pPr>
        <w:ind w:left="2880"/>
        <w:rPr>
          <w:b/>
          <w:bCs/>
          <w:color w:val="002060"/>
          <w:sz w:val="36"/>
          <w:szCs w:val="36"/>
        </w:rPr>
      </w:pPr>
      <w:r>
        <w:rPr>
          <w:b/>
          <w:bCs/>
          <w:color w:val="002060"/>
          <w:sz w:val="36"/>
          <w:szCs w:val="36"/>
        </w:rPr>
        <w:t xml:space="preserve">   </w:t>
      </w:r>
      <w:r w:rsidRPr="00F22C4E">
        <w:rPr>
          <w:b/>
          <w:bCs/>
          <w:color w:val="002060"/>
          <w:sz w:val="36"/>
          <w:szCs w:val="36"/>
        </w:rPr>
        <w:t>LIST OF TABLES</w:t>
      </w:r>
    </w:p>
    <w:p w14:paraId="55F887CF" w14:textId="77777777" w:rsidR="00F22C4E" w:rsidRDefault="00F22C4E" w:rsidP="00F22C4E">
      <w:pPr>
        <w:rPr>
          <w:b/>
          <w:bCs/>
        </w:rPr>
      </w:pPr>
    </w:p>
    <w:p w14:paraId="31753859" w14:textId="1D810FAA" w:rsidR="00F22C4E" w:rsidRPr="00F22C4E" w:rsidRDefault="00F22C4E" w:rsidP="00F22C4E">
      <w:pPr>
        <w:rPr>
          <w:b/>
          <w:bCs/>
        </w:rPr>
      </w:pPr>
      <w:r>
        <w:rPr>
          <w:b/>
          <w:bCs/>
          <w:noProof/>
        </w:rPr>
        <mc:AlternateContent>
          <mc:Choice Requires="wps">
            <w:drawing>
              <wp:anchor distT="0" distB="0" distL="114300" distR="114300" simplePos="0" relativeHeight="251659264" behindDoc="0" locked="0" layoutInCell="1" allowOverlap="1" wp14:anchorId="7B42BDAD" wp14:editId="67EC6BD2">
                <wp:simplePos x="0" y="0"/>
                <wp:positionH relativeFrom="margin">
                  <wp:align>right</wp:align>
                </wp:positionH>
                <wp:positionV relativeFrom="paragraph">
                  <wp:posOffset>16575</wp:posOffset>
                </wp:positionV>
                <wp:extent cx="5919849" cy="6160"/>
                <wp:effectExtent l="0" t="0" r="24130" b="32385"/>
                <wp:wrapNone/>
                <wp:docPr id="1799531370" name="Straight Connector 1"/>
                <wp:cNvGraphicFramePr/>
                <a:graphic xmlns:a="http://schemas.openxmlformats.org/drawingml/2006/main">
                  <a:graphicData uri="http://schemas.microsoft.com/office/word/2010/wordprocessingShape">
                    <wps:wsp>
                      <wps:cNvCnPr/>
                      <wps:spPr>
                        <a:xfrm>
                          <a:off x="0" y="0"/>
                          <a:ext cx="5919849" cy="616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397B6D"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95pt,1.3pt" to="881.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" strokecolor="white [3212]" strokeweight=".5pt">
                <v:stroke joinstyle="miter"/>
                <w10:wrap anchorx="margin"/>
              </v:line>
            </w:pict>
          </mc:Fallback>
        </mc:AlternateContent>
      </w:r>
    </w:p>
    <w:p w14:paraId="609BAE76" w14:textId="77777777" w:rsidR="00F22C4E" w:rsidRPr="00F22C4E" w:rsidRDefault="00F22C4E" w:rsidP="00F22C4E">
      <w:pPr>
        <w:rPr>
          <w:b/>
          <w:bCs/>
        </w:rPr>
      </w:pPr>
    </w:p>
    <w:p w14:paraId="4F80D64F" w14:textId="77777777" w:rsidR="00F22C4E" w:rsidRPr="00F22C4E" w:rsidRDefault="00F22C4E" w:rsidP="00F22C4E">
      <w:pPr>
        <w:rPr>
          <w:b/>
          <w:bCs/>
        </w:rPr>
      </w:pPr>
    </w:p>
    <w:tbl>
      <w:tblPr>
        <w:tblStyle w:val="TableGrid"/>
        <w:tblW w:w="9332" w:type="dxa"/>
        <w:jc w:val="center"/>
        <w:tblInd w:w="0" w:type="dxa"/>
        <w:tblLook w:val="04A0" w:firstRow="1" w:lastRow="0" w:firstColumn="1" w:lastColumn="0" w:noHBand="0" w:noVBand="1"/>
      </w:tblPr>
      <w:tblGrid>
        <w:gridCol w:w="2020"/>
        <w:gridCol w:w="5503"/>
        <w:gridCol w:w="1809"/>
      </w:tblGrid>
      <w:tr w:rsidR="00F22C4E" w:rsidRPr="00F22C4E" w14:paraId="4E237408" w14:textId="77777777" w:rsidTr="00F22C4E">
        <w:trPr>
          <w:trHeight w:val="1449"/>
          <w:jc w:val="center"/>
        </w:trPr>
        <w:tc>
          <w:tcPr>
            <w:tcW w:w="0" w:type="auto"/>
            <w:tcBorders>
              <w:top w:val="single" w:sz="4" w:space="0" w:color="auto"/>
              <w:left w:val="single" w:sz="4" w:space="0" w:color="auto"/>
              <w:bottom w:val="single" w:sz="4" w:space="0" w:color="auto"/>
              <w:right w:val="single" w:sz="4" w:space="0" w:color="auto"/>
            </w:tcBorders>
            <w:shd w:val="clear" w:color="auto" w:fill="002060"/>
          </w:tcPr>
          <w:p w14:paraId="1CAA6EB1" w14:textId="77777777" w:rsidR="00F22C4E" w:rsidRPr="00F22C4E" w:rsidRDefault="00F22C4E" w:rsidP="00F22C4E">
            <w:pPr>
              <w:rPr>
                <w:rFonts w:ascii="Times New Roman" w:hAnsi="Times New Roman" w:cs="Times New Roman"/>
                <w:b/>
                <w:bCs/>
              </w:rPr>
            </w:pPr>
          </w:p>
          <w:p w14:paraId="5165358C" w14:textId="5D383D15" w:rsidR="00F22C4E" w:rsidRPr="00F22C4E" w:rsidRDefault="00F22C4E" w:rsidP="00F22C4E">
            <w:pPr>
              <w:rPr>
                <w:rFonts w:ascii="Times New Roman" w:hAnsi="Times New Roman" w:cs="Times New Roman"/>
                <w:b/>
                <w:bCs/>
              </w:rPr>
            </w:pPr>
            <w:r>
              <w:rPr>
                <w:rFonts w:ascii="Times New Roman" w:hAnsi="Times New Roman" w:cs="Times New Roman"/>
                <w:b/>
                <w:bCs/>
              </w:rPr>
              <w:t xml:space="preserve">    </w:t>
            </w:r>
            <w:r w:rsidRPr="00F22C4E">
              <w:rPr>
                <w:rFonts w:ascii="Times New Roman" w:hAnsi="Times New Roman" w:cs="Times New Roman"/>
                <w:b/>
                <w:bCs/>
              </w:rPr>
              <w:t>Table No.</w:t>
            </w:r>
          </w:p>
        </w:tc>
        <w:tc>
          <w:tcPr>
            <w:tcW w:w="0" w:type="auto"/>
            <w:tcBorders>
              <w:top w:val="single" w:sz="4" w:space="0" w:color="auto"/>
              <w:left w:val="single" w:sz="4" w:space="0" w:color="auto"/>
              <w:bottom w:val="single" w:sz="4" w:space="0" w:color="auto"/>
              <w:right w:val="single" w:sz="4" w:space="0" w:color="auto"/>
            </w:tcBorders>
            <w:shd w:val="clear" w:color="auto" w:fill="002060"/>
          </w:tcPr>
          <w:p w14:paraId="32C40D02" w14:textId="77777777" w:rsidR="00F22C4E" w:rsidRPr="00F22C4E" w:rsidRDefault="00F22C4E" w:rsidP="00F22C4E">
            <w:pPr>
              <w:rPr>
                <w:rFonts w:ascii="Times New Roman" w:hAnsi="Times New Roman" w:cs="Times New Roman"/>
                <w:b/>
                <w:bCs/>
              </w:rPr>
            </w:pPr>
          </w:p>
          <w:p w14:paraId="2633D4B4" w14:textId="3AA12CA1" w:rsidR="00F22C4E" w:rsidRPr="00F22C4E" w:rsidRDefault="00F22C4E" w:rsidP="00F22C4E">
            <w:pPr>
              <w:rPr>
                <w:rFonts w:ascii="Times New Roman" w:hAnsi="Times New Roman" w:cs="Times New Roman"/>
                <w:b/>
                <w:bCs/>
                <w:color w:val="002060"/>
              </w:rPr>
            </w:pPr>
            <w:r>
              <w:rPr>
                <w:rFonts w:ascii="Times New Roman" w:hAnsi="Times New Roman" w:cs="Times New Roman"/>
                <w:b/>
                <w:bCs/>
              </w:rPr>
              <w:t xml:space="preserve">                                      </w:t>
            </w:r>
            <w:r w:rsidRPr="00F22C4E">
              <w:rPr>
                <w:rFonts w:ascii="Times New Roman" w:hAnsi="Times New Roman" w:cs="Times New Roman"/>
                <w:b/>
                <w:bCs/>
              </w:rPr>
              <w:t>Name of Table</w:t>
            </w:r>
          </w:p>
        </w:tc>
        <w:tc>
          <w:tcPr>
            <w:tcW w:w="0" w:type="auto"/>
            <w:tcBorders>
              <w:top w:val="single" w:sz="4" w:space="0" w:color="auto"/>
              <w:left w:val="single" w:sz="4" w:space="0" w:color="auto"/>
              <w:bottom w:val="single" w:sz="4" w:space="0" w:color="auto"/>
              <w:right w:val="single" w:sz="4" w:space="0" w:color="auto"/>
            </w:tcBorders>
            <w:shd w:val="clear" w:color="auto" w:fill="002060"/>
          </w:tcPr>
          <w:p w14:paraId="2D73C21A" w14:textId="77777777" w:rsidR="00F22C4E" w:rsidRPr="00F22C4E" w:rsidRDefault="00F22C4E" w:rsidP="00F22C4E">
            <w:pPr>
              <w:rPr>
                <w:rFonts w:ascii="Times New Roman" w:hAnsi="Times New Roman" w:cs="Times New Roman"/>
                <w:b/>
                <w:bCs/>
              </w:rPr>
            </w:pPr>
          </w:p>
          <w:p w14:paraId="4CEA2893" w14:textId="3666640B" w:rsidR="00F22C4E" w:rsidRPr="00F22C4E" w:rsidRDefault="00F22C4E" w:rsidP="00F22C4E">
            <w:pPr>
              <w:rPr>
                <w:rFonts w:ascii="Times New Roman" w:hAnsi="Times New Roman" w:cs="Times New Roman"/>
                <w:b/>
                <w:bCs/>
              </w:rPr>
            </w:pPr>
            <w:r>
              <w:rPr>
                <w:rFonts w:ascii="Times New Roman" w:hAnsi="Times New Roman" w:cs="Times New Roman"/>
                <w:b/>
                <w:bCs/>
              </w:rPr>
              <w:t xml:space="preserve">   </w:t>
            </w:r>
            <w:r w:rsidRPr="00F22C4E">
              <w:rPr>
                <w:rFonts w:ascii="Times New Roman" w:hAnsi="Times New Roman" w:cs="Times New Roman"/>
                <w:b/>
                <w:bCs/>
              </w:rPr>
              <w:t>Page No.</w:t>
            </w:r>
          </w:p>
        </w:tc>
      </w:tr>
      <w:tr w:rsidR="00F22C4E" w:rsidRPr="00F22C4E" w14:paraId="7628F628" w14:textId="77777777">
        <w:trPr>
          <w:trHeight w:val="1022"/>
          <w:jc w:val="center"/>
        </w:trPr>
        <w:tc>
          <w:tcPr>
            <w:tcW w:w="0" w:type="auto"/>
            <w:tcBorders>
              <w:top w:val="single" w:sz="4" w:space="0" w:color="auto"/>
              <w:left w:val="single" w:sz="4" w:space="0" w:color="auto"/>
              <w:bottom w:val="single" w:sz="4" w:space="0" w:color="auto"/>
              <w:right w:val="single" w:sz="4" w:space="0" w:color="auto"/>
            </w:tcBorders>
          </w:tcPr>
          <w:p w14:paraId="41272E93" w14:textId="77777777" w:rsidR="00F22C4E" w:rsidRPr="00F22C4E" w:rsidRDefault="00F22C4E" w:rsidP="00F22C4E">
            <w:pPr>
              <w:rPr>
                <w:rFonts w:ascii="Times New Roman" w:hAnsi="Times New Roman" w:cs="Times New Roman"/>
              </w:rPr>
            </w:pPr>
          </w:p>
          <w:p w14:paraId="173284D0" w14:textId="7F6D9F35" w:rsidR="00F22C4E" w:rsidRPr="00F22C4E" w:rsidRDefault="00F22C4E" w:rsidP="00F22C4E">
            <w:pPr>
              <w:rPr>
                <w:rFonts w:ascii="Times New Roman" w:hAnsi="Times New Roman" w:cs="Times New Roman"/>
              </w:rPr>
            </w:pPr>
            <w:r w:rsidRPr="00F22C4E">
              <w:rPr>
                <w:rFonts w:ascii="Times New Roman" w:hAnsi="Times New Roman" w:cs="Times New Roman"/>
              </w:rPr>
              <w:t xml:space="preserve"> </w:t>
            </w:r>
            <w:r w:rsidR="00B5380A">
              <w:rPr>
                <w:rFonts w:ascii="Times New Roman" w:hAnsi="Times New Roman" w:cs="Times New Roman"/>
              </w:rPr>
              <w:t>3</w:t>
            </w:r>
            <w:r w:rsidRPr="00F22C4E">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tcPr>
          <w:p w14:paraId="081DD703" w14:textId="77777777" w:rsidR="00F22C4E" w:rsidRPr="00F22C4E" w:rsidRDefault="00F22C4E" w:rsidP="00F22C4E">
            <w:pPr>
              <w:rPr>
                <w:rFonts w:ascii="Times New Roman" w:hAnsi="Times New Roman" w:cs="Times New Roman"/>
              </w:rPr>
            </w:pPr>
          </w:p>
          <w:p w14:paraId="7BCE5172" w14:textId="635902A4" w:rsidR="00F22C4E" w:rsidRPr="00F22C4E" w:rsidRDefault="00A231EF" w:rsidP="00F22C4E">
            <w:pPr>
              <w:rPr>
                <w:rFonts w:ascii="Times New Roman" w:hAnsi="Times New Roman" w:cs="Times New Roman"/>
              </w:rPr>
            </w:pPr>
            <w:r w:rsidRPr="009A7304">
              <w:rPr>
                <w:rFonts w:ascii="Times New Roman" w:hAnsi="Times New Roman" w:cs="Times New Roman"/>
                <w:b/>
                <w:bCs/>
                <w:sz w:val="24"/>
                <w:szCs w:val="24"/>
              </w:rPr>
              <w:t>Sample of the shortlist</w:t>
            </w:r>
          </w:p>
        </w:tc>
        <w:tc>
          <w:tcPr>
            <w:tcW w:w="0" w:type="auto"/>
            <w:tcBorders>
              <w:top w:val="single" w:sz="4" w:space="0" w:color="auto"/>
              <w:left w:val="single" w:sz="4" w:space="0" w:color="auto"/>
              <w:bottom w:val="single" w:sz="4" w:space="0" w:color="auto"/>
              <w:right w:val="single" w:sz="4" w:space="0" w:color="auto"/>
            </w:tcBorders>
          </w:tcPr>
          <w:p w14:paraId="35178DEE" w14:textId="77777777" w:rsidR="00F22C4E" w:rsidRPr="00F22C4E" w:rsidRDefault="00F22C4E" w:rsidP="00F22C4E">
            <w:pPr>
              <w:rPr>
                <w:rFonts w:ascii="Times New Roman" w:hAnsi="Times New Roman" w:cs="Times New Roman"/>
              </w:rPr>
            </w:pPr>
          </w:p>
          <w:p w14:paraId="63ACC5B1" w14:textId="7DDAFCC2" w:rsidR="00F22C4E" w:rsidRPr="00F22C4E" w:rsidRDefault="003072B0" w:rsidP="00F22C4E">
            <w:pPr>
              <w:rPr>
                <w:rFonts w:ascii="Times New Roman" w:hAnsi="Times New Roman" w:cs="Times New Roman"/>
              </w:rPr>
            </w:pPr>
            <w:r>
              <w:rPr>
                <w:rFonts w:ascii="Times New Roman" w:hAnsi="Times New Roman" w:cs="Times New Roman"/>
              </w:rPr>
              <w:t>4</w:t>
            </w:r>
          </w:p>
        </w:tc>
      </w:tr>
      <w:tr w:rsidR="00F22C4E" w:rsidRPr="00F22C4E" w14:paraId="5F7D0001" w14:textId="77777777">
        <w:trPr>
          <w:trHeight w:val="998"/>
          <w:jc w:val="center"/>
        </w:trPr>
        <w:tc>
          <w:tcPr>
            <w:tcW w:w="0" w:type="auto"/>
            <w:tcBorders>
              <w:top w:val="single" w:sz="4" w:space="0" w:color="auto"/>
              <w:left w:val="single" w:sz="4" w:space="0" w:color="auto"/>
              <w:bottom w:val="single" w:sz="4" w:space="0" w:color="auto"/>
              <w:right w:val="single" w:sz="4" w:space="0" w:color="auto"/>
            </w:tcBorders>
          </w:tcPr>
          <w:p w14:paraId="1C785B16" w14:textId="77777777" w:rsidR="00F22C4E" w:rsidRPr="00F22C4E" w:rsidRDefault="00F22C4E" w:rsidP="00F22C4E">
            <w:pPr>
              <w:rPr>
                <w:rFonts w:ascii="Times New Roman" w:hAnsi="Times New Roman" w:cs="Times New Roman"/>
              </w:rPr>
            </w:pPr>
          </w:p>
          <w:p w14:paraId="504B2CE3" w14:textId="6F2F707F" w:rsidR="00F22C4E" w:rsidRPr="00F22C4E" w:rsidRDefault="00F22C4E" w:rsidP="00F22C4E">
            <w:pPr>
              <w:rPr>
                <w:rFonts w:ascii="Times New Roman" w:hAnsi="Times New Roman" w:cs="Times New Roman"/>
              </w:rPr>
            </w:pPr>
            <w:r w:rsidRPr="00F22C4E">
              <w:rPr>
                <w:rFonts w:ascii="Times New Roman" w:hAnsi="Times New Roman" w:cs="Times New Roman"/>
              </w:rPr>
              <w:t xml:space="preserve"> </w:t>
            </w:r>
            <w:r w:rsidR="00B5380A">
              <w:rPr>
                <w:rFonts w:ascii="Times New Roman" w:hAnsi="Times New Roman" w:cs="Times New Roman"/>
              </w:rPr>
              <w:t>5</w:t>
            </w:r>
            <w:r w:rsidRPr="00F22C4E">
              <w:rPr>
                <w:rFonts w:ascii="Times New Roman" w:hAnsi="Times New Roman" w:cs="Times New Roman"/>
              </w:rPr>
              <w:t>.</w:t>
            </w:r>
            <w:r w:rsidR="00A231EF">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tcPr>
          <w:p w14:paraId="6F05EEC2" w14:textId="77777777" w:rsidR="00F22C4E" w:rsidRPr="00A231EF" w:rsidRDefault="00F22C4E" w:rsidP="00F22C4E">
            <w:pPr>
              <w:rPr>
                <w:rFonts w:ascii="Times New Roman" w:hAnsi="Times New Roman" w:cs="Times New Roman"/>
              </w:rPr>
            </w:pPr>
          </w:p>
          <w:p w14:paraId="51A570B3" w14:textId="12603D79" w:rsidR="00F22C4E" w:rsidRPr="00A231EF" w:rsidRDefault="00A231EF" w:rsidP="00F22C4E">
            <w:pPr>
              <w:rPr>
                <w:rFonts w:ascii="Times New Roman" w:hAnsi="Times New Roman" w:cs="Times New Roman"/>
              </w:rPr>
            </w:pPr>
            <w:r w:rsidRPr="009A7304">
              <w:rPr>
                <w:rFonts w:ascii="Times New Roman" w:hAnsi="Times New Roman" w:cs="Times New Roman"/>
                <w:b/>
                <w:bCs/>
                <w:sz w:val="24"/>
                <w:szCs w:val="24"/>
              </w:rPr>
              <w:t>In scope, out of scope</w:t>
            </w:r>
          </w:p>
        </w:tc>
        <w:tc>
          <w:tcPr>
            <w:tcW w:w="0" w:type="auto"/>
            <w:tcBorders>
              <w:top w:val="single" w:sz="4" w:space="0" w:color="auto"/>
              <w:left w:val="single" w:sz="4" w:space="0" w:color="auto"/>
              <w:bottom w:val="single" w:sz="4" w:space="0" w:color="auto"/>
              <w:right w:val="single" w:sz="4" w:space="0" w:color="auto"/>
            </w:tcBorders>
          </w:tcPr>
          <w:p w14:paraId="52E17657" w14:textId="77777777" w:rsidR="00F22C4E" w:rsidRPr="00F22C4E" w:rsidRDefault="00F22C4E" w:rsidP="00F22C4E">
            <w:pPr>
              <w:rPr>
                <w:rFonts w:ascii="Times New Roman" w:hAnsi="Times New Roman" w:cs="Times New Roman"/>
              </w:rPr>
            </w:pPr>
          </w:p>
          <w:p w14:paraId="2E85D65A" w14:textId="382E7582" w:rsidR="00F22C4E" w:rsidRPr="00F22C4E" w:rsidRDefault="003072B0" w:rsidP="00F22C4E">
            <w:pPr>
              <w:rPr>
                <w:rFonts w:ascii="Times New Roman" w:hAnsi="Times New Roman" w:cs="Times New Roman"/>
              </w:rPr>
            </w:pPr>
            <w:r>
              <w:rPr>
                <w:rFonts w:ascii="Times New Roman" w:hAnsi="Times New Roman" w:cs="Times New Roman"/>
              </w:rPr>
              <w:t>7</w:t>
            </w:r>
          </w:p>
        </w:tc>
      </w:tr>
      <w:tr w:rsidR="00F22C4E" w:rsidRPr="00F22C4E" w14:paraId="27420EB7" w14:textId="77777777">
        <w:trPr>
          <w:trHeight w:val="998"/>
          <w:jc w:val="center"/>
        </w:trPr>
        <w:tc>
          <w:tcPr>
            <w:tcW w:w="0" w:type="auto"/>
            <w:tcBorders>
              <w:top w:val="single" w:sz="4" w:space="0" w:color="auto"/>
              <w:left w:val="single" w:sz="4" w:space="0" w:color="auto"/>
              <w:bottom w:val="single" w:sz="4" w:space="0" w:color="auto"/>
              <w:right w:val="single" w:sz="4" w:space="0" w:color="auto"/>
            </w:tcBorders>
          </w:tcPr>
          <w:p w14:paraId="597600E0" w14:textId="77777777" w:rsidR="00F22C4E" w:rsidRPr="00F22C4E" w:rsidRDefault="00F22C4E" w:rsidP="00F22C4E">
            <w:pPr>
              <w:rPr>
                <w:rFonts w:ascii="Times New Roman" w:hAnsi="Times New Roman" w:cs="Times New Roman"/>
              </w:rPr>
            </w:pPr>
          </w:p>
          <w:p w14:paraId="1F0C7B67" w14:textId="1882974A" w:rsidR="00F22C4E" w:rsidRPr="00F22C4E" w:rsidRDefault="00F22C4E" w:rsidP="00F22C4E">
            <w:pPr>
              <w:rPr>
                <w:rFonts w:ascii="Times New Roman" w:hAnsi="Times New Roman" w:cs="Times New Roman"/>
              </w:rPr>
            </w:pPr>
            <w:r w:rsidRPr="00F22C4E">
              <w:rPr>
                <w:rFonts w:ascii="Times New Roman" w:hAnsi="Times New Roman" w:cs="Times New Roman"/>
              </w:rPr>
              <w:t xml:space="preserve"> </w:t>
            </w:r>
            <w:r w:rsidR="00B5380A">
              <w:rPr>
                <w:rFonts w:ascii="Times New Roman" w:hAnsi="Times New Roman" w:cs="Times New Roman"/>
              </w:rPr>
              <w:t>6</w:t>
            </w:r>
            <w:r w:rsidR="00A231EF">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tcPr>
          <w:p w14:paraId="3CE6D2B8" w14:textId="77777777" w:rsidR="00F22C4E" w:rsidRPr="00A231EF" w:rsidRDefault="00F22C4E" w:rsidP="00F22C4E">
            <w:pPr>
              <w:rPr>
                <w:rFonts w:ascii="Times New Roman" w:hAnsi="Times New Roman" w:cs="Times New Roman"/>
              </w:rPr>
            </w:pPr>
          </w:p>
          <w:p w14:paraId="7E2EAE70" w14:textId="22839F62" w:rsidR="00F22C4E" w:rsidRPr="00A231EF" w:rsidRDefault="00A231EF" w:rsidP="00F22C4E">
            <w:pPr>
              <w:rPr>
                <w:rFonts w:ascii="Times New Roman" w:hAnsi="Times New Roman" w:cs="Times New Roman"/>
              </w:rPr>
            </w:pPr>
            <w:r w:rsidRPr="009A7304">
              <w:rPr>
                <w:rFonts w:ascii="Times New Roman" w:hAnsi="Times New Roman" w:cs="Times New Roman"/>
                <w:b/>
                <w:bCs/>
                <w:sz w:val="24"/>
                <w:szCs w:val="24"/>
              </w:rPr>
              <w:t>Bill of materials</w:t>
            </w:r>
          </w:p>
        </w:tc>
        <w:tc>
          <w:tcPr>
            <w:tcW w:w="0" w:type="auto"/>
            <w:tcBorders>
              <w:top w:val="single" w:sz="4" w:space="0" w:color="auto"/>
              <w:left w:val="single" w:sz="4" w:space="0" w:color="auto"/>
              <w:bottom w:val="single" w:sz="4" w:space="0" w:color="auto"/>
              <w:right w:val="single" w:sz="4" w:space="0" w:color="auto"/>
            </w:tcBorders>
          </w:tcPr>
          <w:p w14:paraId="5FE6F778" w14:textId="77777777" w:rsidR="00F22C4E" w:rsidRPr="00F22C4E" w:rsidRDefault="00F22C4E" w:rsidP="00F22C4E">
            <w:pPr>
              <w:rPr>
                <w:rFonts w:ascii="Times New Roman" w:hAnsi="Times New Roman" w:cs="Times New Roman"/>
              </w:rPr>
            </w:pPr>
          </w:p>
          <w:p w14:paraId="3AB0AF4E" w14:textId="42715845" w:rsidR="00F22C4E" w:rsidRPr="00F22C4E" w:rsidRDefault="003072B0" w:rsidP="00F22C4E">
            <w:pPr>
              <w:rPr>
                <w:rFonts w:ascii="Times New Roman" w:hAnsi="Times New Roman" w:cs="Times New Roman"/>
              </w:rPr>
            </w:pPr>
            <w:r>
              <w:rPr>
                <w:rFonts w:ascii="Times New Roman" w:hAnsi="Times New Roman" w:cs="Times New Roman"/>
              </w:rPr>
              <w:t>8</w:t>
            </w:r>
          </w:p>
        </w:tc>
      </w:tr>
      <w:tr w:rsidR="00F22C4E" w:rsidRPr="00F22C4E" w14:paraId="1F9ED12F" w14:textId="77777777">
        <w:trPr>
          <w:trHeight w:val="1022"/>
          <w:jc w:val="center"/>
        </w:trPr>
        <w:tc>
          <w:tcPr>
            <w:tcW w:w="0" w:type="auto"/>
            <w:tcBorders>
              <w:top w:val="single" w:sz="4" w:space="0" w:color="auto"/>
              <w:left w:val="single" w:sz="4" w:space="0" w:color="auto"/>
              <w:bottom w:val="single" w:sz="4" w:space="0" w:color="auto"/>
              <w:right w:val="single" w:sz="4" w:space="0" w:color="auto"/>
            </w:tcBorders>
          </w:tcPr>
          <w:p w14:paraId="2C3B51FB" w14:textId="77777777" w:rsidR="00F22C4E" w:rsidRPr="00F22C4E" w:rsidRDefault="00F22C4E" w:rsidP="00F22C4E">
            <w:pPr>
              <w:rPr>
                <w:rFonts w:ascii="Times New Roman" w:hAnsi="Times New Roman" w:cs="Times New Roman"/>
              </w:rPr>
            </w:pPr>
          </w:p>
          <w:p w14:paraId="7AC4D94E" w14:textId="4D931703" w:rsidR="00F22C4E" w:rsidRPr="00F22C4E" w:rsidRDefault="00F22C4E" w:rsidP="00F22C4E">
            <w:pPr>
              <w:rPr>
                <w:rFonts w:ascii="Times New Roman" w:hAnsi="Times New Roman" w:cs="Times New Roman"/>
              </w:rPr>
            </w:pPr>
            <w:r w:rsidRPr="00F22C4E">
              <w:rPr>
                <w:rFonts w:ascii="Times New Roman" w:hAnsi="Times New Roman" w:cs="Times New Roman"/>
              </w:rPr>
              <w:t xml:space="preserve"> </w:t>
            </w:r>
            <w:r w:rsidR="00B5380A">
              <w:rPr>
                <w:rFonts w:ascii="Times New Roman" w:hAnsi="Times New Roman" w:cs="Times New Roman"/>
              </w:rPr>
              <w:t>7</w:t>
            </w:r>
            <w:r w:rsidR="00A231EF">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tcPr>
          <w:p w14:paraId="6CD17E58" w14:textId="77777777" w:rsidR="00F22C4E" w:rsidRPr="00A231EF" w:rsidRDefault="00F22C4E" w:rsidP="00F22C4E">
            <w:pPr>
              <w:rPr>
                <w:rFonts w:ascii="Times New Roman" w:hAnsi="Times New Roman" w:cs="Times New Roman"/>
              </w:rPr>
            </w:pPr>
          </w:p>
          <w:p w14:paraId="3BE8DD4C" w14:textId="36CB33E7" w:rsidR="00F22C4E" w:rsidRPr="00A231EF" w:rsidRDefault="00A231EF" w:rsidP="00F22C4E">
            <w:pPr>
              <w:rPr>
                <w:rFonts w:ascii="Times New Roman" w:hAnsi="Times New Roman" w:cs="Times New Roman"/>
              </w:rPr>
            </w:pPr>
            <w:r w:rsidRPr="009A7304">
              <w:rPr>
                <w:rFonts w:ascii="Times New Roman" w:hAnsi="Times New Roman" w:cs="Times New Roman"/>
                <w:b/>
                <w:bCs/>
                <w:sz w:val="24"/>
                <w:szCs w:val="24"/>
              </w:rPr>
              <w:t>Team, Roles and Work</w:t>
            </w:r>
          </w:p>
        </w:tc>
        <w:tc>
          <w:tcPr>
            <w:tcW w:w="0" w:type="auto"/>
            <w:tcBorders>
              <w:top w:val="single" w:sz="4" w:space="0" w:color="auto"/>
              <w:left w:val="single" w:sz="4" w:space="0" w:color="auto"/>
              <w:bottom w:val="single" w:sz="4" w:space="0" w:color="auto"/>
              <w:right w:val="single" w:sz="4" w:space="0" w:color="auto"/>
            </w:tcBorders>
          </w:tcPr>
          <w:p w14:paraId="6F7E72AA" w14:textId="77777777" w:rsidR="00F22C4E" w:rsidRPr="00F22C4E" w:rsidRDefault="00F22C4E" w:rsidP="00F22C4E">
            <w:pPr>
              <w:rPr>
                <w:rFonts w:ascii="Times New Roman" w:hAnsi="Times New Roman" w:cs="Times New Roman"/>
              </w:rPr>
            </w:pPr>
          </w:p>
          <w:p w14:paraId="6101DD97" w14:textId="6478A08A" w:rsidR="00F22C4E" w:rsidRPr="00F22C4E" w:rsidRDefault="00F22C4E" w:rsidP="00F22C4E">
            <w:pPr>
              <w:rPr>
                <w:rFonts w:ascii="Times New Roman" w:hAnsi="Times New Roman" w:cs="Times New Roman"/>
              </w:rPr>
            </w:pPr>
            <w:r w:rsidRPr="00F22C4E">
              <w:rPr>
                <w:rFonts w:ascii="Times New Roman" w:hAnsi="Times New Roman" w:cs="Times New Roman"/>
              </w:rPr>
              <w:t>1</w:t>
            </w:r>
            <w:r w:rsidR="003072B0">
              <w:rPr>
                <w:rFonts w:ascii="Times New Roman" w:hAnsi="Times New Roman" w:cs="Times New Roman"/>
              </w:rPr>
              <w:t>0</w:t>
            </w:r>
          </w:p>
        </w:tc>
      </w:tr>
      <w:tr w:rsidR="00F22C4E" w:rsidRPr="00F22C4E" w14:paraId="00A908EE" w14:textId="77777777">
        <w:trPr>
          <w:trHeight w:val="998"/>
          <w:jc w:val="center"/>
        </w:trPr>
        <w:tc>
          <w:tcPr>
            <w:tcW w:w="0" w:type="auto"/>
            <w:tcBorders>
              <w:top w:val="single" w:sz="4" w:space="0" w:color="auto"/>
              <w:left w:val="single" w:sz="4" w:space="0" w:color="auto"/>
              <w:bottom w:val="single" w:sz="4" w:space="0" w:color="auto"/>
              <w:right w:val="single" w:sz="4" w:space="0" w:color="auto"/>
            </w:tcBorders>
          </w:tcPr>
          <w:p w14:paraId="2ACBBE0F" w14:textId="77777777" w:rsidR="00F22C4E" w:rsidRPr="00F22C4E" w:rsidRDefault="00F22C4E" w:rsidP="00F22C4E">
            <w:pPr>
              <w:rPr>
                <w:rFonts w:ascii="Times New Roman" w:hAnsi="Times New Roman" w:cs="Times New Roman"/>
              </w:rPr>
            </w:pPr>
          </w:p>
          <w:p w14:paraId="654711F3" w14:textId="14856773" w:rsidR="00F22C4E" w:rsidRPr="00F22C4E" w:rsidRDefault="00F22C4E" w:rsidP="00F22C4E">
            <w:pPr>
              <w:rPr>
                <w:rFonts w:ascii="Times New Roman" w:hAnsi="Times New Roman" w:cs="Times New Roman"/>
              </w:rPr>
            </w:pPr>
            <w:r w:rsidRPr="00F22C4E">
              <w:rPr>
                <w:rFonts w:ascii="Times New Roman" w:hAnsi="Times New Roman" w:cs="Times New Roman"/>
              </w:rPr>
              <w:t xml:space="preserve"> </w:t>
            </w:r>
            <w:r w:rsidR="00B5380A">
              <w:rPr>
                <w:rFonts w:ascii="Times New Roman" w:hAnsi="Times New Roman" w:cs="Times New Roman"/>
              </w:rPr>
              <w:t>8</w:t>
            </w:r>
            <w:r w:rsidR="00A231EF">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tcPr>
          <w:p w14:paraId="72888292" w14:textId="77777777" w:rsidR="00F22C4E" w:rsidRPr="00A231EF" w:rsidRDefault="00F22C4E" w:rsidP="00F22C4E">
            <w:pPr>
              <w:rPr>
                <w:rFonts w:ascii="Times New Roman" w:hAnsi="Times New Roman" w:cs="Times New Roman"/>
              </w:rPr>
            </w:pPr>
          </w:p>
          <w:p w14:paraId="7A061F6F" w14:textId="61CAC414" w:rsidR="00F22C4E" w:rsidRPr="00A231EF" w:rsidRDefault="00A231EF" w:rsidP="00F22C4E">
            <w:pPr>
              <w:rPr>
                <w:rFonts w:ascii="Times New Roman" w:hAnsi="Times New Roman" w:cs="Times New Roman"/>
              </w:rPr>
            </w:pPr>
            <w:r w:rsidRPr="009A7304">
              <w:rPr>
                <w:rFonts w:ascii="Times New Roman" w:hAnsi="Times New Roman" w:cs="Times New Roman"/>
                <w:b/>
                <w:bCs/>
                <w:sz w:val="24"/>
                <w:szCs w:val="24"/>
              </w:rPr>
              <w:t>Project Timeline</w:t>
            </w:r>
          </w:p>
        </w:tc>
        <w:tc>
          <w:tcPr>
            <w:tcW w:w="0" w:type="auto"/>
            <w:tcBorders>
              <w:top w:val="single" w:sz="4" w:space="0" w:color="auto"/>
              <w:left w:val="single" w:sz="4" w:space="0" w:color="auto"/>
              <w:bottom w:val="single" w:sz="4" w:space="0" w:color="auto"/>
              <w:right w:val="single" w:sz="4" w:space="0" w:color="auto"/>
            </w:tcBorders>
          </w:tcPr>
          <w:p w14:paraId="57F0E407" w14:textId="77777777" w:rsidR="00F22C4E" w:rsidRPr="00F22C4E" w:rsidRDefault="00F22C4E" w:rsidP="00F22C4E">
            <w:pPr>
              <w:rPr>
                <w:rFonts w:ascii="Times New Roman" w:hAnsi="Times New Roman" w:cs="Times New Roman"/>
              </w:rPr>
            </w:pPr>
          </w:p>
          <w:p w14:paraId="4F68C060" w14:textId="42090414" w:rsidR="00F22C4E" w:rsidRPr="00F22C4E" w:rsidRDefault="00F22C4E" w:rsidP="00F22C4E">
            <w:pPr>
              <w:rPr>
                <w:rFonts w:ascii="Times New Roman" w:hAnsi="Times New Roman" w:cs="Times New Roman"/>
              </w:rPr>
            </w:pPr>
            <w:r w:rsidRPr="00F22C4E">
              <w:rPr>
                <w:rFonts w:ascii="Times New Roman" w:hAnsi="Times New Roman" w:cs="Times New Roman"/>
              </w:rPr>
              <w:t>1</w:t>
            </w:r>
            <w:r w:rsidR="003072B0">
              <w:rPr>
                <w:rFonts w:ascii="Times New Roman" w:hAnsi="Times New Roman" w:cs="Times New Roman"/>
              </w:rPr>
              <w:t>1</w:t>
            </w:r>
          </w:p>
        </w:tc>
      </w:tr>
      <w:tr w:rsidR="00F22C4E" w:rsidRPr="00F22C4E" w14:paraId="03525AEA" w14:textId="77777777">
        <w:trPr>
          <w:trHeight w:val="1022"/>
          <w:jc w:val="center"/>
        </w:trPr>
        <w:tc>
          <w:tcPr>
            <w:tcW w:w="0" w:type="auto"/>
            <w:tcBorders>
              <w:top w:val="single" w:sz="4" w:space="0" w:color="auto"/>
              <w:left w:val="single" w:sz="4" w:space="0" w:color="auto"/>
              <w:bottom w:val="single" w:sz="4" w:space="0" w:color="auto"/>
              <w:right w:val="single" w:sz="4" w:space="0" w:color="auto"/>
            </w:tcBorders>
          </w:tcPr>
          <w:p w14:paraId="6FC85512" w14:textId="77777777" w:rsidR="00F22C4E" w:rsidRPr="00F22C4E" w:rsidRDefault="00F22C4E" w:rsidP="00F22C4E">
            <w:pPr>
              <w:rPr>
                <w:rFonts w:ascii="Times New Roman" w:hAnsi="Times New Roman" w:cs="Times New Roman"/>
              </w:rPr>
            </w:pPr>
          </w:p>
          <w:p w14:paraId="73747FBC" w14:textId="5D1334ED" w:rsidR="00F22C4E" w:rsidRPr="00F22C4E" w:rsidRDefault="00F22C4E" w:rsidP="00F22C4E">
            <w:pPr>
              <w:rPr>
                <w:rFonts w:ascii="Times New Roman" w:hAnsi="Times New Roman" w:cs="Times New Roman"/>
              </w:rPr>
            </w:pPr>
            <w:r w:rsidRPr="00F22C4E">
              <w:rPr>
                <w:rFonts w:ascii="Times New Roman" w:hAnsi="Times New Roman" w:cs="Times New Roman"/>
              </w:rPr>
              <w:t xml:space="preserve"> </w:t>
            </w:r>
            <w:r w:rsidR="00B5380A">
              <w:rPr>
                <w:rFonts w:ascii="Times New Roman" w:hAnsi="Times New Roman" w:cs="Times New Roman"/>
              </w:rPr>
              <w:t>9</w:t>
            </w:r>
            <w:r w:rsidR="00A231EF">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tcPr>
          <w:p w14:paraId="57553FC3" w14:textId="77777777" w:rsidR="00F22C4E" w:rsidRPr="00A231EF" w:rsidRDefault="00F22C4E" w:rsidP="00F22C4E">
            <w:pPr>
              <w:rPr>
                <w:rFonts w:ascii="Times New Roman" w:hAnsi="Times New Roman" w:cs="Times New Roman"/>
              </w:rPr>
            </w:pPr>
          </w:p>
          <w:p w14:paraId="7C7C0E67" w14:textId="5EDBFBE4" w:rsidR="00F22C4E" w:rsidRPr="00A231EF" w:rsidRDefault="00A231EF" w:rsidP="00F22C4E">
            <w:pPr>
              <w:rPr>
                <w:rFonts w:ascii="Times New Roman" w:hAnsi="Times New Roman" w:cs="Times New Roman"/>
              </w:rPr>
            </w:pPr>
            <w:r w:rsidRPr="009A7304">
              <w:rPr>
                <w:rFonts w:ascii="Times New Roman" w:hAnsi="Times New Roman" w:cs="Times New Roman"/>
                <w:b/>
                <w:bCs/>
                <w:sz w:val="24"/>
                <w:szCs w:val="24"/>
              </w:rPr>
              <w:t>Risk register</w:t>
            </w:r>
          </w:p>
        </w:tc>
        <w:tc>
          <w:tcPr>
            <w:tcW w:w="0" w:type="auto"/>
            <w:tcBorders>
              <w:top w:val="single" w:sz="4" w:space="0" w:color="auto"/>
              <w:left w:val="single" w:sz="4" w:space="0" w:color="auto"/>
              <w:bottom w:val="single" w:sz="4" w:space="0" w:color="auto"/>
              <w:right w:val="single" w:sz="4" w:space="0" w:color="auto"/>
            </w:tcBorders>
          </w:tcPr>
          <w:p w14:paraId="3E417B35" w14:textId="77777777" w:rsidR="00F22C4E" w:rsidRPr="00F22C4E" w:rsidRDefault="00F22C4E" w:rsidP="00F22C4E">
            <w:pPr>
              <w:rPr>
                <w:rFonts w:ascii="Times New Roman" w:hAnsi="Times New Roman" w:cs="Times New Roman"/>
              </w:rPr>
            </w:pPr>
          </w:p>
          <w:p w14:paraId="71206868" w14:textId="3BB17A48" w:rsidR="00F22C4E" w:rsidRPr="00F22C4E" w:rsidRDefault="003072B0" w:rsidP="00F22C4E">
            <w:pPr>
              <w:rPr>
                <w:rFonts w:ascii="Times New Roman" w:hAnsi="Times New Roman" w:cs="Times New Roman"/>
              </w:rPr>
            </w:pPr>
            <w:r>
              <w:rPr>
                <w:rFonts w:ascii="Times New Roman" w:hAnsi="Times New Roman" w:cs="Times New Roman"/>
              </w:rPr>
              <w:t>12</w:t>
            </w:r>
          </w:p>
        </w:tc>
      </w:tr>
      <w:tr w:rsidR="00A231EF" w:rsidRPr="00F22C4E" w14:paraId="56B7EACE" w14:textId="77777777">
        <w:trPr>
          <w:trHeight w:val="1022"/>
          <w:jc w:val="center"/>
        </w:trPr>
        <w:tc>
          <w:tcPr>
            <w:tcW w:w="0" w:type="auto"/>
            <w:tcBorders>
              <w:top w:val="single" w:sz="4" w:space="0" w:color="auto"/>
              <w:left w:val="single" w:sz="4" w:space="0" w:color="auto"/>
              <w:bottom w:val="single" w:sz="4" w:space="0" w:color="auto"/>
              <w:right w:val="single" w:sz="4" w:space="0" w:color="auto"/>
            </w:tcBorders>
          </w:tcPr>
          <w:p w14:paraId="6E7B0E3F" w14:textId="77777777" w:rsidR="00A231EF" w:rsidRDefault="00A231EF" w:rsidP="00F22C4E"/>
          <w:p w14:paraId="1FC64D44" w14:textId="4A4CB454" w:rsidR="00A231EF" w:rsidRPr="00A231EF" w:rsidRDefault="00B5380A" w:rsidP="00F22C4E">
            <w:pPr>
              <w:rPr>
                <w:rFonts w:ascii="Times New Roman" w:hAnsi="Times New Roman" w:cs="Times New Roman"/>
              </w:rPr>
            </w:pPr>
            <w:r>
              <w:rPr>
                <w:rFonts w:ascii="Times New Roman" w:hAnsi="Times New Roman" w:cs="Times New Roman"/>
              </w:rPr>
              <w:t>10</w:t>
            </w:r>
            <w:r w:rsidR="00A231EF" w:rsidRPr="00A231EF">
              <w:rPr>
                <w:rFonts w:ascii="Times New Roman" w:hAnsi="Times New Roman" w:cs="Times New Roman"/>
              </w:rPr>
              <w:t>.4</w:t>
            </w:r>
          </w:p>
        </w:tc>
        <w:tc>
          <w:tcPr>
            <w:tcW w:w="0" w:type="auto"/>
            <w:tcBorders>
              <w:top w:val="single" w:sz="4" w:space="0" w:color="auto"/>
              <w:left w:val="single" w:sz="4" w:space="0" w:color="auto"/>
              <w:bottom w:val="single" w:sz="4" w:space="0" w:color="auto"/>
              <w:right w:val="single" w:sz="4" w:space="0" w:color="auto"/>
            </w:tcBorders>
          </w:tcPr>
          <w:p w14:paraId="77D7D4C5" w14:textId="77777777" w:rsidR="00A231EF" w:rsidRPr="00A231EF" w:rsidRDefault="00A231EF" w:rsidP="00F22C4E">
            <w:pPr>
              <w:rPr>
                <w:rFonts w:ascii="Times New Roman" w:hAnsi="Times New Roman" w:cs="Times New Roman"/>
              </w:rPr>
            </w:pPr>
          </w:p>
          <w:p w14:paraId="158EE37A" w14:textId="2E0A8C65" w:rsidR="00A231EF" w:rsidRPr="00A231EF" w:rsidRDefault="00A231EF" w:rsidP="00F22C4E">
            <w:pPr>
              <w:rPr>
                <w:rFonts w:ascii="Times New Roman" w:hAnsi="Times New Roman" w:cs="Times New Roman"/>
              </w:rPr>
            </w:pPr>
            <w:r w:rsidRPr="009A7304">
              <w:rPr>
                <w:rFonts w:ascii="Times New Roman" w:hAnsi="Times New Roman" w:cs="Times New Roman"/>
                <w:b/>
                <w:bCs/>
                <w:sz w:val="24"/>
                <w:szCs w:val="24"/>
              </w:rPr>
              <w:t>Cost-benefit, side by side</w:t>
            </w:r>
          </w:p>
        </w:tc>
        <w:tc>
          <w:tcPr>
            <w:tcW w:w="0" w:type="auto"/>
            <w:tcBorders>
              <w:top w:val="single" w:sz="4" w:space="0" w:color="auto"/>
              <w:left w:val="single" w:sz="4" w:space="0" w:color="auto"/>
              <w:bottom w:val="single" w:sz="4" w:space="0" w:color="auto"/>
              <w:right w:val="single" w:sz="4" w:space="0" w:color="auto"/>
            </w:tcBorders>
          </w:tcPr>
          <w:p w14:paraId="7F68CCDC" w14:textId="77777777" w:rsidR="00A231EF" w:rsidRDefault="00A231EF" w:rsidP="00F22C4E"/>
          <w:p w14:paraId="25B97485" w14:textId="6699027A" w:rsidR="003072B0" w:rsidRPr="00F22C4E" w:rsidRDefault="003072B0" w:rsidP="00F22C4E">
            <w:r>
              <w:t>13</w:t>
            </w:r>
          </w:p>
        </w:tc>
      </w:tr>
    </w:tbl>
    <w:p w14:paraId="74BCEC22" w14:textId="5BB29EBB" w:rsidR="00A51806" w:rsidRPr="00A231EF" w:rsidRDefault="00F22C4E" w:rsidP="00A231EF">
      <w:r>
        <w:br w:type="page"/>
      </w:r>
      <w:r w:rsidR="00A51806">
        <w:rPr>
          <w:b/>
          <w:bCs/>
        </w:rPr>
        <w:lastRenderedPageBreak/>
        <w:t xml:space="preserve">         </w:t>
      </w:r>
      <w:r w:rsidR="00A51806">
        <w:rPr>
          <w:b/>
          <w:bCs/>
        </w:rPr>
        <w:tab/>
      </w:r>
      <w:r w:rsidR="00A51806">
        <w:rPr>
          <w:b/>
          <w:bCs/>
        </w:rPr>
        <w:tab/>
      </w:r>
      <w:r w:rsidR="00A51806">
        <w:rPr>
          <w:b/>
          <w:bCs/>
        </w:rPr>
        <w:tab/>
      </w:r>
      <w:r w:rsidR="00A51806">
        <w:rPr>
          <w:b/>
          <w:bCs/>
        </w:rPr>
        <w:tab/>
      </w:r>
      <w:r w:rsidR="00A51806" w:rsidRPr="00F22C4E">
        <w:rPr>
          <w:b/>
          <w:bCs/>
          <w:color w:val="002060"/>
          <w:sz w:val="36"/>
          <w:szCs w:val="36"/>
        </w:rPr>
        <w:t>LIST OF FIGURES</w:t>
      </w:r>
    </w:p>
    <w:p w14:paraId="0EBBDAA0" w14:textId="77777777" w:rsidR="00A51806" w:rsidRDefault="00A51806" w:rsidP="00A51806">
      <w:pPr>
        <w:rPr>
          <w:b/>
          <w:bCs/>
        </w:rPr>
      </w:pPr>
    </w:p>
    <w:p w14:paraId="57BEF2C8" w14:textId="77777777" w:rsidR="00A51806" w:rsidRDefault="00A51806" w:rsidP="00A51806">
      <w:pPr>
        <w:rPr>
          <w:b/>
          <w:bCs/>
        </w:rPr>
      </w:pPr>
    </w:p>
    <w:p w14:paraId="5374C782" w14:textId="77777777" w:rsidR="00A51806" w:rsidRDefault="00A51806" w:rsidP="00A51806">
      <w:pPr>
        <w:rPr>
          <w:b/>
          <w:bCs/>
        </w:rPr>
      </w:pPr>
      <w:r>
        <w:rPr>
          <w:b/>
          <w:bCs/>
          <w:noProof/>
        </w:rPr>
        <mc:AlternateContent>
          <mc:Choice Requires="wps">
            <w:drawing>
              <wp:anchor distT="0" distB="0" distL="114300" distR="114300" simplePos="0" relativeHeight="251661312" behindDoc="0" locked="0" layoutInCell="1" allowOverlap="1" wp14:anchorId="76293959" wp14:editId="268A0AA3">
                <wp:simplePos x="0" y="0"/>
                <wp:positionH relativeFrom="column">
                  <wp:posOffset>231569</wp:posOffset>
                </wp:positionH>
                <wp:positionV relativeFrom="paragraph">
                  <wp:posOffset>40549</wp:posOffset>
                </wp:positionV>
                <wp:extent cx="5438899" cy="5938"/>
                <wp:effectExtent l="0" t="0" r="28575" b="32385"/>
                <wp:wrapNone/>
                <wp:docPr id="527975019" name="Straight Connector 2"/>
                <wp:cNvGraphicFramePr/>
                <a:graphic xmlns:a="http://schemas.openxmlformats.org/drawingml/2006/main">
                  <a:graphicData uri="http://schemas.microsoft.com/office/word/2010/wordprocessingShape">
                    <wps:wsp>
                      <wps:cNvCnPr/>
                      <wps:spPr>
                        <a:xfrm flipV="1">
                          <a:off x="0" y="0"/>
                          <a:ext cx="5438899" cy="5938"/>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4F9ECE"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5pt,3.2pt" to="446.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" strokecolor="white [3212]" strokeweight=".5pt">
                <v:stroke joinstyle="miter"/>
              </v:line>
            </w:pict>
          </mc:Fallback>
        </mc:AlternateContent>
      </w:r>
    </w:p>
    <w:p w14:paraId="4216B2CC" w14:textId="77777777" w:rsidR="00A51806" w:rsidRDefault="00A51806" w:rsidP="00A51806">
      <w:pPr>
        <w:rPr>
          <w:b/>
          <w:bCs/>
        </w:rPr>
      </w:pPr>
    </w:p>
    <w:p w14:paraId="7BD61D83" w14:textId="77777777" w:rsidR="00A51806" w:rsidRPr="00F22C4E" w:rsidRDefault="00A51806" w:rsidP="00A51806"/>
    <w:tbl>
      <w:tblPr>
        <w:tblStyle w:val="TableGrid"/>
        <w:tblW w:w="8569" w:type="dxa"/>
        <w:jc w:val="center"/>
        <w:tblInd w:w="0" w:type="dxa"/>
        <w:tblLook w:val="04A0" w:firstRow="1" w:lastRow="0" w:firstColumn="1" w:lastColumn="0" w:noHBand="0" w:noVBand="1"/>
      </w:tblPr>
      <w:tblGrid>
        <w:gridCol w:w="1227"/>
        <w:gridCol w:w="5947"/>
        <w:gridCol w:w="1395"/>
      </w:tblGrid>
      <w:tr w:rsidR="00A51806" w:rsidRPr="00F22C4E" w14:paraId="5D5B738E" w14:textId="77777777" w:rsidTr="00F94571">
        <w:trPr>
          <w:trHeight w:val="1256"/>
          <w:jc w:val="center"/>
        </w:trPr>
        <w:tc>
          <w:tcPr>
            <w:tcW w:w="0" w:type="auto"/>
            <w:tcBorders>
              <w:top w:val="single" w:sz="4" w:space="0" w:color="auto"/>
              <w:left w:val="single" w:sz="4" w:space="0" w:color="auto"/>
              <w:bottom w:val="single" w:sz="4" w:space="0" w:color="auto"/>
              <w:right w:val="single" w:sz="4" w:space="0" w:color="auto"/>
            </w:tcBorders>
            <w:shd w:val="clear" w:color="auto" w:fill="002060"/>
          </w:tcPr>
          <w:p w14:paraId="60372FE3" w14:textId="77777777" w:rsidR="00A51806" w:rsidRPr="00F22C4E" w:rsidRDefault="00A51806" w:rsidP="00F94571">
            <w:pPr>
              <w:rPr>
                <w:rFonts w:ascii="Times New Roman" w:hAnsi="Times New Roman" w:cs="Times New Roman"/>
                <w:b/>
                <w:bCs/>
              </w:rPr>
            </w:pPr>
          </w:p>
          <w:p w14:paraId="4034F6B3" w14:textId="77777777" w:rsidR="00A51806" w:rsidRPr="00F22C4E" w:rsidRDefault="00A51806" w:rsidP="00F94571">
            <w:pPr>
              <w:rPr>
                <w:rFonts w:ascii="Times New Roman" w:hAnsi="Times New Roman" w:cs="Times New Roman"/>
                <w:b/>
                <w:bCs/>
              </w:rPr>
            </w:pPr>
            <w:r>
              <w:rPr>
                <w:rFonts w:ascii="Times New Roman" w:hAnsi="Times New Roman" w:cs="Times New Roman"/>
                <w:b/>
                <w:bCs/>
              </w:rPr>
              <w:t xml:space="preserve">   </w:t>
            </w:r>
            <w:r w:rsidRPr="00F22C4E">
              <w:rPr>
                <w:rFonts w:ascii="Times New Roman" w:hAnsi="Times New Roman" w:cs="Times New Roman"/>
                <w:b/>
                <w:bCs/>
              </w:rPr>
              <w:t>Fig No.</w:t>
            </w:r>
          </w:p>
        </w:tc>
        <w:tc>
          <w:tcPr>
            <w:tcW w:w="0" w:type="auto"/>
            <w:tcBorders>
              <w:top w:val="single" w:sz="4" w:space="0" w:color="auto"/>
              <w:left w:val="single" w:sz="4" w:space="0" w:color="auto"/>
              <w:bottom w:val="single" w:sz="4" w:space="0" w:color="auto"/>
              <w:right w:val="single" w:sz="4" w:space="0" w:color="auto"/>
            </w:tcBorders>
            <w:shd w:val="clear" w:color="auto" w:fill="002060"/>
          </w:tcPr>
          <w:p w14:paraId="4AE905B2" w14:textId="77777777" w:rsidR="00A51806" w:rsidRPr="00F22C4E" w:rsidRDefault="00A51806" w:rsidP="00F94571">
            <w:pPr>
              <w:rPr>
                <w:rFonts w:ascii="Times New Roman" w:hAnsi="Times New Roman" w:cs="Times New Roman"/>
                <w:b/>
                <w:bCs/>
              </w:rPr>
            </w:pPr>
          </w:p>
          <w:p w14:paraId="688C613E" w14:textId="77777777" w:rsidR="00A51806" w:rsidRPr="00F22C4E" w:rsidRDefault="00A51806" w:rsidP="00F94571">
            <w:pPr>
              <w:rPr>
                <w:rFonts w:ascii="Times New Roman" w:hAnsi="Times New Roman" w:cs="Times New Roman"/>
                <w:b/>
                <w:bCs/>
              </w:rPr>
            </w:pPr>
            <w:r>
              <w:rPr>
                <w:rFonts w:ascii="Times New Roman" w:hAnsi="Times New Roman" w:cs="Times New Roman"/>
                <w:b/>
                <w:bCs/>
              </w:rPr>
              <w:t xml:space="preserve">                                  </w:t>
            </w:r>
            <w:r w:rsidRPr="00F22C4E">
              <w:rPr>
                <w:rFonts w:ascii="Times New Roman" w:hAnsi="Times New Roman" w:cs="Times New Roman"/>
                <w:b/>
                <w:bCs/>
              </w:rPr>
              <w:t>Name of Figure</w:t>
            </w:r>
          </w:p>
        </w:tc>
        <w:tc>
          <w:tcPr>
            <w:tcW w:w="0" w:type="auto"/>
            <w:tcBorders>
              <w:top w:val="single" w:sz="4" w:space="0" w:color="auto"/>
              <w:left w:val="single" w:sz="4" w:space="0" w:color="auto"/>
              <w:bottom w:val="single" w:sz="4" w:space="0" w:color="auto"/>
              <w:right w:val="single" w:sz="4" w:space="0" w:color="auto"/>
            </w:tcBorders>
            <w:shd w:val="clear" w:color="auto" w:fill="002060"/>
          </w:tcPr>
          <w:p w14:paraId="6C7B70B8" w14:textId="77777777" w:rsidR="00A51806" w:rsidRPr="00F22C4E" w:rsidRDefault="00A51806" w:rsidP="00F94571">
            <w:pPr>
              <w:rPr>
                <w:rFonts w:ascii="Times New Roman" w:hAnsi="Times New Roman" w:cs="Times New Roman"/>
                <w:b/>
                <w:bCs/>
              </w:rPr>
            </w:pPr>
          </w:p>
          <w:p w14:paraId="56A043F2" w14:textId="77777777" w:rsidR="00A51806" w:rsidRPr="00F22C4E" w:rsidRDefault="00A51806" w:rsidP="00F94571">
            <w:pPr>
              <w:rPr>
                <w:rFonts w:ascii="Times New Roman" w:hAnsi="Times New Roman" w:cs="Times New Roman"/>
                <w:b/>
                <w:bCs/>
              </w:rPr>
            </w:pPr>
            <w:r>
              <w:rPr>
                <w:rFonts w:ascii="Times New Roman" w:hAnsi="Times New Roman" w:cs="Times New Roman"/>
                <w:b/>
                <w:bCs/>
              </w:rPr>
              <w:t xml:space="preserve">   </w:t>
            </w:r>
            <w:r w:rsidRPr="00F22C4E">
              <w:rPr>
                <w:rFonts w:ascii="Times New Roman" w:hAnsi="Times New Roman" w:cs="Times New Roman"/>
                <w:b/>
                <w:bCs/>
              </w:rPr>
              <w:t>Page No.</w:t>
            </w:r>
          </w:p>
        </w:tc>
      </w:tr>
      <w:tr w:rsidR="00A51806" w:rsidRPr="00F22C4E" w14:paraId="53FD8178" w14:textId="77777777" w:rsidTr="00F94571">
        <w:trPr>
          <w:trHeight w:val="1293"/>
          <w:jc w:val="center"/>
        </w:trPr>
        <w:tc>
          <w:tcPr>
            <w:tcW w:w="0" w:type="auto"/>
            <w:tcBorders>
              <w:top w:val="single" w:sz="4" w:space="0" w:color="auto"/>
              <w:left w:val="single" w:sz="4" w:space="0" w:color="auto"/>
              <w:bottom w:val="single" w:sz="4" w:space="0" w:color="auto"/>
              <w:right w:val="single" w:sz="4" w:space="0" w:color="auto"/>
            </w:tcBorders>
          </w:tcPr>
          <w:p w14:paraId="186CE3DB" w14:textId="77777777" w:rsidR="00A51806" w:rsidRPr="00F22C4E" w:rsidRDefault="00A51806" w:rsidP="00F94571">
            <w:pPr>
              <w:rPr>
                <w:rFonts w:ascii="Times New Roman" w:hAnsi="Times New Roman" w:cs="Times New Roman"/>
              </w:rPr>
            </w:pPr>
          </w:p>
          <w:p w14:paraId="246E1729" w14:textId="2735E7F3" w:rsidR="00A51806" w:rsidRPr="00F22C4E" w:rsidRDefault="00A51806" w:rsidP="00F94571">
            <w:pPr>
              <w:rPr>
                <w:rFonts w:ascii="Times New Roman" w:hAnsi="Times New Roman" w:cs="Times New Roman"/>
              </w:rPr>
            </w:pPr>
            <w:r w:rsidRPr="00F22C4E">
              <w:rPr>
                <w:rFonts w:ascii="Times New Roman" w:hAnsi="Times New Roman" w:cs="Times New Roman"/>
              </w:rPr>
              <w:t xml:space="preserve"> </w:t>
            </w:r>
            <w:r w:rsidR="004474DB">
              <w:rPr>
                <w:rFonts w:ascii="Times New Roman" w:hAnsi="Times New Roman" w:cs="Times New Roman"/>
              </w:rPr>
              <w:t>2.3</w:t>
            </w:r>
          </w:p>
        </w:tc>
        <w:tc>
          <w:tcPr>
            <w:tcW w:w="0" w:type="auto"/>
            <w:tcBorders>
              <w:top w:val="single" w:sz="4" w:space="0" w:color="auto"/>
              <w:left w:val="single" w:sz="4" w:space="0" w:color="auto"/>
              <w:bottom w:val="single" w:sz="4" w:space="0" w:color="auto"/>
              <w:right w:val="single" w:sz="4" w:space="0" w:color="auto"/>
            </w:tcBorders>
          </w:tcPr>
          <w:p w14:paraId="2E7B4820" w14:textId="77777777" w:rsidR="00A51806" w:rsidRPr="00F22C4E" w:rsidRDefault="00A51806" w:rsidP="00F94571">
            <w:pPr>
              <w:rPr>
                <w:rFonts w:ascii="Times New Roman" w:hAnsi="Times New Roman" w:cs="Times New Roman"/>
              </w:rPr>
            </w:pPr>
          </w:p>
          <w:p w14:paraId="4A8AD15C" w14:textId="4BC7F854" w:rsidR="00A51806" w:rsidRPr="00A231EF" w:rsidRDefault="003072B0" w:rsidP="00F94571">
            <w:pPr>
              <w:rPr>
                <w:rFonts w:ascii="Times New Roman" w:hAnsi="Times New Roman" w:cs="Times New Roman"/>
              </w:rPr>
            </w:pPr>
            <w:r>
              <w:rPr>
                <w:rFonts w:ascii="Times New Roman" w:hAnsi="Times New Roman" w:cs="Times New Roman"/>
              </w:rPr>
              <w:t>TR-09 System Architecture</w:t>
            </w:r>
          </w:p>
        </w:tc>
        <w:tc>
          <w:tcPr>
            <w:tcW w:w="0" w:type="auto"/>
            <w:tcBorders>
              <w:top w:val="single" w:sz="4" w:space="0" w:color="auto"/>
              <w:left w:val="single" w:sz="4" w:space="0" w:color="auto"/>
              <w:bottom w:val="single" w:sz="4" w:space="0" w:color="auto"/>
              <w:right w:val="single" w:sz="4" w:space="0" w:color="auto"/>
            </w:tcBorders>
          </w:tcPr>
          <w:p w14:paraId="4A8E992D" w14:textId="77777777" w:rsidR="00A51806" w:rsidRPr="00F22C4E" w:rsidRDefault="00A51806" w:rsidP="00F94571">
            <w:pPr>
              <w:rPr>
                <w:rFonts w:ascii="Times New Roman" w:hAnsi="Times New Roman" w:cs="Times New Roman"/>
              </w:rPr>
            </w:pPr>
          </w:p>
          <w:p w14:paraId="5B973C9F" w14:textId="25754A5F" w:rsidR="00A51806" w:rsidRPr="00F22C4E" w:rsidRDefault="003072B0" w:rsidP="00F94571">
            <w:pPr>
              <w:rPr>
                <w:rFonts w:ascii="Times New Roman" w:hAnsi="Times New Roman" w:cs="Times New Roman"/>
              </w:rPr>
            </w:pPr>
            <w:r>
              <w:rPr>
                <w:rFonts w:ascii="Times New Roman" w:hAnsi="Times New Roman" w:cs="Times New Roman"/>
              </w:rPr>
              <w:t>3</w:t>
            </w:r>
          </w:p>
        </w:tc>
      </w:tr>
      <w:tr w:rsidR="00A51806" w:rsidRPr="00F22C4E" w14:paraId="36AF99F7" w14:textId="77777777" w:rsidTr="00F94571">
        <w:trPr>
          <w:trHeight w:val="1256"/>
          <w:jc w:val="center"/>
        </w:trPr>
        <w:tc>
          <w:tcPr>
            <w:tcW w:w="0" w:type="auto"/>
            <w:tcBorders>
              <w:top w:val="single" w:sz="4" w:space="0" w:color="auto"/>
              <w:left w:val="single" w:sz="4" w:space="0" w:color="auto"/>
              <w:bottom w:val="single" w:sz="4" w:space="0" w:color="auto"/>
              <w:right w:val="single" w:sz="4" w:space="0" w:color="auto"/>
            </w:tcBorders>
          </w:tcPr>
          <w:p w14:paraId="3F5CAD0A" w14:textId="77777777" w:rsidR="00A51806" w:rsidRPr="00F22C4E" w:rsidRDefault="00A51806" w:rsidP="00F94571">
            <w:pPr>
              <w:rPr>
                <w:rFonts w:ascii="Times New Roman" w:hAnsi="Times New Roman" w:cs="Times New Roman"/>
              </w:rPr>
            </w:pPr>
          </w:p>
          <w:p w14:paraId="6167274E" w14:textId="7687C3EF" w:rsidR="00A51806" w:rsidRPr="00F22C4E" w:rsidRDefault="00A51806" w:rsidP="00F94571">
            <w:pPr>
              <w:rPr>
                <w:rFonts w:ascii="Times New Roman" w:hAnsi="Times New Roman" w:cs="Times New Roman"/>
              </w:rPr>
            </w:pPr>
            <w:r w:rsidRPr="00F22C4E">
              <w:rPr>
                <w:rFonts w:ascii="Times New Roman" w:hAnsi="Times New Roman" w:cs="Times New Roman"/>
              </w:rPr>
              <w:t xml:space="preserve"> </w:t>
            </w:r>
            <w:r w:rsidR="00B5380A">
              <w:rPr>
                <w:rFonts w:ascii="Times New Roman" w:hAnsi="Times New Roman" w:cs="Times New Roman"/>
              </w:rPr>
              <w:t>6.6</w:t>
            </w:r>
          </w:p>
        </w:tc>
        <w:tc>
          <w:tcPr>
            <w:tcW w:w="0" w:type="auto"/>
            <w:tcBorders>
              <w:top w:val="single" w:sz="4" w:space="0" w:color="auto"/>
              <w:left w:val="single" w:sz="4" w:space="0" w:color="auto"/>
              <w:bottom w:val="single" w:sz="4" w:space="0" w:color="auto"/>
              <w:right w:val="single" w:sz="4" w:space="0" w:color="auto"/>
            </w:tcBorders>
          </w:tcPr>
          <w:p w14:paraId="4D5BD0E6" w14:textId="77777777" w:rsidR="00A51806" w:rsidRPr="00F22C4E" w:rsidRDefault="00A51806" w:rsidP="00F94571">
            <w:pPr>
              <w:rPr>
                <w:rFonts w:ascii="Times New Roman" w:hAnsi="Times New Roman" w:cs="Times New Roman"/>
              </w:rPr>
            </w:pPr>
          </w:p>
          <w:p w14:paraId="5669E12B" w14:textId="4C90FEE6" w:rsidR="00A51806" w:rsidRPr="00F22C4E" w:rsidRDefault="003072B0" w:rsidP="00F94571">
            <w:pPr>
              <w:rPr>
                <w:rFonts w:ascii="Times New Roman" w:hAnsi="Times New Roman" w:cs="Times New Roman"/>
              </w:rPr>
            </w:pPr>
            <w:r>
              <w:rPr>
                <w:rFonts w:ascii="Times New Roman" w:hAnsi="Times New Roman" w:cs="Times New Roman"/>
              </w:rPr>
              <w:t>Sensor Fusion and Data Pipeline</w:t>
            </w:r>
          </w:p>
        </w:tc>
        <w:tc>
          <w:tcPr>
            <w:tcW w:w="0" w:type="auto"/>
            <w:tcBorders>
              <w:top w:val="single" w:sz="4" w:space="0" w:color="auto"/>
              <w:left w:val="single" w:sz="4" w:space="0" w:color="auto"/>
              <w:bottom w:val="single" w:sz="4" w:space="0" w:color="auto"/>
              <w:right w:val="single" w:sz="4" w:space="0" w:color="auto"/>
            </w:tcBorders>
          </w:tcPr>
          <w:p w14:paraId="36F011C1" w14:textId="77777777" w:rsidR="00A51806" w:rsidRPr="00F22C4E" w:rsidRDefault="00A51806" w:rsidP="00F94571">
            <w:pPr>
              <w:rPr>
                <w:rFonts w:ascii="Times New Roman" w:hAnsi="Times New Roman" w:cs="Times New Roman"/>
              </w:rPr>
            </w:pPr>
          </w:p>
          <w:p w14:paraId="32E5D881" w14:textId="6634E902" w:rsidR="00A51806" w:rsidRPr="00F22C4E" w:rsidRDefault="003072B0" w:rsidP="00F94571">
            <w:pPr>
              <w:rPr>
                <w:rFonts w:ascii="Times New Roman" w:hAnsi="Times New Roman" w:cs="Times New Roman"/>
              </w:rPr>
            </w:pPr>
            <w:r>
              <w:rPr>
                <w:rFonts w:ascii="Times New Roman" w:hAnsi="Times New Roman" w:cs="Times New Roman"/>
              </w:rPr>
              <w:t>9</w:t>
            </w:r>
          </w:p>
        </w:tc>
      </w:tr>
      <w:tr w:rsidR="00A51806" w:rsidRPr="00F22C4E" w14:paraId="60619151" w14:textId="77777777" w:rsidTr="00F94571">
        <w:trPr>
          <w:trHeight w:val="1256"/>
          <w:jc w:val="center"/>
        </w:trPr>
        <w:tc>
          <w:tcPr>
            <w:tcW w:w="0" w:type="auto"/>
            <w:tcBorders>
              <w:top w:val="single" w:sz="4" w:space="0" w:color="auto"/>
              <w:left w:val="single" w:sz="4" w:space="0" w:color="auto"/>
              <w:bottom w:val="single" w:sz="4" w:space="0" w:color="auto"/>
              <w:right w:val="single" w:sz="4" w:space="0" w:color="auto"/>
            </w:tcBorders>
          </w:tcPr>
          <w:p w14:paraId="09B26F0D" w14:textId="77777777" w:rsidR="00A51806" w:rsidRPr="00F22C4E" w:rsidRDefault="00A51806" w:rsidP="00F94571">
            <w:pPr>
              <w:rPr>
                <w:rFonts w:ascii="Times New Roman" w:hAnsi="Times New Roman" w:cs="Times New Roman"/>
              </w:rPr>
            </w:pPr>
          </w:p>
          <w:p w14:paraId="1D5B02CB" w14:textId="007667B7" w:rsidR="00A51806" w:rsidRPr="00F22C4E" w:rsidRDefault="00A51806" w:rsidP="00F94571">
            <w:pPr>
              <w:rPr>
                <w:rFonts w:ascii="Times New Roman" w:hAnsi="Times New Roman" w:cs="Times New Roman"/>
              </w:rPr>
            </w:pPr>
            <w:r w:rsidRPr="00F22C4E">
              <w:rPr>
                <w:rFonts w:ascii="Times New Roman" w:hAnsi="Times New Roman" w:cs="Times New Roman"/>
              </w:rPr>
              <w:t xml:space="preserve"> </w:t>
            </w:r>
            <w:r w:rsidR="00B5380A">
              <w:rPr>
                <w:rFonts w:ascii="Times New Roman" w:hAnsi="Times New Roman" w:cs="Times New Roman"/>
              </w:rPr>
              <w:t>7</w:t>
            </w:r>
            <w:r w:rsidRPr="00F22C4E">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tcPr>
          <w:p w14:paraId="4786DAA5" w14:textId="77777777" w:rsidR="00A51806" w:rsidRPr="00F22C4E" w:rsidRDefault="00A51806" w:rsidP="00F94571">
            <w:pPr>
              <w:rPr>
                <w:rFonts w:ascii="Times New Roman" w:hAnsi="Times New Roman" w:cs="Times New Roman"/>
              </w:rPr>
            </w:pPr>
          </w:p>
          <w:p w14:paraId="1B7ECEED" w14:textId="5CF5FB6E" w:rsidR="00A51806" w:rsidRPr="00F22C4E" w:rsidRDefault="003072B0" w:rsidP="00F94571">
            <w:pPr>
              <w:rPr>
                <w:rFonts w:ascii="Times New Roman" w:hAnsi="Times New Roman" w:cs="Times New Roman"/>
              </w:rPr>
            </w:pPr>
            <w:r>
              <w:rPr>
                <w:rFonts w:ascii="Times New Roman" w:hAnsi="Times New Roman" w:cs="Times New Roman"/>
              </w:rPr>
              <w:t>Team Structure – Four Pods + Mentor</w:t>
            </w:r>
          </w:p>
        </w:tc>
        <w:tc>
          <w:tcPr>
            <w:tcW w:w="0" w:type="auto"/>
            <w:tcBorders>
              <w:top w:val="single" w:sz="4" w:space="0" w:color="auto"/>
              <w:left w:val="single" w:sz="4" w:space="0" w:color="auto"/>
              <w:bottom w:val="single" w:sz="4" w:space="0" w:color="auto"/>
              <w:right w:val="single" w:sz="4" w:space="0" w:color="auto"/>
            </w:tcBorders>
          </w:tcPr>
          <w:p w14:paraId="6AD50B8C" w14:textId="77777777" w:rsidR="00A51806" w:rsidRPr="00F22C4E" w:rsidRDefault="00A51806" w:rsidP="00F94571">
            <w:pPr>
              <w:rPr>
                <w:rFonts w:ascii="Times New Roman" w:hAnsi="Times New Roman" w:cs="Times New Roman"/>
              </w:rPr>
            </w:pPr>
          </w:p>
          <w:p w14:paraId="0A28F592" w14:textId="5733E554" w:rsidR="00A51806" w:rsidRPr="00F22C4E" w:rsidRDefault="00A51806" w:rsidP="00F94571">
            <w:pPr>
              <w:rPr>
                <w:rFonts w:ascii="Times New Roman" w:hAnsi="Times New Roman" w:cs="Times New Roman"/>
              </w:rPr>
            </w:pPr>
            <w:r w:rsidRPr="00F22C4E">
              <w:rPr>
                <w:rFonts w:ascii="Times New Roman" w:hAnsi="Times New Roman" w:cs="Times New Roman"/>
              </w:rPr>
              <w:t>1</w:t>
            </w:r>
            <w:r w:rsidR="003072B0">
              <w:rPr>
                <w:rFonts w:ascii="Times New Roman" w:hAnsi="Times New Roman" w:cs="Times New Roman"/>
              </w:rPr>
              <w:t>0</w:t>
            </w:r>
          </w:p>
        </w:tc>
      </w:tr>
      <w:tr w:rsidR="00A51806" w:rsidRPr="00F22C4E" w14:paraId="59AD1948" w14:textId="77777777" w:rsidTr="00F94571">
        <w:trPr>
          <w:trHeight w:val="1293"/>
          <w:jc w:val="center"/>
        </w:trPr>
        <w:tc>
          <w:tcPr>
            <w:tcW w:w="0" w:type="auto"/>
            <w:tcBorders>
              <w:top w:val="single" w:sz="4" w:space="0" w:color="auto"/>
              <w:left w:val="single" w:sz="4" w:space="0" w:color="auto"/>
              <w:bottom w:val="single" w:sz="4" w:space="0" w:color="auto"/>
              <w:right w:val="single" w:sz="4" w:space="0" w:color="auto"/>
            </w:tcBorders>
          </w:tcPr>
          <w:p w14:paraId="1A10C1DF" w14:textId="77777777" w:rsidR="00A51806" w:rsidRPr="00F22C4E" w:rsidRDefault="00A51806" w:rsidP="00F94571">
            <w:pPr>
              <w:rPr>
                <w:rFonts w:ascii="Times New Roman" w:hAnsi="Times New Roman" w:cs="Times New Roman"/>
              </w:rPr>
            </w:pPr>
          </w:p>
          <w:p w14:paraId="0FEA3BA4" w14:textId="329C1AEC" w:rsidR="00A51806" w:rsidRPr="00F22C4E" w:rsidRDefault="00A51806" w:rsidP="00F94571">
            <w:pPr>
              <w:rPr>
                <w:rFonts w:ascii="Times New Roman" w:hAnsi="Times New Roman" w:cs="Times New Roman"/>
              </w:rPr>
            </w:pPr>
            <w:r w:rsidRPr="00F22C4E">
              <w:rPr>
                <w:rFonts w:ascii="Times New Roman" w:hAnsi="Times New Roman" w:cs="Times New Roman"/>
              </w:rPr>
              <w:t xml:space="preserve"> </w:t>
            </w:r>
            <w:r w:rsidR="00B5380A">
              <w:rPr>
                <w:rFonts w:ascii="Times New Roman" w:hAnsi="Times New Roman" w:cs="Times New Roman"/>
              </w:rPr>
              <w:t>8.1</w:t>
            </w:r>
          </w:p>
        </w:tc>
        <w:tc>
          <w:tcPr>
            <w:tcW w:w="0" w:type="auto"/>
            <w:tcBorders>
              <w:top w:val="single" w:sz="4" w:space="0" w:color="auto"/>
              <w:left w:val="single" w:sz="4" w:space="0" w:color="auto"/>
              <w:bottom w:val="single" w:sz="4" w:space="0" w:color="auto"/>
              <w:right w:val="single" w:sz="4" w:space="0" w:color="auto"/>
            </w:tcBorders>
          </w:tcPr>
          <w:p w14:paraId="27FEBBD3" w14:textId="77777777" w:rsidR="00A51806" w:rsidRPr="00F22C4E" w:rsidRDefault="00A51806" w:rsidP="00F94571">
            <w:pPr>
              <w:rPr>
                <w:rFonts w:ascii="Times New Roman" w:hAnsi="Times New Roman" w:cs="Times New Roman"/>
              </w:rPr>
            </w:pPr>
          </w:p>
          <w:p w14:paraId="72785ECC" w14:textId="5758E475" w:rsidR="00A51806" w:rsidRPr="00F22C4E" w:rsidRDefault="003072B0" w:rsidP="00F94571">
            <w:pPr>
              <w:rPr>
                <w:rFonts w:ascii="Times New Roman" w:hAnsi="Times New Roman" w:cs="Times New Roman"/>
              </w:rPr>
            </w:pPr>
            <w:r>
              <w:rPr>
                <w:rFonts w:ascii="Times New Roman" w:hAnsi="Times New Roman" w:cs="Times New Roman"/>
              </w:rPr>
              <w:t>Project Timeline – Two Semester Plan</w:t>
            </w:r>
          </w:p>
        </w:tc>
        <w:tc>
          <w:tcPr>
            <w:tcW w:w="0" w:type="auto"/>
            <w:tcBorders>
              <w:top w:val="single" w:sz="4" w:space="0" w:color="auto"/>
              <w:left w:val="single" w:sz="4" w:space="0" w:color="auto"/>
              <w:bottom w:val="single" w:sz="4" w:space="0" w:color="auto"/>
              <w:right w:val="single" w:sz="4" w:space="0" w:color="auto"/>
            </w:tcBorders>
          </w:tcPr>
          <w:p w14:paraId="0ED9AD73" w14:textId="77777777" w:rsidR="00A51806" w:rsidRPr="00F22C4E" w:rsidRDefault="00A51806" w:rsidP="00F94571">
            <w:pPr>
              <w:rPr>
                <w:rFonts w:ascii="Times New Roman" w:hAnsi="Times New Roman" w:cs="Times New Roman"/>
              </w:rPr>
            </w:pPr>
          </w:p>
          <w:p w14:paraId="4FDFD9A3" w14:textId="6045E982" w:rsidR="00A51806" w:rsidRPr="00F22C4E" w:rsidRDefault="00A51806" w:rsidP="00F94571">
            <w:pPr>
              <w:rPr>
                <w:rFonts w:ascii="Times New Roman" w:hAnsi="Times New Roman" w:cs="Times New Roman"/>
              </w:rPr>
            </w:pPr>
            <w:r w:rsidRPr="00F22C4E">
              <w:rPr>
                <w:rFonts w:ascii="Times New Roman" w:hAnsi="Times New Roman" w:cs="Times New Roman"/>
              </w:rPr>
              <w:t>1</w:t>
            </w:r>
            <w:r w:rsidR="003072B0">
              <w:rPr>
                <w:rFonts w:ascii="Times New Roman" w:hAnsi="Times New Roman" w:cs="Times New Roman"/>
              </w:rPr>
              <w:t>1</w:t>
            </w:r>
          </w:p>
        </w:tc>
      </w:tr>
      <w:tr w:rsidR="00A51806" w:rsidRPr="00F22C4E" w14:paraId="0C87CE67" w14:textId="77777777" w:rsidTr="00F94571">
        <w:trPr>
          <w:trHeight w:val="1256"/>
          <w:jc w:val="center"/>
        </w:trPr>
        <w:tc>
          <w:tcPr>
            <w:tcW w:w="0" w:type="auto"/>
            <w:tcBorders>
              <w:top w:val="single" w:sz="4" w:space="0" w:color="auto"/>
              <w:left w:val="single" w:sz="4" w:space="0" w:color="auto"/>
              <w:bottom w:val="single" w:sz="4" w:space="0" w:color="auto"/>
              <w:right w:val="single" w:sz="4" w:space="0" w:color="auto"/>
            </w:tcBorders>
          </w:tcPr>
          <w:p w14:paraId="60AFBB8B" w14:textId="77777777" w:rsidR="00A51806" w:rsidRPr="00F22C4E" w:rsidRDefault="00A51806" w:rsidP="00F94571">
            <w:pPr>
              <w:rPr>
                <w:rFonts w:ascii="Times New Roman" w:hAnsi="Times New Roman" w:cs="Times New Roman"/>
              </w:rPr>
            </w:pPr>
          </w:p>
          <w:p w14:paraId="50BA9BE9" w14:textId="768654D8" w:rsidR="00A51806" w:rsidRPr="00F22C4E" w:rsidRDefault="00A51806" w:rsidP="00F94571">
            <w:pPr>
              <w:rPr>
                <w:rFonts w:ascii="Times New Roman" w:hAnsi="Times New Roman" w:cs="Times New Roman"/>
              </w:rPr>
            </w:pPr>
            <w:r w:rsidRPr="00F22C4E">
              <w:rPr>
                <w:rFonts w:ascii="Times New Roman" w:hAnsi="Times New Roman" w:cs="Times New Roman"/>
              </w:rPr>
              <w:t xml:space="preserve"> </w:t>
            </w:r>
            <w:r w:rsidR="00B5380A">
              <w:rPr>
                <w:rFonts w:ascii="Times New Roman" w:hAnsi="Times New Roman" w:cs="Times New Roman"/>
              </w:rPr>
              <w:t>11.3</w:t>
            </w:r>
          </w:p>
        </w:tc>
        <w:tc>
          <w:tcPr>
            <w:tcW w:w="0" w:type="auto"/>
            <w:tcBorders>
              <w:top w:val="single" w:sz="4" w:space="0" w:color="auto"/>
              <w:left w:val="single" w:sz="4" w:space="0" w:color="auto"/>
              <w:bottom w:val="single" w:sz="4" w:space="0" w:color="auto"/>
              <w:right w:val="single" w:sz="4" w:space="0" w:color="auto"/>
            </w:tcBorders>
          </w:tcPr>
          <w:p w14:paraId="21FC2060" w14:textId="77777777" w:rsidR="00A51806" w:rsidRPr="00F22C4E" w:rsidRDefault="00A51806" w:rsidP="00F94571">
            <w:pPr>
              <w:rPr>
                <w:rFonts w:ascii="Times New Roman" w:hAnsi="Times New Roman" w:cs="Times New Roman"/>
              </w:rPr>
            </w:pPr>
          </w:p>
          <w:p w14:paraId="6072B779" w14:textId="3D11E987" w:rsidR="00A51806" w:rsidRPr="00F22C4E" w:rsidRDefault="003072B0" w:rsidP="00F94571">
            <w:pPr>
              <w:rPr>
                <w:rFonts w:ascii="Times New Roman" w:hAnsi="Times New Roman" w:cs="Times New Roman"/>
              </w:rPr>
            </w:pPr>
            <w:r>
              <w:rPr>
                <w:rFonts w:ascii="Times New Roman" w:hAnsi="Times New Roman" w:cs="Times New Roman"/>
              </w:rPr>
              <w:t>Defect Detection and Work Flow</w:t>
            </w:r>
          </w:p>
        </w:tc>
        <w:tc>
          <w:tcPr>
            <w:tcW w:w="0" w:type="auto"/>
            <w:tcBorders>
              <w:top w:val="single" w:sz="4" w:space="0" w:color="auto"/>
              <w:left w:val="single" w:sz="4" w:space="0" w:color="auto"/>
              <w:bottom w:val="single" w:sz="4" w:space="0" w:color="auto"/>
              <w:right w:val="single" w:sz="4" w:space="0" w:color="auto"/>
            </w:tcBorders>
          </w:tcPr>
          <w:p w14:paraId="2BF58A6E" w14:textId="77777777" w:rsidR="00A51806" w:rsidRPr="00F22C4E" w:rsidRDefault="00A51806" w:rsidP="00F94571">
            <w:pPr>
              <w:rPr>
                <w:rFonts w:ascii="Times New Roman" w:hAnsi="Times New Roman" w:cs="Times New Roman"/>
              </w:rPr>
            </w:pPr>
          </w:p>
          <w:p w14:paraId="05CC5FE7" w14:textId="2AA3757B" w:rsidR="00A51806" w:rsidRPr="00F22C4E" w:rsidRDefault="003072B0" w:rsidP="00F94571">
            <w:pPr>
              <w:rPr>
                <w:rFonts w:ascii="Times New Roman" w:hAnsi="Times New Roman" w:cs="Times New Roman"/>
              </w:rPr>
            </w:pPr>
            <w:r>
              <w:rPr>
                <w:rFonts w:ascii="Times New Roman" w:hAnsi="Times New Roman" w:cs="Times New Roman"/>
              </w:rPr>
              <w:t>1</w:t>
            </w:r>
            <w:r w:rsidR="00066C71">
              <w:rPr>
                <w:rFonts w:ascii="Times New Roman" w:hAnsi="Times New Roman" w:cs="Times New Roman"/>
              </w:rPr>
              <w:t>5</w:t>
            </w:r>
          </w:p>
        </w:tc>
      </w:tr>
      <w:tr w:rsidR="003072B0" w:rsidRPr="00F22C4E" w14:paraId="12A63701" w14:textId="77777777" w:rsidTr="00F94571">
        <w:trPr>
          <w:trHeight w:val="1256"/>
          <w:jc w:val="center"/>
        </w:trPr>
        <w:tc>
          <w:tcPr>
            <w:tcW w:w="0" w:type="auto"/>
            <w:tcBorders>
              <w:top w:val="single" w:sz="4" w:space="0" w:color="auto"/>
              <w:left w:val="single" w:sz="4" w:space="0" w:color="auto"/>
              <w:bottom w:val="single" w:sz="4" w:space="0" w:color="auto"/>
              <w:right w:val="single" w:sz="4" w:space="0" w:color="auto"/>
            </w:tcBorders>
          </w:tcPr>
          <w:p w14:paraId="6BC64613" w14:textId="77777777" w:rsidR="003072B0" w:rsidRDefault="003072B0" w:rsidP="00F94571"/>
          <w:p w14:paraId="75AE39A8" w14:textId="5D49118F" w:rsidR="00B5380A" w:rsidRPr="00066C71" w:rsidRDefault="00066C71" w:rsidP="00F94571">
            <w:pPr>
              <w:rPr>
                <w:rFonts w:ascii="Times New Roman" w:hAnsi="Times New Roman" w:cs="Times New Roman"/>
              </w:rPr>
            </w:pPr>
            <w:r>
              <w:rPr>
                <w:rFonts w:ascii="Times New Roman" w:hAnsi="Times New Roman" w:cs="Times New Roman"/>
              </w:rPr>
              <w:t xml:space="preserve"> 11.3</w:t>
            </w:r>
          </w:p>
        </w:tc>
        <w:tc>
          <w:tcPr>
            <w:tcW w:w="0" w:type="auto"/>
            <w:tcBorders>
              <w:top w:val="single" w:sz="4" w:space="0" w:color="auto"/>
              <w:left w:val="single" w:sz="4" w:space="0" w:color="auto"/>
              <w:bottom w:val="single" w:sz="4" w:space="0" w:color="auto"/>
              <w:right w:val="single" w:sz="4" w:space="0" w:color="auto"/>
            </w:tcBorders>
          </w:tcPr>
          <w:p w14:paraId="1B237410" w14:textId="77777777" w:rsidR="003072B0" w:rsidRDefault="003072B0" w:rsidP="00F94571"/>
          <w:p w14:paraId="37E6D100" w14:textId="2D530863" w:rsidR="00B5380A" w:rsidRPr="00B5380A" w:rsidRDefault="00B5380A" w:rsidP="00F94571">
            <w:pPr>
              <w:rPr>
                <w:rFonts w:ascii="Times New Roman" w:hAnsi="Times New Roman" w:cs="Times New Roman"/>
              </w:rPr>
            </w:pPr>
            <w:r>
              <w:rPr>
                <w:rFonts w:ascii="Times New Roman" w:hAnsi="Times New Roman" w:cs="Times New Roman"/>
              </w:rPr>
              <w:t>Cost-per-unit Comparisons Across Inspection Approach</w:t>
            </w:r>
          </w:p>
        </w:tc>
        <w:tc>
          <w:tcPr>
            <w:tcW w:w="0" w:type="auto"/>
            <w:tcBorders>
              <w:top w:val="single" w:sz="4" w:space="0" w:color="auto"/>
              <w:left w:val="single" w:sz="4" w:space="0" w:color="auto"/>
              <w:bottom w:val="single" w:sz="4" w:space="0" w:color="auto"/>
              <w:right w:val="single" w:sz="4" w:space="0" w:color="auto"/>
            </w:tcBorders>
          </w:tcPr>
          <w:p w14:paraId="6D8FA9FB" w14:textId="77777777" w:rsidR="003072B0" w:rsidRDefault="003072B0" w:rsidP="00F94571"/>
          <w:p w14:paraId="2CECC74A" w14:textId="0C2DF3A2" w:rsidR="00066C71" w:rsidRPr="00066C71" w:rsidRDefault="00066C71" w:rsidP="00F94571">
            <w:pPr>
              <w:rPr>
                <w:rFonts w:ascii="Times New Roman" w:hAnsi="Times New Roman" w:cs="Times New Roman"/>
              </w:rPr>
            </w:pPr>
            <w:r>
              <w:rPr>
                <w:rFonts w:ascii="Times New Roman" w:hAnsi="Times New Roman" w:cs="Times New Roman"/>
              </w:rPr>
              <w:t>15</w:t>
            </w:r>
          </w:p>
        </w:tc>
      </w:tr>
    </w:tbl>
    <w:p w14:paraId="510602B5" w14:textId="77777777" w:rsidR="00A51806" w:rsidRDefault="00A51806" w:rsidP="00A51806"/>
    <w:p w14:paraId="2739F01A" w14:textId="6EA2C9EB" w:rsidR="00A51806" w:rsidRDefault="00A51806"/>
    <w:p w14:paraId="5E3ACF9A" w14:textId="77777777" w:rsidR="00F22C4E" w:rsidRDefault="00F22C4E"/>
    <w:p w14:paraId="450EE162" w14:textId="329AE172" w:rsidR="008B02D0" w:rsidRDefault="00F22C4E">
      <w:r>
        <w:br w:type="page"/>
      </w:r>
    </w:p>
    <w:p w14:paraId="5CDC973E" w14:textId="502F40EA" w:rsidR="008B02D0" w:rsidRDefault="003326D6" w:rsidP="00FC73FF">
      <w:pPr>
        <w:pStyle w:val="ListParagraph"/>
        <w:numPr>
          <w:ilvl w:val="0"/>
          <w:numId w:val="5"/>
        </w:numPr>
        <w:pBdr>
          <w:bottom w:val="single" w:sz="8" w:space="6" w:color="595959"/>
        </w:pBdr>
        <w:spacing w:before="240" w:after="120"/>
        <w:jc w:val="center"/>
        <w:outlineLvl w:val="0"/>
      </w:pPr>
      <w:r w:rsidRPr="00FC73FF">
        <w:rPr>
          <w:b/>
          <w:bCs/>
          <w:color w:val="1F3864"/>
          <w:sz w:val="36"/>
          <w:szCs w:val="36"/>
        </w:rPr>
        <w:lastRenderedPageBreak/>
        <w:t>Introduction</w:t>
      </w:r>
    </w:p>
    <w:p w14:paraId="15A2FB05" w14:textId="77777777" w:rsidR="008B02D0" w:rsidRPr="003326D6" w:rsidRDefault="00000000">
      <w:pPr>
        <w:spacing w:after="160" w:line="320" w:lineRule="auto"/>
        <w:jc w:val="both"/>
        <w:rPr>
          <w:sz w:val="28"/>
          <w:szCs w:val="28"/>
        </w:rPr>
      </w:pPr>
      <w:r w:rsidRPr="003326D6">
        <w:rPr>
          <w:sz w:val="28"/>
          <w:szCs w:val="28"/>
        </w:rPr>
        <w:t xml:space="preserve">This report documents TR-09, a hand-trolley-mounted contactless track inspector designed and built by nine second-year students at MPSTME </w:t>
      </w:r>
      <w:proofErr w:type="spellStart"/>
      <w:r w:rsidRPr="003326D6">
        <w:rPr>
          <w:sz w:val="28"/>
          <w:szCs w:val="28"/>
        </w:rPr>
        <w:t>Shirpur</w:t>
      </w:r>
      <w:proofErr w:type="spellEnd"/>
      <w:r w:rsidRPr="003326D6">
        <w:rPr>
          <w:sz w:val="28"/>
          <w:szCs w:val="28"/>
        </w:rPr>
        <w:t xml:space="preserve"> as part of the Design Experience course. The prototype is aimed squarely at the branch lines that imported Track Recording Cars rarely visit — roughly a third of India's route kilometres — and is held to a hard parts budget of ₹1.35 lakh, with every component sourced from Indian distributors.</w:t>
      </w:r>
    </w:p>
    <w:p w14:paraId="2884ABF6" w14:textId="77777777" w:rsidR="008B02D0" w:rsidRPr="003326D6" w:rsidRDefault="00000000">
      <w:pPr>
        <w:spacing w:after="160" w:line="320" w:lineRule="auto"/>
        <w:jc w:val="both"/>
        <w:rPr>
          <w:sz w:val="28"/>
          <w:szCs w:val="28"/>
        </w:rPr>
      </w:pPr>
      <w:r w:rsidRPr="003326D6">
        <w:rPr>
          <w:sz w:val="28"/>
          <w:szCs w:val="28"/>
        </w:rPr>
        <w:t>Our headline targets are ±0.8 mm gauge accuracy, ±1.2 mm cross-level accuracy, and detection of four common rail-defect classes at ≥ 91% precision. Sensor data fuses on an NVIDIA Jetson Orin Nano at the edge, streams over LTE to a cloud dashboard, and back-fills locally when the radio drops. The full design — schematics, BoM, firmware, ML weights, and a 12,000-frame labelled dataset — will ship as an open reference design under a permissive licence by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02D0" w:rsidRPr="003326D6" w14:paraId="164CC5A4" w14:textId="77777777">
        <w:tc>
          <w:tcPr>
            <w:tcW w:w="312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4C5B83D" w14:textId="77777777" w:rsidR="008B02D0" w:rsidRPr="003326D6" w:rsidRDefault="00000000">
            <w:pPr>
              <w:jc w:val="center"/>
              <w:rPr>
                <w:sz w:val="28"/>
                <w:szCs w:val="28"/>
              </w:rPr>
            </w:pPr>
            <w:r w:rsidRPr="003326D6">
              <w:rPr>
                <w:b/>
                <w:bCs/>
                <w:sz w:val="28"/>
                <w:szCs w:val="28"/>
              </w:rPr>
              <w:t>₹1.35 L</w:t>
            </w:r>
          </w:p>
          <w:p w14:paraId="3039B4A8" w14:textId="77777777" w:rsidR="008B02D0" w:rsidRPr="003326D6" w:rsidRDefault="00000000">
            <w:pPr>
              <w:jc w:val="center"/>
              <w:rPr>
                <w:sz w:val="28"/>
                <w:szCs w:val="28"/>
              </w:rPr>
            </w:pPr>
            <w:r w:rsidRPr="003326D6">
              <w:rPr>
                <w:b/>
                <w:bCs/>
                <w:sz w:val="28"/>
                <w:szCs w:val="28"/>
              </w:rPr>
              <w:t>hard parts budget</w:t>
            </w:r>
          </w:p>
        </w:tc>
        <w:tc>
          <w:tcPr>
            <w:tcW w:w="312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0D46939" w14:textId="77777777" w:rsidR="008B02D0" w:rsidRPr="003326D6" w:rsidRDefault="00000000">
            <w:pPr>
              <w:jc w:val="center"/>
              <w:rPr>
                <w:sz w:val="28"/>
                <w:szCs w:val="28"/>
              </w:rPr>
            </w:pPr>
            <w:r w:rsidRPr="003326D6">
              <w:rPr>
                <w:b/>
                <w:bCs/>
                <w:sz w:val="28"/>
                <w:szCs w:val="28"/>
              </w:rPr>
              <w:t>±0.8 mm</w:t>
            </w:r>
          </w:p>
          <w:p w14:paraId="5FD58187" w14:textId="77777777" w:rsidR="008B02D0" w:rsidRPr="003326D6" w:rsidRDefault="00000000">
            <w:pPr>
              <w:jc w:val="center"/>
              <w:rPr>
                <w:sz w:val="28"/>
                <w:szCs w:val="28"/>
              </w:rPr>
            </w:pPr>
            <w:r w:rsidRPr="003326D6">
              <w:rPr>
                <w:b/>
                <w:bCs/>
                <w:sz w:val="28"/>
                <w:szCs w:val="28"/>
              </w:rPr>
              <w:t>target gauge accuracy</w:t>
            </w:r>
          </w:p>
        </w:tc>
        <w:tc>
          <w:tcPr>
            <w:tcW w:w="312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CD6FF5F" w14:textId="77777777" w:rsidR="008B02D0" w:rsidRPr="003326D6" w:rsidRDefault="00000000">
            <w:pPr>
              <w:jc w:val="center"/>
              <w:rPr>
                <w:sz w:val="28"/>
                <w:szCs w:val="28"/>
              </w:rPr>
            </w:pPr>
            <w:r w:rsidRPr="003326D6">
              <w:rPr>
                <w:b/>
                <w:bCs/>
                <w:sz w:val="28"/>
                <w:szCs w:val="28"/>
              </w:rPr>
              <w:t>12,000</w:t>
            </w:r>
          </w:p>
          <w:p w14:paraId="7F0FA57E" w14:textId="77777777" w:rsidR="008B02D0" w:rsidRPr="003326D6" w:rsidRDefault="00000000">
            <w:pPr>
              <w:jc w:val="center"/>
              <w:rPr>
                <w:sz w:val="28"/>
                <w:szCs w:val="28"/>
              </w:rPr>
            </w:pPr>
            <w:r w:rsidRPr="003326D6">
              <w:rPr>
                <w:b/>
                <w:bCs/>
                <w:sz w:val="28"/>
                <w:szCs w:val="28"/>
              </w:rPr>
              <w:t>open-licensed labelled frames</w:t>
            </w:r>
          </w:p>
        </w:tc>
      </w:tr>
    </w:tbl>
    <w:p w14:paraId="1A46E997" w14:textId="77777777" w:rsidR="008B02D0" w:rsidRDefault="00000000">
      <w:r>
        <w:br w:type="page"/>
      </w:r>
    </w:p>
    <w:p w14:paraId="2D7C047F" w14:textId="0598BB02" w:rsidR="008B02D0" w:rsidRDefault="00FC73FF">
      <w:pPr>
        <w:pBdr>
          <w:bottom w:val="single" w:sz="8" w:space="6" w:color="595959"/>
        </w:pBdr>
        <w:spacing w:before="240" w:after="120"/>
        <w:jc w:val="center"/>
        <w:outlineLvl w:val="0"/>
      </w:pPr>
      <w:r>
        <w:rPr>
          <w:b/>
          <w:bCs/>
          <w:color w:val="1F3864"/>
          <w:sz w:val="36"/>
          <w:szCs w:val="36"/>
        </w:rPr>
        <w:lastRenderedPageBreak/>
        <w:t xml:space="preserve">2. </w:t>
      </w:r>
      <w:r w:rsidR="003326D6">
        <w:rPr>
          <w:b/>
          <w:bCs/>
          <w:color w:val="1F3864"/>
          <w:sz w:val="36"/>
          <w:szCs w:val="36"/>
        </w:rPr>
        <w:t>Reason Behind the Project</w:t>
      </w:r>
    </w:p>
    <w:p w14:paraId="09C55049" w14:textId="77777777" w:rsidR="008B02D0" w:rsidRDefault="00000000">
      <w:pPr>
        <w:spacing w:after="160" w:line="320" w:lineRule="auto"/>
        <w:jc w:val="both"/>
      </w:pPr>
      <w:r>
        <w:t>Indian Railways carries the country in a way that's easy to take for granted — about 24 million passengers and 3.5 million tonnes of freight a day, across 68,000-plus route kilometres. The whole thing rides on two thin steel lines that have to stay within millimetres of where they were yesterday. According to the Ministry of Railways' 2024 safety review, around 19% of derailments between 2019 and 2024 traced back to track-geometry issues — twist, gauge widening, or quietly rotting fasteners that a walking patrol just couldn't see in time. The patrols themselves are heroic but stretched. A single P-Way gang typically covers 8 to 10 km of section, and the official window for a thorough foot inspection has compressed from once a week to roughly once every nine days as freight density climbs.</w:t>
      </w:r>
    </w:p>
    <w:p w14:paraId="71A5B351" w14:textId="77777777" w:rsidR="008B02D0" w:rsidRDefault="00000000">
      <w:pPr>
        <w:spacing w:after="160" w:line="320" w:lineRule="auto"/>
        <w:jc w:val="both"/>
      </w:pPr>
      <w:r>
        <w:t xml:space="preserve">The expensive answer already exists. Track Recording Cars — the imported </w:t>
      </w:r>
      <w:proofErr w:type="spellStart"/>
      <w:r>
        <w:t>Plasser</w:t>
      </w:r>
      <w:proofErr w:type="spellEnd"/>
      <w:r>
        <w:t xml:space="preserve"> EM-120 and EM-SAT family — do this job beautifully on the trunk corridors, but they cost about ₹38 crore a unit, depend on European spares, and visit any given branch line maybe twice a year. Branch lines, which carry around 35% of our route kilometres, mostly go un-instrumented. That's the gap our project sits inside.</w:t>
      </w:r>
    </w:p>
    <w:p w14:paraId="7CDD3078" w14:textId="374E0F8F" w:rsidR="008B02D0" w:rsidRDefault="00B5380A">
      <w:pPr>
        <w:spacing w:before="240" w:after="120"/>
        <w:outlineLvl w:val="1"/>
      </w:pPr>
      <w:r>
        <w:rPr>
          <w:b/>
          <w:bCs/>
          <w:color w:val="1F3864"/>
          <w:sz w:val="24"/>
          <w:szCs w:val="24"/>
        </w:rPr>
        <w:t>2.1 What contactless inspection actually changes</w:t>
      </w:r>
    </w:p>
    <w:p w14:paraId="4C996A26" w14:textId="77777777" w:rsidR="008B02D0" w:rsidRDefault="00000000">
      <w:pPr>
        <w:spacing w:after="160" w:line="320" w:lineRule="auto"/>
        <w:jc w:val="both"/>
      </w:pPr>
      <w:r>
        <w:t>Modern contactless ITMS rigs use lasers, line-scan cameras, an IMU, and a GNSS receiver to measure everything a contact-trolley does — but at line speed, without touching the rail, and without the calibration drift that mechanical sensors suffer. Recent field studies put the numbers at roughly 6× faster inspection, around 92% defect-detection F1, and a 37% drop in unplanned maintenance call-outs (Iyer &amp; Hassan, 2024; Wei et al., 2023).</w:t>
      </w:r>
    </w:p>
    <w:p w14:paraId="348A05B4" w14:textId="77777777" w:rsidR="008B02D0" w:rsidRDefault="00000000">
      <w:pPr>
        <w:spacing w:after="160" w:line="320" w:lineRule="auto"/>
        <w:jc w:val="both"/>
      </w:pPr>
      <w:r>
        <w:t xml:space="preserve">The shift matters less for the trunk routes — they will get the imported </w:t>
      </w:r>
      <w:proofErr w:type="gramStart"/>
      <w:r>
        <w:t>coaches</w:t>
      </w:r>
      <w:proofErr w:type="gramEnd"/>
      <w:r>
        <w:t xml:space="preserve"> one way or another — and more for the long tail of the network where decisions are still made by someone walking, looking, and writing in a register. If that someone could push a trolley once a fortnight and walk away with a geo-tagged report instead, the maintenance economics on those lines change quietly but completely.</w:t>
      </w:r>
    </w:p>
    <w:p w14:paraId="2E099253" w14:textId="4CF2B8A1" w:rsidR="008B02D0" w:rsidRDefault="00B5380A">
      <w:pPr>
        <w:spacing w:before="240" w:after="120"/>
        <w:outlineLvl w:val="1"/>
      </w:pPr>
      <w:r>
        <w:rPr>
          <w:b/>
          <w:bCs/>
          <w:color w:val="1F3864"/>
          <w:sz w:val="24"/>
          <w:szCs w:val="24"/>
        </w:rPr>
        <w:t>2.2 Why a hand-trolley, and not something bigger</w:t>
      </w:r>
    </w:p>
    <w:p w14:paraId="403F3C04" w14:textId="77777777" w:rsidR="008B02D0" w:rsidRDefault="00000000">
      <w:pPr>
        <w:spacing w:after="160" w:line="320" w:lineRule="auto"/>
        <w:jc w:val="both"/>
      </w:pPr>
      <w:r>
        <w:t>Our first instinct was to imagine a small autonomous car. We talked ourselves out of it within a week. Branch lines have unpredictable pedestrian crossings, rough ballast, and very limited supervision; an unmanned vehicle on those lines is a regulatory and safety problem we are not equipped to solve. A hand-trolley is the existing standard tool of the P-Way gang — already insured, already understood, already on the line. Adding a sensor cabinet to it is a much smaller institutional ask.</w:t>
      </w:r>
    </w:p>
    <w:p w14:paraId="54EE3254" w14:textId="77777777" w:rsidR="008B02D0" w:rsidRDefault="00000000">
      <w:pPr>
        <w:spacing w:after="160" w:line="320" w:lineRule="auto"/>
        <w:jc w:val="both"/>
      </w:pPr>
      <w:r>
        <w:t>It also means TR-09 has a single, very honest persona it must serve: the senior P-Way inspector who knows their section better than any sensor will. The trolley is for them, not instead of them.</w:t>
      </w:r>
    </w:p>
    <w:p w14:paraId="4B2D87DE" w14:textId="77777777" w:rsidR="00D16B2D" w:rsidRDefault="00D16B2D">
      <w:pPr>
        <w:spacing w:after="160" w:line="320" w:lineRule="auto"/>
        <w:jc w:val="both"/>
      </w:pPr>
    </w:p>
    <w:p w14:paraId="3053EB5C" w14:textId="77777777" w:rsidR="00D16B2D" w:rsidRDefault="00D16B2D">
      <w:pPr>
        <w:spacing w:after="160" w:line="320" w:lineRule="auto"/>
        <w:jc w:val="both"/>
      </w:pPr>
    </w:p>
    <w:p w14:paraId="510DA84A" w14:textId="5B0B7B4C" w:rsidR="008B02D0" w:rsidRDefault="00B5380A">
      <w:pPr>
        <w:spacing w:before="240" w:after="120"/>
        <w:outlineLvl w:val="1"/>
      </w:pPr>
      <w:r>
        <w:rPr>
          <w:b/>
          <w:bCs/>
          <w:color w:val="1F3864"/>
          <w:sz w:val="24"/>
          <w:szCs w:val="24"/>
        </w:rPr>
        <w:lastRenderedPageBreak/>
        <w:t>2.3 Where this fits in the national picture</w:t>
      </w:r>
    </w:p>
    <w:p w14:paraId="13FE0EAE" w14:textId="77777777" w:rsidR="008B02D0" w:rsidRDefault="00000000">
      <w:pPr>
        <w:spacing w:after="160" w:line="320" w:lineRule="auto"/>
        <w:jc w:val="both"/>
      </w:pPr>
      <w:r>
        <w:t xml:space="preserve">The National Rail Plan 2030, the </w:t>
      </w:r>
      <w:proofErr w:type="spellStart"/>
      <w:r>
        <w:t>Atmanirbhar</w:t>
      </w:r>
      <w:proofErr w:type="spellEnd"/>
      <w:r>
        <w:t xml:space="preserve"> Bharat brief for safety-critical infrastructure, and RDSO's own indigenous TRC trials on the Lucknow–Kanpur section all point in the same direction: build it here, document it openly, and lower the cost until the technology can scale beyond a few flagship corridors. TR-09 is not a competitor to that work — it is a tributary. Every rupee we spend learning how to make a low-cost rig work is a rupee that does not need to be spent again by the next student team.</w:t>
      </w:r>
    </w:p>
    <w:p w14:paraId="1485DCFD" w14:textId="77777777" w:rsidR="008B02D0" w:rsidRDefault="00000000">
      <w:pPr>
        <w:spacing w:before="240" w:after="120"/>
        <w:outlineLvl w:val="1"/>
      </w:pPr>
      <w:r>
        <w:rPr>
          <w:b/>
          <w:bCs/>
          <w:color w:val="1F3864"/>
          <w:sz w:val="24"/>
          <w:szCs w:val="24"/>
        </w:rPr>
        <w:t>The Brief — What we are building</w:t>
      </w:r>
    </w:p>
    <w:p w14:paraId="6E7B9D17" w14:textId="77777777" w:rsidR="008B02D0" w:rsidRDefault="00000000">
      <w:pPr>
        <w:spacing w:after="160" w:line="320" w:lineRule="auto"/>
        <w:jc w:val="both"/>
      </w:pPr>
      <w:r>
        <w:t>TR-09 is a hand-trolley-mounted, contactless track inspector aimed at the branch lines that imported coaches never reach. Hard cap: ₹1.35 lakh in parts, every component sourced inside India, the full design released as an open reference. One mentor, nine students, two semesters.</w:t>
      </w:r>
    </w:p>
    <w:p w14:paraId="027B0E10" w14:textId="77777777" w:rsidR="00A51806" w:rsidRDefault="00A51806">
      <w:pPr>
        <w:spacing w:after="160" w:line="320" w:lineRule="auto"/>
        <w:jc w:val="both"/>
      </w:pPr>
    </w:p>
    <w:p w14:paraId="697AAFDC" w14:textId="0BF25491" w:rsidR="00A51806" w:rsidRDefault="00A51806">
      <w:pPr>
        <w:spacing w:after="160" w:line="320" w:lineRule="auto"/>
        <w:jc w:val="both"/>
      </w:pPr>
      <w:r>
        <w:rPr>
          <w:noProof/>
        </w:rPr>
        <w:drawing>
          <wp:inline distT="0" distB="0" distL="0" distR="0" wp14:anchorId="6AA2EC28" wp14:editId="7B2EAD4A">
            <wp:extent cx="6287600" cy="3508744"/>
            <wp:effectExtent l="0" t="0" r="0" b="0"/>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Picture 1000"/>
                    <pic:cNvPicPr/>
                  </pic:nvPicPr>
                  <pic:blipFill>
                    <a:blip r:embed="rId8"/>
                    <a:stretch>
                      <a:fillRect/>
                    </a:stretch>
                  </pic:blipFill>
                  <pic:spPr>
                    <a:xfrm>
                      <a:off x="0" y="0"/>
                      <a:ext cx="6293496" cy="3512034"/>
                    </a:xfrm>
                    <a:prstGeom prst="rect">
                      <a:avLst/>
                    </a:prstGeom>
                  </pic:spPr>
                </pic:pic>
              </a:graphicData>
            </a:graphic>
          </wp:inline>
        </w:drawing>
      </w:r>
    </w:p>
    <w:p w14:paraId="3FF64082" w14:textId="77777777" w:rsidR="00A51806" w:rsidRDefault="00A51806">
      <w:pPr>
        <w:spacing w:after="160" w:line="320" w:lineRule="auto"/>
        <w:jc w:val="both"/>
      </w:pPr>
    </w:p>
    <w:p w14:paraId="17466AA0" w14:textId="79E9731F" w:rsidR="008B02D0" w:rsidRDefault="00000000">
      <w:r>
        <w:br w:type="page"/>
      </w:r>
    </w:p>
    <w:p w14:paraId="03754BED" w14:textId="069CA887" w:rsidR="008B02D0" w:rsidRDefault="00FC73FF">
      <w:pPr>
        <w:pBdr>
          <w:bottom w:val="single" w:sz="8" w:space="6" w:color="595959"/>
        </w:pBdr>
        <w:spacing w:before="240" w:after="120"/>
        <w:jc w:val="center"/>
        <w:outlineLvl w:val="0"/>
      </w:pPr>
      <w:r>
        <w:rPr>
          <w:b/>
          <w:bCs/>
          <w:color w:val="1F3864"/>
          <w:sz w:val="36"/>
          <w:szCs w:val="36"/>
        </w:rPr>
        <w:lastRenderedPageBreak/>
        <w:t xml:space="preserve">3. </w:t>
      </w:r>
      <w:r w:rsidR="003326D6">
        <w:rPr>
          <w:b/>
          <w:bCs/>
          <w:color w:val="1F3864"/>
          <w:sz w:val="36"/>
          <w:szCs w:val="36"/>
        </w:rPr>
        <w:t>Review of Literature</w:t>
      </w:r>
    </w:p>
    <w:p w14:paraId="45EE87BB" w14:textId="77777777" w:rsidR="008B02D0" w:rsidRDefault="00000000">
      <w:pPr>
        <w:spacing w:after="160" w:line="320" w:lineRule="auto"/>
        <w:jc w:val="both"/>
      </w:pPr>
      <w:r>
        <w:t>Before we wrote a single line of firmware, we read. Across IEEE Xplore, Scopus, SpringerLink, and the RDSO publication archive, we worked through 32 papers and three white papers published between 2019 and 2025. Each was scored on five axes: sensor stack, edge-vs-cloud inference, dataset region, claimed accuracy, and replicability of the build. The full scoring sheet sits in our project repository; the patterns below are what surfaced.</w:t>
      </w:r>
    </w:p>
    <w:p w14:paraId="6AD9F975" w14:textId="77777777" w:rsidR="008B02D0" w:rsidRDefault="00000000">
      <w:pPr>
        <w:spacing w:before="240" w:after="120"/>
        <w:outlineLvl w:val="1"/>
      </w:pPr>
      <w:r>
        <w:rPr>
          <w:b/>
          <w:bCs/>
          <w:color w:val="1F3864"/>
          <w:sz w:val="24"/>
          <w:szCs w:val="24"/>
        </w:rPr>
        <w:t>Pattern one — the sensor stack has converged</w:t>
      </w:r>
    </w:p>
    <w:p w14:paraId="4743E641" w14:textId="77777777" w:rsidR="008B02D0" w:rsidRDefault="00000000">
      <w:pPr>
        <w:spacing w:after="160" w:line="320" w:lineRule="auto"/>
        <w:jc w:val="both"/>
      </w:pPr>
      <w:r>
        <w:t>Of the 32 papers, 27 use some combination of laser triangulation, an inertial measurement unit, and a GNSS receiver. The arguments are now mostly about which model of each, not whether to use them. The interesting work has shifted upward in the stack: how to fuse the streams, how much to trust each at speed, and what to push to the edge. We took this as permission to stop second-guessing the sensor list and spend our energy on integration instead.</w:t>
      </w:r>
    </w:p>
    <w:p w14:paraId="12E5230F" w14:textId="77777777" w:rsidR="008B02D0" w:rsidRDefault="00000000">
      <w:pPr>
        <w:spacing w:before="240" w:after="120"/>
        <w:outlineLvl w:val="1"/>
      </w:pPr>
      <w:r>
        <w:rPr>
          <w:b/>
          <w:bCs/>
          <w:color w:val="1F3864"/>
          <w:sz w:val="24"/>
          <w:szCs w:val="24"/>
        </w:rPr>
        <w:t>Pattern two — edge AI is finally cheap enough</w:t>
      </w:r>
    </w:p>
    <w:p w14:paraId="7B7EA8F3" w14:textId="77777777" w:rsidR="008B02D0" w:rsidRDefault="00000000">
      <w:pPr>
        <w:spacing w:after="160" w:line="320" w:lineRule="auto"/>
        <w:jc w:val="both"/>
      </w:pPr>
      <w:r>
        <w:t>Inference that needed a workstation in 2020 now fits on a 9-watt module. The Jetson Orin Nano benchmarks at about 17 TOPS for under ₹28,000, and Coral's 4-TOPS USB stick costs roughly ₹6,500. For a hand-trolley class device, this is the change that makes the whole project plausible. Three years ago, TR-09 would have needed a backpack-mounted laptop. Today it fits in a small IP65 cabinet that bolts to the trolley deck.</w:t>
      </w:r>
    </w:p>
    <w:p w14:paraId="45245C73" w14:textId="77777777" w:rsidR="008B02D0" w:rsidRDefault="00000000">
      <w:pPr>
        <w:spacing w:before="240" w:after="120"/>
        <w:outlineLvl w:val="1"/>
      </w:pPr>
      <w:r>
        <w:rPr>
          <w:b/>
          <w:bCs/>
          <w:color w:val="1F3864"/>
          <w:sz w:val="24"/>
          <w:szCs w:val="24"/>
        </w:rPr>
        <w:t>Pattern three — Indian-context data is missing</w:t>
      </w:r>
    </w:p>
    <w:p w14:paraId="1EFB9074" w14:textId="77777777" w:rsidR="008B02D0" w:rsidRDefault="00000000">
      <w:pPr>
        <w:spacing w:after="160" w:line="320" w:lineRule="auto"/>
        <w:jc w:val="both"/>
      </w:pPr>
      <w:r>
        <w:t xml:space="preserve">Almost every published model is trained on Chinese ballast or European concrete sleepers. We could only find two open datasets that include Indian wooden-and-concrete mixed-sleeper sections, both small (under 4,000 frames). One of TR-09's secondary outcomes is to release a labelled dataset of around 12,000 frames from the test loop at </w:t>
      </w:r>
      <w:proofErr w:type="spellStart"/>
      <w:r>
        <w:t>Shirpur</w:t>
      </w:r>
      <w:proofErr w:type="spellEnd"/>
      <w:r>
        <w:t xml:space="preserve"> — small, but the largest open release of its kind that we are aware of.</w:t>
      </w:r>
    </w:p>
    <w:p w14:paraId="33E18277" w14:textId="77777777" w:rsidR="008B02D0" w:rsidRDefault="00000000">
      <w:pPr>
        <w:spacing w:before="240" w:after="120"/>
        <w:outlineLvl w:val="1"/>
      </w:pPr>
      <w:r>
        <w:rPr>
          <w:b/>
          <w:bCs/>
          <w:color w:val="1F3864"/>
          <w:sz w:val="24"/>
          <w:szCs w:val="24"/>
        </w:rPr>
        <w:t>Pattern four — replicability is rare</w:t>
      </w:r>
    </w:p>
    <w:p w14:paraId="6D56DE47" w14:textId="77777777" w:rsidR="008B02D0" w:rsidRDefault="00000000">
      <w:pPr>
        <w:spacing w:after="160" w:line="320" w:lineRule="auto"/>
        <w:jc w:val="both"/>
      </w:pPr>
      <w:r>
        <w:t>Of the 32 papers, only four published a complete bill of materials, and only one shared firmware. Most projects sit behind vendor-locked sensors or institutional licences. This influenced our open-release decision more than anything else: we want the next team to start where we ended, not where we started.</w:t>
      </w:r>
    </w:p>
    <w:p w14:paraId="389A3BD6" w14:textId="4F271F88" w:rsidR="008B02D0" w:rsidRDefault="009736A5">
      <w:pPr>
        <w:spacing w:before="240" w:after="120"/>
        <w:outlineLvl w:val="1"/>
      </w:pPr>
      <w:r>
        <w:rPr>
          <w:b/>
          <w:bCs/>
          <w:color w:val="1F3864"/>
          <w:sz w:val="24"/>
          <w:szCs w:val="24"/>
        </w:rPr>
        <w:t xml:space="preserve">Table - </w:t>
      </w:r>
      <w:r w:rsidR="00B5380A">
        <w:rPr>
          <w:b/>
          <w:bCs/>
          <w:color w:val="1F3864"/>
          <w:sz w:val="24"/>
          <w:szCs w:val="24"/>
        </w:rPr>
        <w:t>3</w:t>
      </w:r>
      <w:r w:rsidR="00A231EF">
        <w:rPr>
          <w:b/>
          <w:bCs/>
          <w:color w:val="1F3864"/>
          <w:sz w:val="24"/>
          <w:szCs w:val="24"/>
        </w:rPr>
        <w:t>.1 Sample of the shortlist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700"/>
        <w:gridCol w:w="2500"/>
        <w:gridCol w:w="2200"/>
        <w:gridCol w:w="2160"/>
      </w:tblGrid>
      <w:tr w:rsidR="008B02D0" w14:paraId="553F84A8" w14:textId="77777777">
        <w:tc>
          <w:tcPr>
            <w:tcW w:w="8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0FF645E7" w14:textId="77777777" w:rsidR="008B02D0" w:rsidRDefault="00000000">
            <w:pPr>
              <w:jc w:val="center"/>
            </w:pPr>
            <w:r>
              <w:rPr>
                <w:b/>
                <w:bCs/>
                <w:color w:val="FFFFFF"/>
              </w:rPr>
              <w:t>Ref</w:t>
            </w:r>
          </w:p>
        </w:tc>
        <w:tc>
          <w:tcPr>
            <w:tcW w:w="17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75E47B7E" w14:textId="77777777" w:rsidR="008B02D0" w:rsidRDefault="00000000">
            <w:pPr>
              <w:jc w:val="center"/>
            </w:pPr>
            <w:r>
              <w:rPr>
                <w:b/>
                <w:bCs/>
                <w:color w:val="FFFFFF"/>
              </w:rPr>
              <w:t>Year / Authors</w:t>
            </w:r>
          </w:p>
        </w:tc>
        <w:tc>
          <w:tcPr>
            <w:tcW w:w="25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5962830A" w14:textId="77777777" w:rsidR="008B02D0" w:rsidRDefault="00000000">
            <w:pPr>
              <w:jc w:val="center"/>
            </w:pPr>
            <w:r>
              <w:rPr>
                <w:b/>
                <w:bCs/>
                <w:color w:val="FFFFFF"/>
              </w:rPr>
              <w:t>What they did</w:t>
            </w:r>
          </w:p>
        </w:tc>
        <w:tc>
          <w:tcPr>
            <w:tcW w:w="22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3349F09F" w14:textId="77777777" w:rsidR="008B02D0" w:rsidRDefault="00000000">
            <w:pPr>
              <w:jc w:val="center"/>
            </w:pPr>
            <w:r>
              <w:rPr>
                <w:b/>
                <w:bCs/>
                <w:color w:val="FFFFFF"/>
              </w:rPr>
              <w:t>Headline result</w:t>
            </w:r>
          </w:p>
        </w:tc>
        <w:tc>
          <w:tcPr>
            <w:tcW w:w="216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36A0E35F" w14:textId="77777777" w:rsidR="008B02D0" w:rsidRDefault="00000000">
            <w:pPr>
              <w:jc w:val="center"/>
            </w:pPr>
            <w:r>
              <w:rPr>
                <w:b/>
                <w:bCs/>
                <w:color w:val="FFFFFF"/>
              </w:rPr>
              <w:t>Where it falls short</w:t>
            </w:r>
          </w:p>
        </w:tc>
      </w:tr>
      <w:tr w:rsidR="008B02D0" w14:paraId="5A979747" w14:textId="77777777">
        <w:tc>
          <w:tcPr>
            <w:tcW w:w="8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0D11660" w14:textId="77777777" w:rsidR="008B02D0" w:rsidRDefault="00000000">
            <w:pPr>
              <w:jc w:val="center"/>
            </w:pPr>
            <w:r>
              <w:rPr>
                <w:sz w:val="20"/>
                <w:szCs w:val="20"/>
              </w:rPr>
              <w:t>A</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053FF38" w14:textId="77777777" w:rsidR="008B02D0" w:rsidRDefault="00000000">
            <w:r>
              <w:rPr>
                <w:sz w:val="20"/>
                <w:szCs w:val="20"/>
              </w:rPr>
              <w:t>2024 · Iyer &amp; Hassan</w:t>
            </w:r>
          </w:p>
        </w:tc>
        <w:tc>
          <w:tcPr>
            <w:tcW w:w="2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172F6D6" w14:textId="77777777" w:rsidR="008B02D0" w:rsidRDefault="00000000">
            <w:r>
              <w:rPr>
                <w:sz w:val="20"/>
                <w:szCs w:val="20"/>
              </w:rPr>
              <w:t>Laser-IMU fusion at 180 km/h</w:t>
            </w:r>
          </w:p>
        </w:tc>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2745FEA" w14:textId="77777777" w:rsidR="008B02D0" w:rsidRDefault="00000000">
            <w:r>
              <w:rPr>
                <w:sz w:val="20"/>
                <w:szCs w:val="20"/>
              </w:rPr>
              <w:t>±0.3 mm gauge</w:t>
            </w:r>
          </w:p>
        </w:tc>
        <w:tc>
          <w:tcPr>
            <w:tcW w:w="21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5904444" w14:textId="77777777" w:rsidR="008B02D0" w:rsidRDefault="00000000">
            <w:r>
              <w:rPr>
                <w:sz w:val="20"/>
                <w:szCs w:val="20"/>
              </w:rPr>
              <w:t>22 kg sensor head</w:t>
            </w:r>
          </w:p>
        </w:tc>
      </w:tr>
      <w:tr w:rsidR="008B02D0" w14:paraId="233622C2" w14:textId="77777777">
        <w:tc>
          <w:tcPr>
            <w:tcW w:w="8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4936FF0" w14:textId="77777777" w:rsidR="008B02D0" w:rsidRDefault="00000000">
            <w:pPr>
              <w:jc w:val="center"/>
            </w:pPr>
            <w:r>
              <w:rPr>
                <w:sz w:val="20"/>
                <w:szCs w:val="20"/>
              </w:rPr>
              <w:t>B</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73A084E" w14:textId="77777777" w:rsidR="008B02D0" w:rsidRDefault="00000000">
            <w:r>
              <w:rPr>
                <w:sz w:val="20"/>
                <w:szCs w:val="20"/>
              </w:rPr>
              <w:t>2023 · Wei et al.</w:t>
            </w:r>
          </w:p>
        </w:tc>
        <w:tc>
          <w:tcPr>
            <w:tcW w:w="2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85D6210" w14:textId="77777777" w:rsidR="008B02D0" w:rsidRDefault="00000000">
            <w:r>
              <w:rPr>
                <w:sz w:val="20"/>
                <w:szCs w:val="20"/>
              </w:rPr>
              <w:t>CNN-Transformer for fastener defects</w:t>
            </w:r>
          </w:p>
        </w:tc>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187F5D3" w14:textId="77777777" w:rsidR="008B02D0" w:rsidRDefault="00000000">
            <w:r>
              <w:rPr>
                <w:sz w:val="20"/>
                <w:szCs w:val="20"/>
              </w:rPr>
              <w:t>F1 of 0.92</w:t>
            </w:r>
          </w:p>
        </w:tc>
        <w:tc>
          <w:tcPr>
            <w:tcW w:w="21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7EE7CCA" w14:textId="77777777" w:rsidR="008B02D0" w:rsidRDefault="00000000">
            <w:r>
              <w:rPr>
                <w:sz w:val="20"/>
                <w:szCs w:val="20"/>
              </w:rPr>
              <w:t>Trained on Chinese ballast</w:t>
            </w:r>
          </w:p>
        </w:tc>
      </w:tr>
      <w:tr w:rsidR="008B02D0" w14:paraId="2BAFBF5C" w14:textId="77777777">
        <w:tc>
          <w:tcPr>
            <w:tcW w:w="8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EE029FD" w14:textId="77777777" w:rsidR="008B02D0" w:rsidRDefault="00000000">
            <w:pPr>
              <w:jc w:val="center"/>
            </w:pPr>
            <w:r>
              <w:rPr>
                <w:sz w:val="20"/>
                <w:szCs w:val="20"/>
              </w:rPr>
              <w:lastRenderedPageBreak/>
              <w:t>C</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8B7D3FC" w14:textId="77777777" w:rsidR="008B02D0" w:rsidRDefault="00000000">
            <w:r>
              <w:rPr>
                <w:sz w:val="20"/>
                <w:szCs w:val="20"/>
              </w:rPr>
              <w:t>2023 · Krishnan</w:t>
            </w:r>
          </w:p>
        </w:tc>
        <w:tc>
          <w:tcPr>
            <w:tcW w:w="2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F4C34CD" w14:textId="77777777" w:rsidR="008B02D0" w:rsidRDefault="00000000">
            <w:r>
              <w:rPr>
                <w:sz w:val="20"/>
                <w:szCs w:val="20"/>
              </w:rPr>
              <w:t>RDSO indigenous prototype review</w:t>
            </w:r>
          </w:p>
        </w:tc>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992768A" w14:textId="77777777" w:rsidR="008B02D0" w:rsidRDefault="00000000">
            <w:r>
              <w:rPr>
                <w:sz w:val="20"/>
                <w:szCs w:val="20"/>
              </w:rPr>
              <w:t>Roadmap to 2030</w:t>
            </w:r>
          </w:p>
        </w:tc>
        <w:tc>
          <w:tcPr>
            <w:tcW w:w="21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2DA4C59" w14:textId="77777777" w:rsidR="008B02D0" w:rsidRDefault="00000000">
            <w:r>
              <w:rPr>
                <w:sz w:val="20"/>
                <w:szCs w:val="20"/>
              </w:rPr>
              <w:t>No third-party benchmarks</w:t>
            </w:r>
          </w:p>
        </w:tc>
      </w:tr>
      <w:tr w:rsidR="008B02D0" w14:paraId="2027C806" w14:textId="77777777">
        <w:tc>
          <w:tcPr>
            <w:tcW w:w="8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04CFBC6" w14:textId="77777777" w:rsidR="008B02D0" w:rsidRDefault="00000000">
            <w:pPr>
              <w:jc w:val="center"/>
            </w:pPr>
            <w:r>
              <w:rPr>
                <w:sz w:val="20"/>
                <w:szCs w:val="20"/>
              </w:rPr>
              <w:t>D</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4639C1D" w14:textId="77777777" w:rsidR="008B02D0" w:rsidRDefault="00000000">
            <w:r>
              <w:rPr>
                <w:sz w:val="20"/>
                <w:szCs w:val="20"/>
              </w:rPr>
              <w:t>2022 · Adeyemi &amp; Park</w:t>
            </w:r>
          </w:p>
        </w:tc>
        <w:tc>
          <w:tcPr>
            <w:tcW w:w="2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C6905CA" w14:textId="77777777" w:rsidR="008B02D0" w:rsidRDefault="00000000">
            <w:r>
              <w:rPr>
                <w:sz w:val="20"/>
                <w:szCs w:val="20"/>
              </w:rPr>
              <w:t>Low-cost MEMS-IMU for ride quality</w:t>
            </w:r>
          </w:p>
        </w:tc>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40FD698" w14:textId="77777777" w:rsidR="008B02D0" w:rsidRDefault="00000000">
            <w:r>
              <w:rPr>
                <w:sz w:val="20"/>
                <w:szCs w:val="20"/>
              </w:rPr>
              <w:t>₹4,200 per node</w:t>
            </w:r>
          </w:p>
        </w:tc>
        <w:tc>
          <w:tcPr>
            <w:tcW w:w="21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EA8789B" w14:textId="77777777" w:rsidR="008B02D0" w:rsidRDefault="00000000">
            <w:r>
              <w:rPr>
                <w:sz w:val="20"/>
                <w:szCs w:val="20"/>
              </w:rPr>
              <w:t>Geometry not measured</w:t>
            </w:r>
          </w:p>
        </w:tc>
      </w:tr>
      <w:tr w:rsidR="008B02D0" w14:paraId="65DD3452" w14:textId="77777777">
        <w:tc>
          <w:tcPr>
            <w:tcW w:w="8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1314F72" w14:textId="77777777" w:rsidR="008B02D0" w:rsidRDefault="00000000">
            <w:pPr>
              <w:jc w:val="center"/>
            </w:pPr>
            <w:r>
              <w:rPr>
                <w:sz w:val="20"/>
                <w:szCs w:val="20"/>
              </w:rPr>
              <w:t>E</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BC183E8" w14:textId="77777777" w:rsidR="008B02D0" w:rsidRDefault="00000000">
            <w:r>
              <w:rPr>
                <w:sz w:val="20"/>
                <w:szCs w:val="20"/>
              </w:rPr>
              <w:t>2025 · Sharma et al.</w:t>
            </w:r>
          </w:p>
        </w:tc>
        <w:tc>
          <w:tcPr>
            <w:tcW w:w="2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9EE3DA9" w14:textId="77777777" w:rsidR="008B02D0" w:rsidRDefault="00000000">
            <w:r>
              <w:rPr>
                <w:sz w:val="20"/>
                <w:szCs w:val="20"/>
              </w:rPr>
              <w:t>Edge ML on Jetson for rail surface</w:t>
            </w:r>
          </w:p>
        </w:tc>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3C06931" w14:textId="77777777" w:rsidR="008B02D0" w:rsidRDefault="00000000">
            <w:r>
              <w:rPr>
                <w:sz w:val="20"/>
                <w:szCs w:val="20"/>
              </w:rPr>
              <w:t xml:space="preserve">94% </w:t>
            </w:r>
            <w:proofErr w:type="spellStart"/>
            <w:r>
              <w:rPr>
                <w:sz w:val="20"/>
                <w:szCs w:val="20"/>
              </w:rPr>
              <w:t>mAP</w:t>
            </w:r>
            <w:proofErr w:type="spellEnd"/>
            <w:r>
              <w:rPr>
                <w:sz w:val="20"/>
                <w:szCs w:val="20"/>
              </w:rPr>
              <w:t>, 11 W draw</w:t>
            </w:r>
          </w:p>
        </w:tc>
        <w:tc>
          <w:tcPr>
            <w:tcW w:w="21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7904CC0" w14:textId="77777777" w:rsidR="008B02D0" w:rsidRDefault="00000000">
            <w:r>
              <w:rPr>
                <w:sz w:val="20"/>
                <w:szCs w:val="20"/>
              </w:rPr>
              <w:t>Cooling above 46 °C</w:t>
            </w:r>
          </w:p>
        </w:tc>
      </w:tr>
      <w:tr w:rsidR="008B02D0" w14:paraId="056EBB03" w14:textId="77777777">
        <w:tc>
          <w:tcPr>
            <w:tcW w:w="8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22D0E12" w14:textId="77777777" w:rsidR="008B02D0" w:rsidRDefault="00000000">
            <w:pPr>
              <w:jc w:val="center"/>
            </w:pPr>
            <w:r>
              <w:rPr>
                <w:sz w:val="20"/>
                <w:szCs w:val="20"/>
              </w:rPr>
              <w:t>F</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581B20A" w14:textId="77777777" w:rsidR="008B02D0" w:rsidRDefault="00000000">
            <w:r>
              <w:rPr>
                <w:sz w:val="20"/>
                <w:szCs w:val="20"/>
              </w:rPr>
              <w:t>2024 · DRDO TBR</w:t>
            </w:r>
          </w:p>
        </w:tc>
        <w:tc>
          <w:tcPr>
            <w:tcW w:w="2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B97F9E2" w14:textId="77777777" w:rsidR="008B02D0" w:rsidRDefault="00000000">
            <w:r>
              <w:rPr>
                <w:sz w:val="20"/>
                <w:szCs w:val="20"/>
              </w:rPr>
              <w:t>Indigenous TRC trial on Lucknow line</w:t>
            </w:r>
          </w:p>
        </w:tc>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05A1B2F" w14:textId="77777777" w:rsidR="008B02D0" w:rsidRDefault="00000000">
            <w:r>
              <w:rPr>
                <w:sz w:val="20"/>
                <w:szCs w:val="20"/>
              </w:rPr>
              <w:t xml:space="preserve">₹13.8 </w:t>
            </w:r>
            <w:proofErr w:type="spellStart"/>
            <w:r>
              <w:rPr>
                <w:sz w:val="20"/>
                <w:szCs w:val="20"/>
              </w:rPr>
              <w:t>cr</w:t>
            </w:r>
            <w:proofErr w:type="spellEnd"/>
            <w:r>
              <w:rPr>
                <w:sz w:val="20"/>
                <w:szCs w:val="20"/>
              </w:rPr>
              <w:t xml:space="preserve"> unit cost target</w:t>
            </w:r>
          </w:p>
        </w:tc>
        <w:tc>
          <w:tcPr>
            <w:tcW w:w="21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BD1A9E0" w14:textId="77777777" w:rsidR="008B02D0" w:rsidRDefault="00000000">
            <w:r>
              <w:rPr>
                <w:sz w:val="20"/>
                <w:szCs w:val="20"/>
              </w:rPr>
              <w:t>Coach-scale only</w:t>
            </w:r>
          </w:p>
        </w:tc>
      </w:tr>
      <w:tr w:rsidR="008B02D0" w14:paraId="1BBB0BCC" w14:textId="77777777">
        <w:tc>
          <w:tcPr>
            <w:tcW w:w="8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4092441" w14:textId="77777777" w:rsidR="008B02D0" w:rsidRDefault="00000000">
            <w:pPr>
              <w:jc w:val="center"/>
            </w:pPr>
            <w:r>
              <w:rPr>
                <w:sz w:val="20"/>
                <w:szCs w:val="20"/>
              </w:rPr>
              <w:t>G</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DC093FF" w14:textId="77777777" w:rsidR="008B02D0" w:rsidRDefault="00000000">
            <w:r>
              <w:rPr>
                <w:sz w:val="20"/>
                <w:szCs w:val="20"/>
              </w:rPr>
              <w:t>2024 · Banerjee et al.</w:t>
            </w:r>
          </w:p>
        </w:tc>
        <w:tc>
          <w:tcPr>
            <w:tcW w:w="2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FFA9B4B" w14:textId="77777777" w:rsidR="008B02D0" w:rsidRDefault="00000000">
            <w:r>
              <w:rPr>
                <w:sz w:val="20"/>
                <w:szCs w:val="20"/>
              </w:rPr>
              <w:t>RTK-GNSS drift on Indian sections</w:t>
            </w:r>
          </w:p>
        </w:tc>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C245740" w14:textId="77777777" w:rsidR="008B02D0" w:rsidRDefault="00000000">
            <w:r>
              <w:rPr>
                <w:sz w:val="20"/>
                <w:szCs w:val="20"/>
              </w:rPr>
              <w:t>Sub-decimetre with CORS</w:t>
            </w:r>
          </w:p>
        </w:tc>
        <w:tc>
          <w:tcPr>
            <w:tcW w:w="21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9340545" w14:textId="77777777" w:rsidR="008B02D0" w:rsidRDefault="00000000">
            <w:r>
              <w:rPr>
                <w:sz w:val="20"/>
                <w:szCs w:val="20"/>
              </w:rPr>
              <w:t>Limited urban coverage</w:t>
            </w:r>
          </w:p>
        </w:tc>
      </w:tr>
      <w:tr w:rsidR="008B02D0" w14:paraId="18708663" w14:textId="77777777">
        <w:tc>
          <w:tcPr>
            <w:tcW w:w="8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1C061E1" w14:textId="77777777" w:rsidR="008B02D0" w:rsidRDefault="00000000">
            <w:pPr>
              <w:jc w:val="center"/>
            </w:pPr>
            <w:r>
              <w:rPr>
                <w:sz w:val="20"/>
                <w:szCs w:val="20"/>
              </w:rPr>
              <w:t>H</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C77ED98" w14:textId="77777777" w:rsidR="008B02D0" w:rsidRDefault="00000000">
            <w:r>
              <w:rPr>
                <w:sz w:val="20"/>
                <w:szCs w:val="20"/>
              </w:rPr>
              <w:t>2023 · Müller &amp; Sato</w:t>
            </w:r>
          </w:p>
        </w:tc>
        <w:tc>
          <w:tcPr>
            <w:tcW w:w="2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FE2DFF9" w14:textId="77777777" w:rsidR="008B02D0" w:rsidRDefault="00000000">
            <w:r>
              <w:rPr>
                <w:sz w:val="20"/>
                <w:szCs w:val="20"/>
              </w:rPr>
              <w:t>Line-scan vision for ballast wear</w:t>
            </w:r>
          </w:p>
        </w:tc>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DB721C1" w14:textId="77777777" w:rsidR="008B02D0" w:rsidRDefault="00000000">
            <w:r>
              <w:rPr>
                <w:sz w:val="20"/>
                <w:szCs w:val="20"/>
              </w:rPr>
              <w:t xml:space="preserve">0.89 </w:t>
            </w:r>
            <w:proofErr w:type="spellStart"/>
            <w:r>
              <w:rPr>
                <w:sz w:val="20"/>
                <w:szCs w:val="20"/>
              </w:rPr>
              <w:t>IoU</w:t>
            </w:r>
            <w:proofErr w:type="spellEnd"/>
          </w:p>
        </w:tc>
        <w:tc>
          <w:tcPr>
            <w:tcW w:w="21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596E232" w14:textId="77777777" w:rsidR="008B02D0" w:rsidRDefault="00000000">
            <w:r>
              <w:rPr>
                <w:sz w:val="20"/>
                <w:szCs w:val="20"/>
              </w:rPr>
              <w:t>Needs controlled lighting</w:t>
            </w:r>
          </w:p>
        </w:tc>
      </w:tr>
    </w:tbl>
    <w:p w14:paraId="2FE03EDC" w14:textId="77777777" w:rsidR="008B02D0" w:rsidRDefault="008B02D0">
      <w:pPr>
        <w:spacing w:before="200"/>
      </w:pPr>
    </w:p>
    <w:p w14:paraId="48D84EEB" w14:textId="77777777" w:rsidR="008B02D0" w:rsidRDefault="00000000">
      <w:pPr>
        <w:spacing w:before="240" w:after="120"/>
        <w:outlineLvl w:val="1"/>
      </w:pPr>
      <w:r>
        <w:rPr>
          <w:b/>
          <w:bCs/>
          <w:color w:val="1F3864"/>
          <w:sz w:val="24"/>
          <w:szCs w:val="24"/>
        </w:rPr>
        <w:t>The Gap — What nobody has built yet</w:t>
      </w:r>
    </w:p>
    <w:p w14:paraId="2D5874C6" w14:textId="77777777" w:rsidR="008B02D0" w:rsidRDefault="00000000">
      <w:pPr>
        <w:spacing w:after="160" w:line="320" w:lineRule="auto"/>
        <w:jc w:val="both"/>
      </w:pPr>
      <w:r>
        <w:t>An inspection system that costs less than a college laptop, runs on a manually-pushed trolley, uses only India-available parts, and publishes its data openly. TR-09 is our attempt to fill exactly that gap.</w:t>
      </w:r>
    </w:p>
    <w:p w14:paraId="35849CE2" w14:textId="77777777" w:rsidR="008B02D0" w:rsidRDefault="00000000">
      <w:r>
        <w:br w:type="page"/>
      </w:r>
    </w:p>
    <w:p w14:paraId="3B83527C" w14:textId="08D8107C" w:rsidR="008B02D0" w:rsidRDefault="00FC73FF">
      <w:pPr>
        <w:pBdr>
          <w:bottom w:val="single" w:sz="8" w:space="6" w:color="595959"/>
        </w:pBdr>
        <w:spacing w:before="240" w:after="120"/>
        <w:jc w:val="center"/>
        <w:outlineLvl w:val="0"/>
      </w:pPr>
      <w:r>
        <w:rPr>
          <w:b/>
          <w:bCs/>
          <w:color w:val="1F3864"/>
          <w:sz w:val="36"/>
          <w:szCs w:val="36"/>
        </w:rPr>
        <w:lastRenderedPageBreak/>
        <w:t xml:space="preserve">4. </w:t>
      </w:r>
      <w:r w:rsidR="003326D6">
        <w:rPr>
          <w:b/>
          <w:bCs/>
          <w:color w:val="1F3864"/>
          <w:sz w:val="36"/>
          <w:szCs w:val="36"/>
        </w:rPr>
        <w:t>Problem Definition</w:t>
      </w:r>
    </w:p>
    <w:p w14:paraId="3800245B" w14:textId="77777777" w:rsidR="008B02D0" w:rsidRDefault="00000000">
      <w:pPr>
        <w:spacing w:after="160" w:line="320" w:lineRule="auto"/>
        <w:jc w:val="both"/>
      </w:pPr>
      <w:r>
        <w:t>Statistics make the problem feel abstract until you put them next to each other. These six are the ones we kept coming back to in our team meetings — the kind of numbers that survive being repeated to a tired classmate at midnight.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02D0" w14:paraId="7FDCA776" w14:textId="77777777">
        <w:tc>
          <w:tcPr>
            <w:tcW w:w="312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87F9192" w14:textId="77777777" w:rsidR="008B02D0" w:rsidRDefault="00000000">
            <w:pPr>
              <w:jc w:val="center"/>
            </w:pPr>
            <w:r>
              <w:rPr>
                <w:b/>
                <w:bCs/>
                <w:sz w:val="20"/>
                <w:szCs w:val="20"/>
              </w:rPr>
              <w:t>19%</w:t>
            </w:r>
          </w:p>
          <w:p w14:paraId="51007810" w14:textId="77777777" w:rsidR="008B02D0" w:rsidRDefault="00000000">
            <w:pPr>
              <w:jc w:val="center"/>
            </w:pPr>
            <w:r>
              <w:rPr>
                <w:b/>
                <w:bCs/>
                <w:sz w:val="20"/>
                <w:szCs w:val="20"/>
              </w:rPr>
              <w:t>of derailments (2019–24) linked to track geometry</w:t>
            </w:r>
          </w:p>
        </w:tc>
        <w:tc>
          <w:tcPr>
            <w:tcW w:w="312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A0AD88E" w14:textId="77777777" w:rsidR="008B02D0" w:rsidRDefault="00000000">
            <w:pPr>
              <w:jc w:val="center"/>
            </w:pPr>
            <w:r>
              <w:rPr>
                <w:b/>
                <w:bCs/>
                <w:sz w:val="20"/>
                <w:szCs w:val="20"/>
              </w:rPr>
              <w:t xml:space="preserve">₹38 </w:t>
            </w:r>
            <w:proofErr w:type="spellStart"/>
            <w:r>
              <w:rPr>
                <w:b/>
                <w:bCs/>
                <w:sz w:val="20"/>
                <w:szCs w:val="20"/>
              </w:rPr>
              <w:t>cr</w:t>
            </w:r>
            <w:proofErr w:type="spellEnd"/>
          </w:p>
          <w:p w14:paraId="2D2271CA" w14:textId="77777777" w:rsidR="008B02D0" w:rsidRDefault="00000000">
            <w:pPr>
              <w:jc w:val="center"/>
            </w:pPr>
            <w:r>
              <w:rPr>
                <w:b/>
                <w:bCs/>
                <w:sz w:val="20"/>
                <w:szCs w:val="20"/>
              </w:rPr>
              <w:t>approx. cost of one imported TRC unit</w:t>
            </w:r>
          </w:p>
        </w:tc>
        <w:tc>
          <w:tcPr>
            <w:tcW w:w="312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D7420AF" w14:textId="77777777" w:rsidR="008B02D0" w:rsidRDefault="00000000">
            <w:pPr>
              <w:jc w:val="center"/>
            </w:pPr>
            <w:r>
              <w:rPr>
                <w:b/>
                <w:bCs/>
                <w:sz w:val="20"/>
                <w:szCs w:val="20"/>
              </w:rPr>
              <w:t>9 days</w:t>
            </w:r>
          </w:p>
          <w:p w14:paraId="0B16AC4C" w14:textId="77777777" w:rsidR="008B02D0" w:rsidRDefault="00000000">
            <w:pPr>
              <w:jc w:val="center"/>
            </w:pPr>
            <w:r>
              <w:rPr>
                <w:b/>
                <w:bCs/>
                <w:sz w:val="20"/>
                <w:szCs w:val="20"/>
              </w:rPr>
              <w:t>average gap between foot inspections today</w:t>
            </w:r>
          </w:p>
        </w:tc>
      </w:tr>
    </w:tbl>
    <w:p w14:paraId="4F11617D" w14:textId="77777777" w:rsidR="008B02D0" w:rsidRDefault="008B02D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02D0" w14:paraId="1CADCEC9" w14:textId="77777777">
        <w:tc>
          <w:tcPr>
            <w:tcW w:w="312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8D5C98E" w14:textId="77777777" w:rsidR="008B02D0" w:rsidRDefault="00000000">
            <w:pPr>
              <w:jc w:val="center"/>
            </w:pPr>
            <w:r>
              <w:rPr>
                <w:b/>
                <w:bCs/>
                <w:sz w:val="20"/>
                <w:szCs w:val="20"/>
              </w:rPr>
              <w:t>35%</w:t>
            </w:r>
          </w:p>
          <w:p w14:paraId="6CA241EC" w14:textId="77777777" w:rsidR="008B02D0" w:rsidRDefault="00000000">
            <w:pPr>
              <w:jc w:val="center"/>
            </w:pPr>
            <w:r>
              <w:rPr>
                <w:b/>
                <w:bCs/>
                <w:sz w:val="20"/>
                <w:szCs w:val="20"/>
              </w:rPr>
              <w:t>of route-km that are branch lines</w:t>
            </w:r>
          </w:p>
        </w:tc>
        <w:tc>
          <w:tcPr>
            <w:tcW w:w="312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7C7E5CF" w14:textId="77777777" w:rsidR="008B02D0" w:rsidRDefault="00000000">
            <w:pPr>
              <w:jc w:val="center"/>
            </w:pPr>
            <w:r>
              <w:rPr>
                <w:b/>
                <w:bCs/>
                <w:sz w:val="20"/>
                <w:szCs w:val="20"/>
              </w:rPr>
              <w:t>≤ ₹1.35 L</w:t>
            </w:r>
          </w:p>
          <w:p w14:paraId="3AC7FF68" w14:textId="77777777" w:rsidR="008B02D0" w:rsidRDefault="00000000">
            <w:pPr>
              <w:jc w:val="center"/>
            </w:pPr>
            <w:r>
              <w:rPr>
                <w:b/>
                <w:bCs/>
                <w:sz w:val="20"/>
                <w:szCs w:val="20"/>
              </w:rPr>
              <w:t>TR-09 hard parts budget</w:t>
            </w:r>
          </w:p>
        </w:tc>
        <w:tc>
          <w:tcPr>
            <w:tcW w:w="312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59DFE04" w14:textId="77777777" w:rsidR="008B02D0" w:rsidRDefault="00000000">
            <w:pPr>
              <w:jc w:val="center"/>
            </w:pPr>
            <w:r>
              <w:rPr>
                <w:b/>
                <w:bCs/>
                <w:sz w:val="20"/>
                <w:szCs w:val="20"/>
              </w:rPr>
              <w:t>12,000</w:t>
            </w:r>
          </w:p>
          <w:p w14:paraId="3926B300" w14:textId="77777777" w:rsidR="008B02D0" w:rsidRDefault="00000000">
            <w:pPr>
              <w:jc w:val="center"/>
            </w:pPr>
            <w:r>
              <w:rPr>
                <w:b/>
                <w:bCs/>
                <w:sz w:val="20"/>
                <w:szCs w:val="20"/>
              </w:rPr>
              <w:t>labelled frames we plan to release</w:t>
            </w:r>
          </w:p>
        </w:tc>
      </w:tr>
    </w:tbl>
    <w:p w14:paraId="52E2A8F2" w14:textId="74251B9E" w:rsidR="008B02D0" w:rsidRDefault="00B5380A">
      <w:pPr>
        <w:spacing w:before="240" w:after="120"/>
        <w:outlineLvl w:val="1"/>
      </w:pPr>
      <w:r>
        <w:rPr>
          <w:b/>
          <w:bCs/>
          <w:color w:val="1F3864"/>
          <w:sz w:val="24"/>
          <w:szCs w:val="24"/>
        </w:rPr>
        <w:t>4.1 Three failure modes worth naming</w:t>
      </w:r>
    </w:p>
    <w:p w14:paraId="5C782108" w14:textId="77777777" w:rsidR="008B02D0" w:rsidRDefault="00000000">
      <w:pPr>
        <w:spacing w:after="160" w:line="320" w:lineRule="auto"/>
        <w:jc w:val="both"/>
      </w:pPr>
      <w:r>
        <w:t>Behind each statistic above is a failure mode we read about, watched on YouTube footage of real inspections, or heard about from the P-Way mentor on our advisory call. We list three because three is the number our scope can plausibly address.</w:t>
      </w:r>
    </w:p>
    <w:p w14:paraId="079816F0" w14:textId="477A7828" w:rsidR="008B02D0" w:rsidRDefault="00B5380A">
      <w:pPr>
        <w:spacing w:before="160" w:after="80"/>
        <w:outlineLvl w:val="2"/>
      </w:pPr>
      <w:r>
        <w:rPr>
          <w:b/>
          <w:bCs/>
          <w:color w:val="1F3864"/>
        </w:rPr>
        <w:t>4.1.1 Slow gauge widening</w:t>
      </w:r>
    </w:p>
    <w:p w14:paraId="70B49F4B" w14:textId="77777777" w:rsidR="008B02D0" w:rsidRDefault="00000000">
      <w:pPr>
        <w:spacing w:after="160" w:line="320" w:lineRule="auto"/>
        <w:jc w:val="both"/>
      </w:pPr>
      <w:r>
        <w:t>Wooden sleepers in older sections deform slowly under load. A few millimetres a year is invisible to a foot patrol but disastrous when it crosses tolerance during a heavy summer. Continuous, repeatable measurement turns this from a trailing indicator into a leading one.</w:t>
      </w:r>
    </w:p>
    <w:p w14:paraId="5C500398" w14:textId="4EAF9F17" w:rsidR="008B02D0" w:rsidRDefault="00B5380A">
      <w:pPr>
        <w:spacing w:before="160" w:after="80"/>
        <w:outlineLvl w:val="2"/>
      </w:pPr>
      <w:r>
        <w:rPr>
          <w:b/>
          <w:bCs/>
          <w:color w:val="1F3864"/>
        </w:rPr>
        <w:t>4.1.2 Missing or loose fasteners</w:t>
      </w:r>
    </w:p>
    <w:p w14:paraId="04A6C819" w14:textId="77777777" w:rsidR="008B02D0" w:rsidRDefault="00000000">
      <w:pPr>
        <w:spacing w:after="160" w:line="320" w:lineRule="auto"/>
        <w:jc w:val="both"/>
      </w:pPr>
      <w:r>
        <w:t>Theft, vibration, and weather all conspire to loosen elastic-rail clips. A walking patrol catches the obvious cases. A camera that sees every fastener every fortnight catches the rest.</w:t>
      </w:r>
    </w:p>
    <w:p w14:paraId="0D570D73" w14:textId="6B107409" w:rsidR="008B02D0" w:rsidRDefault="00B5380A">
      <w:pPr>
        <w:spacing w:before="160" w:after="80"/>
        <w:outlineLvl w:val="2"/>
      </w:pPr>
      <w:r>
        <w:rPr>
          <w:b/>
          <w:bCs/>
          <w:color w:val="1F3864"/>
        </w:rPr>
        <w:t>4.1.3 Ballast deficiency near culverts and crossings</w:t>
      </w:r>
    </w:p>
    <w:p w14:paraId="5FABA840" w14:textId="77777777" w:rsidR="008B02D0" w:rsidRDefault="00000000">
      <w:pPr>
        <w:spacing w:after="160" w:line="320" w:lineRule="auto"/>
        <w:jc w:val="both"/>
      </w:pPr>
      <w:r>
        <w:t>Water washes ballast away faster than the maintenance cycle can replace it. The damage tends to concentrate at culverts and unmanned crossings — exactly the spots that are hardest to inspect on foot at night.</w:t>
      </w:r>
    </w:p>
    <w:p w14:paraId="57629749" w14:textId="4DEFEC9C" w:rsidR="008B02D0" w:rsidRDefault="00B5380A">
      <w:pPr>
        <w:spacing w:before="240" w:after="120"/>
        <w:outlineLvl w:val="1"/>
      </w:pPr>
      <w:r>
        <w:rPr>
          <w:b/>
          <w:bCs/>
          <w:color w:val="1F3864"/>
          <w:sz w:val="24"/>
          <w:szCs w:val="24"/>
        </w:rPr>
        <w:t>4.2 The problem statement</w:t>
      </w:r>
    </w:p>
    <w:p w14:paraId="7C52A4E8" w14:textId="77777777" w:rsidR="008B02D0" w:rsidRDefault="00000000">
      <w:pPr>
        <w:spacing w:after="160" w:line="320" w:lineRule="auto"/>
        <w:jc w:val="both"/>
      </w:pPr>
      <w:r>
        <w:t>Design and validate a contactless, hand-trolley-mounted track inspector that (a) measures gauge, cross-level, twist, and rail surface with at least the accuracy of an in-service push trolley, (b) costs no more than ₹1.35 lakh in parts using India-available components, (c) is operable end-to-end by two students with one day of training, and (d) ships as an open reference design — schematics, BoM, firmware, ML weights, and 12,000 labelled frames.</w:t>
      </w:r>
    </w:p>
    <w:p w14:paraId="098D4CE0" w14:textId="77777777" w:rsidR="008B02D0" w:rsidRDefault="00000000">
      <w:r>
        <w:br w:type="page"/>
      </w:r>
    </w:p>
    <w:p w14:paraId="0CCAD2C5" w14:textId="01A52735" w:rsidR="008B02D0" w:rsidRDefault="00FC73FF">
      <w:pPr>
        <w:pBdr>
          <w:bottom w:val="single" w:sz="8" w:space="6" w:color="595959"/>
        </w:pBdr>
        <w:spacing w:before="240" w:after="120"/>
        <w:jc w:val="center"/>
        <w:outlineLvl w:val="0"/>
      </w:pPr>
      <w:r>
        <w:rPr>
          <w:b/>
          <w:bCs/>
          <w:color w:val="1F3864"/>
          <w:sz w:val="36"/>
          <w:szCs w:val="36"/>
        </w:rPr>
        <w:lastRenderedPageBreak/>
        <w:t>5.</w:t>
      </w:r>
      <w:r w:rsidR="003326D6">
        <w:rPr>
          <w:b/>
          <w:bCs/>
          <w:color w:val="1F3864"/>
          <w:sz w:val="36"/>
          <w:szCs w:val="36"/>
        </w:rPr>
        <w:t xml:space="preserve"> Objectives of the Project</w:t>
      </w:r>
      <w:r>
        <w:rPr>
          <w:b/>
          <w:bCs/>
          <w:color w:val="1F3864"/>
          <w:sz w:val="36"/>
          <w:szCs w:val="36"/>
        </w:rPr>
        <w:t xml:space="preserve"> </w:t>
      </w:r>
    </w:p>
    <w:p w14:paraId="5C04752E" w14:textId="77777777" w:rsidR="008B02D0" w:rsidRDefault="00000000">
      <w:pPr>
        <w:spacing w:after="160" w:line="320" w:lineRule="auto"/>
        <w:jc w:val="both"/>
      </w:pPr>
      <w:r>
        <w:t>We agreed early that an objective only counts if we can either show it on a bench or record it on a field run. Anything fuzzier than that gets cut. Each objective below has an owner, a measurement method, and a pass/fail line.</w:t>
      </w:r>
    </w:p>
    <w:p w14:paraId="32104698" w14:textId="77777777" w:rsidR="008B02D0" w:rsidRDefault="00000000">
      <w:pPr>
        <w:pStyle w:val="ListParagraph"/>
        <w:numPr>
          <w:ilvl w:val="0"/>
          <w:numId w:val="2"/>
        </w:numPr>
        <w:spacing w:after="80" w:line="300" w:lineRule="auto"/>
      </w:pPr>
      <w:r>
        <w:t>Build a working trolley-mounted ITMS prototype within ₹1.35 lakh in parts, sourced from Indian distributors only.</w:t>
      </w:r>
    </w:p>
    <w:p w14:paraId="357109BD" w14:textId="77777777" w:rsidR="008B02D0" w:rsidRDefault="00000000">
      <w:pPr>
        <w:pStyle w:val="ListParagraph"/>
        <w:numPr>
          <w:ilvl w:val="0"/>
          <w:numId w:val="2"/>
        </w:numPr>
        <w:spacing w:after="80" w:line="300" w:lineRule="auto"/>
      </w:pPr>
      <w:r>
        <w:t>Hit ±0.8 mm gauge accuracy and ±1.2 mm cross-level accuracy against a calibrated reference trolley over a 1.5 km test loop.</w:t>
      </w:r>
    </w:p>
    <w:p w14:paraId="4C8F6D4E" w14:textId="77777777" w:rsidR="008B02D0" w:rsidRDefault="00000000">
      <w:pPr>
        <w:pStyle w:val="ListParagraph"/>
        <w:numPr>
          <w:ilvl w:val="0"/>
          <w:numId w:val="2"/>
        </w:numPr>
        <w:spacing w:after="80" w:line="300" w:lineRule="auto"/>
      </w:pPr>
      <w:r>
        <w:t>Detect four defect classes — missing fastener, cracked fishplate, ballast deficiency, surface squat — with ≥ 91% precision and ≥ 87% recall on our own labelled set.</w:t>
      </w:r>
    </w:p>
    <w:p w14:paraId="3561146A" w14:textId="77777777" w:rsidR="008B02D0" w:rsidRDefault="00000000">
      <w:pPr>
        <w:pStyle w:val="ListParagraph"/>
        <w:numPr>
          <w:ilvl w:val="0"/>
          <w:numId w:val="2"/>
        </w:numPr>
        <w:spacing w:after="80" w:line="300" w:lineRule="auto"/>
      </w:pPr>
      <w:r>
        <w:t>Publish a live dashboard that updates within 4 seconds of a defect event and works on a normal phone browser.</w:t>
      </w:r>
    </w:p>
    <w:p w14:paraId="6859007F" w14:textId="77777777" w:rsidR="008B02D0" w:rsidRDefault="00000000">
      <w:pPr>
        <w:pStyle w:val="ListParagraph"/>
        <w:numPr>
          <w:ilvl w:val="0"/>
          <w:numId w:val="2"/>
        </w:numPr>
        <w:spacing w:after="80" w:line="300" w:lineRule="auto"/>
      </w:pPr>
      <w:r>
        <w:t>Release the full reference design — BoM, firmware, ML model, 12,000 labelled frames, assembly notes — under a permissive licence on GitHub by July 2026.</w:t>
      </w:r>
    </w:p>
    <w:p w14:paraId="3974E7BF" w14:textId="77777777" w:rsidR="008B02D0" w:rsidRDefault="00000000">
      <w:pPr>
        <w:pStyle w:val="ListParagraph"/>
        <w:numPr>
          <w:ilvl w:val="0"/>
          <w:numId w:val="2"/>
        </w:numPr>
        <w:spacing w:after="80" w:line="300" w:lineRule="auto"/>
      </w:pPr>
      <w:r>
        <w:t>Document mapping to RDSO geometry tolerances, IS-3973 environmental classes, and the IRPSM data schema (alignment is documented; we are not seeking certification).</w:t>
      </w:r>
    </w:p>
    <w:p w14:paraId="54EB5B88" w14:textId="217C0114" w:rsidR="008B02D0" w:rsidRDefault="009736A5">
      <w:pPr>
        <w:spacing w:before="240" w:after="120"/>
        <w:outlineLvl w:val="1"/>
      </w:pPr>
      <w:r>
        <w:rPr>
          <w:b/>
          <w:bCs/>
          <w:color w:val="1F3864"/>
          <w:sz w:val="24"/>
          <w:szCs w:val="24"/>
        </w:rPr>
        <w:t xml:space="preserve">Table - </w:t>
      </w:r>
      <w:r w:rsidR="00B5380A">
        <w:rPr>
          <w:b/>
          <w:bCs/>
          <w:color w:val="1F3864"/>
          <w:sz w:val="24"/>
          <w:szCs w:val="24"/>
        </w:rPr>
        <w:t>5</w:t>
      </w:r>
      <w:r>
        <w:rPr>
          <w:b/>
          <w:bCs/>
          <w:color w:val="1F3864"/>
          <w:sz w:val="24"/>
          <w:szCs w:val="24"/>
        </w:rPr>
        <w:t>.1 In scope, out of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02D0" w14:paraId="3A4D2936" w14:textId="77777777">
        <w:tc>
          <w:tcPr>
            <w:tcW w:w="468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642365BE" w14:textId="77777777" w:rsidR="008B02D0" w:rsidRDefault="00000000">
            <w:pPr>
              <w:jc w:val="center"/>
            </w:pPr>
            <w:r>
              <w:rPr>
                <w:b/>
                <w:bCs/>
                <w:color w:val="FFFFFF"/>
              </w:rPr>
              <w:t>In scope</w:t>
            </w:r>
          </w:p>
        </w:tc>
        <w:tc>
          <w:tcPr>
            <w:tcW w:w="468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3D031519" w14:textId="77777777" w:rsidR="008B02D0" w:rsidRDefault="00000000">
            <w:pPr>
              <w:jc w:val="center"/>
            </w:pPr>
            <w:r>
              <w:rPr>
                <w:b/>
                <w:bCs/>
                <w:color w:val="FFFFFF"/>
              </w:rPr>
              <w:t>Out of scope</w:t>
            </w:r>
          </w:p>
        </w:tc>
      </w:tr>
      <w:tr w:rsidR="008B02D0" w14:paraId="3CF9DFFE" w14:textId="77777777">
        <w:tc>
          <w:tcPr>
            <w:tcW w:w="468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D32E13F" w14:textId="77777777" w:rsidR="008B02D0" w:rsidRDefault="00000000">
            <w:r>
              <w:rPr>
                <w:sz w:val="20"/>
                <w:szCs w:val="20"/>
              </w:rPr>
              <w:t>Geometry: gauge, cross-level, twist</w:t>
            </w:r>
          </w:p>
        </w:tc>
        <w:tc>
          <w:tcPr>
            <w:tcW w:w="468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3F8058D" w14:textId="77777777" w:rsidR="008B02D0" w:rsidRDefault="00000000">
            <w:r>
              <w:rPr>
                <w:sz w:val="20"/>
                <w:szCs w:val="20"/>
              </w:rPr>
              <w:t>Rail-flaw ultrasonic testing</w:t>
            </w:r>
          </w:p>
        </w:tc>
      </w:tr>
      <w:tr w:rsidR="008B02D0" w14:paraId="0CF60DDA" w14:textId="77777777">
        <w:tc>
          <w:tcPr>
            <w:tcW w:w="468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912F115" w14:textId="77777777" w:rsidR="008B02D0" w:rsidRDefault="00000000">
            <w:r>
              <w:rPr>
                <w:sz w:val="20"/>
                <w:szCs w:val="20"/>
              </w:rPr>
              <w:t>Vision: fastener, fishplate, ballast, squat</w:t>
            </w:r>
          </w:p>
        </w:tc>
        <w:tc>
          <w:tcPr>
            <w:tcW w:w="468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6B79C5A" w14:textId="77777777" w:rsidR="008B02D0" w:rsidRDefault="00000000">
            <w:r>
              <w:rPr>
                <w:sz w:val="20"/>
                <w:szCs w:val="20"/>
              </w:rPr>
              <w:t>Overhead equipment (OHE) inspection</w:t>
            </w:r>
          </w:p>
        </w:tc>
      </w:tr>
      <w:tr w:rsidR="008B02D0" w14:paraId="3DE49EE5" w14:textId="77777777">
        <w:tc>
          <w:tcPr>
            <w:tcW w:w="468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67E1FEA" w14:textId="77777777" w:rsidR="008B02D0" w:rsidRDefault="00000000">
            <w:r>
              <w:rPr>
                <w:sz w:val="20"/>
                <w:szCs w:val="20"/>
              </w:rPr>
              <w:t>LTE telemetry + local buffer</w:t>
            </w:r>
          </w:p>
        </w:tc>
        <w:tc>
          <w:tcPr>
            <w:tcW w:w="468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F9B24EE" w14:textId="77777777" w:rsidR="008B02D0" w:rsidRDefault="00000000">
            <w:r>
              <w:rPr>
                <w:sz w:val="20"/>
                <w:szCs w:val="20"/>
              </w:rPr>
              <w:t>Satellite uplink</w:t>
            </w:r>
          </w:p>
        </w:tc>
      </w:tr>
      <w:tr w:rsidR="008B02D0" w14:paraId="6852EEF2" w14:textId="77777777">
        <w:tc>
          <w:tcPr>
            <w:tcW w:w="468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6B08845" w14:textId="77777777" w:rsidR="008B02D0" w:rsidRDefault="00000000">
            <w:r>
              <w:rPr>
                <w:sz w:val="20"/>
                <w:szCs w:val="20"/>
              </w:rPr>
              <w:t>RTK-GNSS positioning</w:t>
            </w:r>
          </w:p>
        </w:tc>
        <w:tc>
          <w:tcPr>
            <w:tcW w:w="468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D6860B6" w14:textId="77777777" w:rsidR="008B02D0" w:rsidRDefault="00000000">
            <w:r>
              <w:rPr>
                <w:sz w:val="20"/>
                <w:szCs w:val="20"/>
              </w:rPr>
              <w:t>Inertial-only positioning over 5 km</w:t>
            </w:r>
          </w:p>
        </w:tc>
      </w:tr>
      <w:tr w:rsidR="008B02D0" w14:paraId="3E07855C" w14:textId="77777777">
        <w:tc>
          <w:tcPr>
            <w:tcW w:w="468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0A5A908" w14:textId="77777777" w:rsidR="008B02D0" w:rsidRDefault="00000000">
            <w:r>
              <w:rPr>
                <w:sz w:val="20"/>
                <w:szCs w:val="20"/>
              </w:rPr>
              <w:t>Branch-line operation up to 6 km/h</w:t>
            </w:r>
          </w:p>
        </w:tc>
        <w:tc>
          <w:tcPr>
            <w:tcW w:w="468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E52800E" w14:textId="77777777" w:rsidR="008B02D0" w:rsidRDefault="00000000">
            <w:r>
              <w:rPr>
                <w:sz w:val="20"/>
                <w:szCs w:val="20"/>
              </w:rPr>
              <w:t>Mainline operation at line speed</w:t>
            </w:r>
          </w:p>
        </w:tc>
      </w:tr>
      <w:tr w:rsidR="008B02D0" w14:paraId="4D0E1E00" w14:textId="77777777">
        <w:tc>
          <w:tcPr>
            <w:tcW w:w="468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193E008" w14:textId="77777777" w:rsidR="008B02D0" w:rsidRDefault="00000000">
            <w:r>
              <w:rPr>
                <w:sz w:val="20"/>
                <w:szCs w:val="20"/>
              </w:rPr>
              <w:t>Open reference release</w:t>
            </w:r>
          </w:p>
        </w:tc>
        <w:tc>
          <w:tcPr>
            <w:tcW w:w="468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10662EE" w14:textId="77777777" w:rsidR="008B02D0" w:rsidRDefault="00000000">
            <w:r>
              <w:rPr>
                <w:sz w:val="20"/>
                <w:szCs w:val="20"/>
              </w:rPr>
              <w:t>RDSO certification</w:t>
            </w:r>
          </w:p>
        </w:tc>
      </w:tr>
    </w:tbl>
    <w:p w14:paraId="31A1C22A" w14:textId="77777777" w:rsidR="008B02D0" w:rsidRDefault="00000000">
      <w:r>
        <w:br w:type="page"/>
      </w:r>
    </w:p>
    <w:p w14:paraId="25A288C5" w14:textId="52157A83" w:rsidR="008B02D0" w:rsidRDefault="00FC73FF">
      <w:pPr>
        <w:pBdr>
          <w:bottom w:val="single" w:sz="8" w:space="6" w:color="595959"/>
        </w:pBdr>
        <w:spacing w:before="240" w:after="120"/>
        <w:jc w:val="center"/>
        <w:outlineLvl w:val="0"/>
      </w:pPr>
      <w:r>
        <w:rPr>
          <w:b/>
          <w:bCs/>
          <w:color w:val="1F3864"/>
          <w:sz w:val="36"/>
          <w:szCs w:val="36"/>
        </w:rPr>
        <w:lastRenderedPageBreak/>
        <w:t>6.</w:t>
      </w:r>
      <w:r w:rsidR="003326D6">
        <w:rPr>
          <w:b/>
          <w:bCs/>
          <w:color w:val="1F3864"/>
          <w:sz w:val="36"/>
          <w:szCs w:val="36"/>
        </w:rPr>
        <w:t xml:space="preserve"> Proposed Methodology/Conceptual Framework </w:t>
      </w:r>
      <w:r>
        <w:rPr>
          <w:b/>
          <w:bCs/>
          <w:color w:val="1F3864"/>
          <w:sz w:val="36"/>
          <w:szCs w:val="36"/>
        </w:rPr>
        <w:t xml:space="preserve"> </w:t>
      </w:r>
    </w:p>
    <w:p w14:paraId="6765BA4A" w14:textId="0894C94F" w:rsidR="008B02D0" w:rsidRDefault="00B5380A">
      <w:pPr>
        <w:spacing w:before="240" w:after="120"/>
        <w:outlineLvl w:val="1"/>
      </w:pPr>
      <w:r>
        <w:rPr>
          <w:b/>
          <w:bCs/>
          <w:color w:val="1F3864"/>
          <w:sz w:val="24"/>
          <w:szCs w:val="24"/>
        </w:rPr>
        <w:t>6.1 The shape of the system</w:t>
      </w:r>
    </w:p>
    <w:p w14:paraId="44A8A916" w14:textId="77777777" w:rsidR="008B02D0" w:rsidRDefault="00000000">
      <w:pPr>
        <w:spacing w:after="160" w:line="320" w:lineRule="auto"/>
        <w:jc w:val="both"/>
      </w:pPr>
      <w:r>
        <w:t>TR-09 is three things stacked on a steel hand-trolley frame: a sensor tray under the chassis that watches the rail, a sealed compute cabinet on top that turns sensor noise into events, and an LTE radio that fires those events to a cloud dashboard. The whole rig draws under 26 watts, runs about seven hours on a single charge, and weighs 14.6 kg fully loaded — light enough for two people to lift onto a track.</w:t>
      </w:r>
    </w:p>
    <w:p w14:paraId="156B82AB" w14:textId="58D9AC49" w:rsidR="008B02D0" w:rsidRDefault="009736A5">
      <w:pPr>
        <w:spacing w:before="240" w:after="120"/>
        <w:outlineLvl w:val="1"/>
      </w:pPr>
      <w:r>
        <w:rPr>
          <w:b/>
          <w:bCs/>
          <w:color w:val="1F3864"/>
          <w:sz w:val="24"/>
          <w:szCs w:val="24"/>
        </w:rPr>
        <w:t xml:space="preserve">Table - </w:t>
      </w:r>
      <w:r w:rsidR="00B5380A">
        <w:rPr>
          <w:b/>
          <w:bCs/>
          <w:color w:val="1F3864"/>
          <w:sz w:val="24"/>
          <w:szCs w:val="24"/>
        </w:rPr>
        <w:t>6</w:t>
      </w:r>
      <w:r>
        <w:rPr>
          <w:b/>
          <w:bCs/>
          <w:color w:val="1F3864"/>
          <w:sz w:val="24"/>
          <w:szCs w:val="24"/>
        </w:rPr>
        <w:t>.2 Bill of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700"/>
        <w:gridCol w:w="2260"/>
      </w:tblGrid>
      <w:tr w:rsidR="008B02D0" w14:paraId="4A1B6B65" w14:textId="77777777">
        <w:tc>
          <w:tcPr>
            <w:tcW w:w="22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58808D25" w14:textId="77777777" w:rsidR="008B02D0" w:rsidRDefault="00000000">
            <w:pPr>
              <w:jc w:val="center"/>
            </w:pPr>
            <w:r>
              <w:rPr>
                <w:b/>
                <w:bCs/>
                <w:color w:val="FFFFFF"/>
              </w:rPr>
              <w:t>Subsystem</w:t>
            </w:r>
          </w:p>
        </w:tc>
        <w:tc>
          <w:tcPr>
            <w:tcW w:w="32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56B3B907" w14:textId="77777777" w:rsidR="008B02D0" w:rsidRDefault="00000000">
            <w:pPr>
              <w:jc w:val="center"/>
            </w:pPr>
            <w:r>
              <w:rPr>
                <w:b/>
                <w:bCs/>
                <w:color w:val="FFFFFF"/>
              </w:rPr>
              <w:t>Part chosen</w:t>
            </w:r>
          </w:p>
        </w:tc>
        <w:tc>
          <w:tcPr>
            <w:tcW w:w="17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47CE33A9" w14:textId="77777777" w:rsidR="008B02D0" w:rsidRDefault="00000000">
            <w:pPr>
              <w:jc w:val="center"/>
            </w:pPr>
            <w:r>
              <w:rPr>
                <w:b/>
                <w:bCs/>
                <w:color w:val="FFFFFF"/>
              </w:rPr>
              <w:t>Indian price (₹)</w:t>
            </w:r>
          </w:p>
        </w:tc>
        <w:tc>
          <w:tcPr>
            <w:tcW w:w="226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4CA0A65F" w14:textId="77777777" w:rsidR="008B02D0" w:rsidRDefault="00000000">
            <w:pPr>
              <w:jc w:val="center"/>
            </w:pPr>
            <w:r>
              <w:rPr>
                <w:b/>
                <w:bCs/>
                <w:color w:val="FFFFFF"/>
              </w:rPr>
              <w:t>Why this part</w:t>
            </w:r>
          </w:p>
        </w:tc>
      </w:tr>
      <w:tr w:rsidR="008B02D0" w14:paraId="3B228588"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8F3D637" w14:textId="77777777" w:rsidR="008B02D0" w:rsidRDefault="00000000">
            <w:r>
              <w:rPr>
                <w:sz w:val="20"/>
                <w:szCs w:val="20"/>
              </w:rPr>
              <w:t>Laser scanner ×2</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D6DAB42" w14:textId="77777777" w:rsidR="008B02D0" w:rsidRDefault="00000000">
            <w:r>
              <w:rPr>
                <w:sz w:val="20"/>
                <w:szCs w:val="20"/>
              </w:rPr>
              <w:t>Hokuyo URG-04LX-class clone</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34FF46B" w14:textId="77777777" w:rsidR="008B02D0" w:rsidRDefault="00000000">
            <w:pPr>
              <w:jc w:val="center"/>
            </w:pPr>
            <w:r>
              <w:rPr>
                <w:sz w:val="20"/>
                <w:szCs w:val="20"/>
              </w:rPr>
              <w:t>21,400</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D6086DC" w14:textId="77777777" w:rsidR="008B02D0" w:rsidRDefault="00000000">
            <w:r>
              <w:rPr>
                <w:sz w:val="20"/>
                <w:szCs w:val="20"/>
              </w:rPr>
              <w:t>Sub-mm at 0.5 m</w:t>
            </w:r>
          </w:p>
        </w:tc>
      </w:tr>
      <w:tr w:rsidR="008B02D0" w14:paraId="126B9055"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669838E" w14:textId="77777777" w:rsidR="008B02D0" w:rsidRDefault="00000000">
            <w:r>
              <w:rPr>
                <w:sz w:val="20"/>
                <w:szCs w:val="20"/>
              </w:rPr>
              <w:t>IMU</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8E8AD90" w14:textId="77777777" w:rsidR="008B02D0" w:rsidRDefault="00000000">
            <w:r>
              <w:rPr>
                <w:sz w:val="20"/>
                <w:szCs w:val="20"/>
              </w:rPr>
              <w:t>Bosch BMI270 + BMM150 (9-axis)</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1573205" w14:textId="77777777" w:rsidR="008B02D0" w:rsidRDefault="00000000">
            <w:pPr>
              <w:jc w:val="center"/>
            </w:pPr>
            <w:r>
              <w:rPr>
                <w:sz w:val="20"/>
                <w:szCs w:val="20"/>
              </w:rPr>
              <w:t>1,850</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926D94F" w14:textId="77777777" w:rsidR="008B02D0" w:rsidRDefault="00000000">
            <w:r>
              <w:rPr>
                <w:sz w:val="20"/>
                <w:szCs w:val="20"/>
              </w:rPr>
              <w:t>Lower drift than MPU-9250</w:t>
            </w:r>
          </w:p>
        </w:tc>
      </w:tr>
      <w:tr w:rsidR="008B02D0" w14:paraId="6849904A"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38CBE2F" w14:textId="77777777" w:rsidR="008B02D0" w:rsidRDefault="00000000">
            <w:r>
              <w:rPr>
                <w:sz w:val="20"/>
                <w:szCs w:val="20"/>
              </w:rPr>
              <w:t>GNSS</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968D87C" w14:textId="77777777" w:rsidR="008B02D0" w:rsidRDefault="00000000">
            <w:r>
              <w:rPr>
                <w:sz w:val="20"/>
                <w:szCs w:val="20"/>
              </w:rPr>
              <w:t>u-</w:t>
            </w:r>
            <w:proofErr w:type="spellStart"/>
            <w:r>
              <w:rPr>
                <w:sz w:val="20"/>
                <w:szCs w:val="20"/>
              </w:rPr>
              <w:t>blox</w:t>
            </w:r>
            <w:proofErr w:type="spellEnd"/>
            <w:r>
              <w:rPr>
                <w:sz w:val="20"/>
                <w:szCs w:val="20"/>
              </w:rPr>
              <w:t xml:space="preserve"> ZED-F9P RTK module</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645C47F" w14:textId="77777777" w:rsidR="008B02D0" w:rsidRDefault="00000000">
            <w:pPr>
              <w:jc w:val="center"/>
            </w:pPr>
            <w:r>
              <w:rPr>
                <w:sz w:val="20"/>
                <w:szCs w:val="20"/>
              </w:rPr>
              <w:t>32,900</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D8FFF80" w14:textId="77777777" w:rsidR="008B02D0" w:rsidRDefault="00000000">
            <w:r>
              <w:rPr>
                <w:sz w:val="20"/>
                <w:szCs w:val="20"/>
              </w:rPr>
              <w:t>Sub-decimetre; CORS-compatible</w:t>
            </w:r>
          </w:p>
        </w:tc>
      </w:tr>
      <w:tr w:rsidR="008B02D0" w14:paraId="77511F52"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93148F6" w14:textId="77777777" w:rsidR="008B02D0" w:rsidRDefault="00000000">
            <w:r>
              <w:rPr>
                <w:sz w:val="20"/>
                <w:szCs w:val="20"/>
              </w:rPr>
              <w:t>Edge compute</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2C8FCA8" w14:textId="77777777" w:rsidR="008B02D0" w:rsidRDefault="00000000">
            <w:r>
              <w:rPr>
                <w:sz w:val="20"/>
                <w:szCs w:val="20"/>
              </w:rPr>
              <w:t>NVIDIA Jetson Orin Nano 8 GB</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391731B" w14:textId="77777777" w:rsidR="008B02D0" w:rsidRDefault="00000000">
            <w:pPr>
              <w:jc w:val="center"/>
            </w:pPr>
            <w:r>
              <w:rPr>
                <w:sz w:val="20"/>
                <w:szCs w:val="20"/>
              </w:rPr>
              <w:t>27,800</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DF97D84" w14:textId="77777777" w:rsidR="008B02D0" w:rsidRDefault="00000000">
            <w:r>
              <w:rPr>
                <w:sz w:val="20"/>
                <w:szCs w:val="20"/>
              </w:rPr>
              <w:t>17 TOPS at ~9 W</w:t>
            </w:r>
          </w:p>
        </w:tc>
      </w:tr>
      <w:tr w:rsidR="008B02D0" w14:paraId="24040D58"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E2B7BFB" w14:textId="77777777" w:rsidR="008B02D0" w:rsidRDefault="00000000">
            <w:r>
              <w:rPr>
                <w:sz w:val="20"/>
                <w:szCs w:val="20"/>
              </w:rPr>
              <w:t>Camera</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5403B4D" w14:textId="77777777" w:rsidR="008B02D0" w:rsidRDefault="00000000">
            <w:r>
              <w:rPr>
                <w:sz w:val="20"/>
                <w:szCs w:val="20"/>
              </w:rPr>
              <w:t>Sony IMX477 CSI module ×2</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C2FE132" w14:textId="77777777" w:rsidR="008B02D0" w:rsidRDefault="00000000">
            <w:pPr>
              <w:jc w:val="center"/>
            </w:pPr>
            <w:r>
              <w:rPr>
                <w:sz w:val="20"/>
                <w:szCs w:val="20"/>
              </w:rPr>
              <w:t>9,400</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3DF2E68" w14:textId="77777777" w:rsidR="008B02D0" w:rsidRDefault="00000000">
            <w:r>
              <w:rPr>
                <w:sz w:val="20"/>
                <w:szCs w:val="20"/>
              </w:rPr>
              <w:t>12 MP, global-shutter behaviour</w:t>
            </w:r>
          </w:p>
        </w:tc>
      </w:tr>
      <w:tr w:rsidR="008B02D0" w14:paraId="1078DF85"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A80C056" w14:textId="77777777" w:rsidR="008B02D0" w:rsidRDefault="00000000">
            <w:r>
              <w:rPr>
                <w:sz w:val="20"/>
                <w:szCs w:val="20"/>
              </w:rPr>
              <w:t>LTE + Wi-Fi</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85F7523" w14:textId="77777777" w:rsidR="008B02D0" w:rsidRDefault="00000000">
            <w:proofErr w:type="spellStart"/>
            <w:r>
              <w:rPr>
                <w:sz w:val="20"/>
                <w:szCs w:val="20"/>
              </w:rPr>
              <w:t>Quectel</w:t>
            </w:r>
            <w:proofErr w:type="spellEnd"/>
            <w:r>
              <w:rPr>
                <w:sz w:val="20"/>
                <w:szCs w:val="20"/>
              </w:rPr>
              <w:t xml:space="preserve"> EC25-AF + ESP32 fallback</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11DAE03" w14:textId="77777777" w:rsidR="008B02D0" w:rsidRDefault="00000000">
            <w:pPr>
              <w:jc w:val="center"/>
            </w:pPr>
            <w:r>
              <w:rPr>
                <w:sz w:val="20"/>
                <w:szCs w:val="20"/>
              </w:rPr>
              <w:t>6,200</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AA96AF4" w14:textId="77777777" w:rsidR="008B02D0" w:rsidRDefault="00000000">
            <w:r>
              <w:rPr>
                <w:sz w:val="20"/>
                <w:szCs w:val="20"/>
              </w:rPr>
              <w:t>Robust on 4G across India</w:t>
            </w:r>
          </w:p>
        </w:tc>
      </w:tr>
      <w:tr w:rsidR="008B02D0" w14:paraId="7478000F"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823B2BC" w14:textId="77777777" w:rsidR="008B02D0" w:rsidRDefault="00000000">
            <w:r>
              <w:rPr>
                <w:sz w:val="20"/>
                <w:szCs w:val="20"/>
              </w:rPr>
              <w:t>Power</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C8C795D" w14:textId="77777777" w:rsidR="008B02D0" w:rsidRDefault="00000000">
            <w:r>
              <w:rPr>
                <w:sz w:val="20"/>
                <w:szCs w:val="20"/>
              </w:rPr>
              <w:t xml:space="preserve">12 V 18 Ah </w:t>
            </w:r>
            <w:proofErr w:type="spellStart"/>
            <w:r>
              <w:rPr>
                <w:sz w:val="20"/>
                <w:szCs w:val="20"/>
              </w:rPr>
              <w:t>LiFePO</w:t>
            </w:r>
            <w:proofErr w:type="spellEnd"/>
            <w:r>
              <w:rPr>
                <w:sz w:val="20"/>
                <w:szCs w:val="20"/>
              </w:rPr>
              <w:t>₄ + DC-DC tree</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418BEED" w14:textId="77777777" w:rsidR="008B02D0" w:rsidRDefault="00000000">
            <w:pPr>
              <w:jc w:val="center"/>
            </w:pPr>
            <w:r>
              <w:rPr>
                <w:sz w:val="20"/>
                <w:szCs w:val="20"/>
              </w:rPr>
              <w:t>8,700</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4615148" w14:textId="77777777" w:rsidR="008B02D0" w:rsidRDefault="00000000">
            <w:r>
              <w:rPr>
                <w:sz w:val="20"/>
                <w:szCs w:val="20"/>
              </w:rPr>
              <w:t>~7 hr field operation</w:t>
            </w:r>
          </w:p>
        </w:tc>
      </w:tr>
      <w:tr w:rsidR="008B02D0" w14:paraId="3F09E44C"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AA73589" w14:textId="77777777" w:rsidR="008B02D0" w:rsidRDefault="00000000">
            <w:r>
              <w:rPr>
                <w:sz w:val="20"/>
                <w:szCs w:val="20"/>
              </w:rPr>
              <w:t>Enclosure &amp; frame</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BBDACCD" w14:textId="77777777" w:rsidR="008B02D0" w:rsidRDefault="00000000">
            <w:r>
              <w:rPr>
                <w:sz w:val="20"/>
                <w:szCs w:val="20"/>
              </w:rPr>
              <w:t>IP65 ABS + steel hand-trolley mount</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69AFAC1" w14:textId="77777777" w:rsidR="008B02D0" w:rsidRDefault="00000000">
            <w:pPr>
              <w:jc w:val="center"/>
            </w:pPr>
            <w:r>
              <w:rPr>
                <w:sz w:val="20"/>
                <w:szCs w:val="20"/>
              </w:rPr>
              <w:t>11,300</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292A67D" w14:textId="77777777" w:rsidR="008B02D0" w:rsidRDefault="00000000">
            <w:r>
              <w:rPr>
                <w:sz w:val="20"/>
                <w:szCs w:val="20"/>
              </w:rPr>
              <w:t>Vibration-damped</w:t>
            </w:r>
          </w:p>
        </w:tc>
      </w:tr>
      <w:tr w:rsidR="008B02D0" w14:paraId="15C749B6"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9881E1C" w14:textId="77777777" w:rsidR="008B02D0" w:rsidRDefault="00000000">
            <w:r>
              <w:rPr>
                <w:sz w:val="20"/>
                <w:szCs w:val="20"/>
              </w:rPr>
              <w:t>Cables, mounts, misc.</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5F80497" w14:textId="77777777" w:rsidR="008B02D0" w:rsidRDefault="00000000">
            <w:r>
              <w:rPr>
                <w:sz w:val="20"/>
                <w:szCs w:val="20"/>
              </w:rPr>
              <w:t>—</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6D50EC4" w14:textId="77777777" w:rsidR="008B02D0" w:rsidRDefault="00000000">
            <w:pPr>
              <w:jc w:val="center"/>
            </w:pPr>
            <w:r>
              <w:rPr>
                <w:sz w:val="20"/>
                <w:szCs w:val="20"/>
              </w:rPr>
              <w:t>5,950</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6A43D0E" w14:textId="77777777" w:rsidR="008B02D0" w:rsidRDefault="00000000">
            <w:r>
              <w:rPr>
                <w:sz w:val="20"/>
                <w:szCs w:val="20"/>
              </w:rPr>
              <w:t>Connectors, RTK antenna, tools</w:t>
            </w:r>
          </w:p>
        </w:tc>
      </w:tr>
      <w:tr w:rsidR="008B02D0" w14:paraId="409C39FD"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96375E7" w14:textId="77777777" w:rsidR="008B02D0" w:rsidRDefault="00000000">
            <w:r>
              <w:rPr>
                <w:b/>
                <w:bCs/>
                <w:sz w:val="20"/>
                <w:szCs w:val="20"/>
              </w:rPr>
              <w:t>Total</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7AEEDE5" w14:textId="77777777" w:rsidR="008B02D0" w:rsidRDefault="008B02D0"/>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CE92EE7" w14:textId="77777777" w:rsidR="008B02D0" w:rsidRDefault="00000000">
            <w:pPr>
              <w:jc w:val="center"/>
            </w:pPr>
            <w:r>
              <w:rPr>
                <w:b/>
                <w:bCs/>
                <w:sz w:val="20"/>
                <w:szCs w:val="20"/>
              </w:rPr>
              <w:t>1,35,500</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8B91D0D" w14:textId="77777777" w:rsidR="008B02D0" w:rsidRDefault="00000000">
            <w:r>
              <w:rPr>
                <w:sz w:val="20"/>
                <w:szCs w:val="20"/>
              </w:rPr>
              <w:t>On budget, by ₹500 to spare</w:t>
            </w:r>
          </w:p>
        </w:tc>
      </w:tr>
    </w:tbl>
    <w:p w14:paraId="44697694" w14:textId="467E93E7" w:rsidR="008B02D0" w:rsidRDefault="00B5380A">
      <w:pPr>
        <w:spacing w:before="240" w:after="120"/>
        <w:outlineLvl w:val="1"/>
      </w:pPr>
      <w:r>
        <w:rPr>
          <w:b/>
          <w:bCs/>
          <w:color w:val="1F3864"/>
          <w:sz w:val="24"/>
          <w:szCs w:val="24"/>
        </w:rPr>
        <w:t>6.3 Software stack</w:t>
      </w:r>
    </w:p>
    <w:p w14:paraId="1CF6D32D" w14:textId="77777777" w:rsidR="008B02D0" w:rsidRDefault="00000000">
      <w:pPr>
        <w:pStyle w:val="ListParagraph"/>
        <w:numPr>
          <w:ilvl w:val="0"/>
          <w:numId w:val="3"/>
        </w:numPr>
        <w:spacing w:after="80" w:line="300" w:lineRule="auto"/>
      </w:pPr>
      <w:r>
        <w:t xml:space="preserve">Edge runtime: </w:t>
      </w:r>
      <w:proofErr w:type="spellStart"/>
      <w:r>
        <w:t>JetPack</w:t>
      </w:r>
      <w:proofErr w:type="spellEnd"/>
      <w:r>
        <w:t xml:space="preserve"> 6.1, CUDA 12.4, </w:t>
      </w:r>
      <w:proofErr w:type="spellStart"/>
      <w:r>
        <w:t>TensorRT</w:t>
      </w:r>
      <w:proofErr w:type="spellEnd"/>
      <w:r>
        <w:t xml:space="preserve">-optimised CNN-LSTM defect model (8.2 </w:t>
      </w:r>
      <w:proofErr w:type="spellStart"/>
      <w:r>
        <w:t>ms</w:t>
      </w:r>
      <w:proofErr w:type="spellEnd"/>
      <w:r>
        <w:t xml:space="preserve"> inference per frame)</w:t>
      </w:r>
    </w:p>
    <w:p w14:paraId="44101CCB" w14:textId="77777777" w:rsidR="008B02D0" w:rsidRDefault="00000000">
      <w:pPr>
        <w:pStyle w:val="ListParagraph"/>
        <w:numPr>
          <w:ilvl w:val="0"/>
          <w:numId w:val="3"/>
        </w:numPr>
        <w:spacing w:after="80" w:line="300" w:lineRule="auto"/>
      </w:pPr>
      <w:r>
        <w:t>Telemetry: MQTT 5 over LTE, CBOR-encoded payloads averaging 280 bytes per event</w:t>
      </w:r>
    </w:p>
    <w:p w14:paraId="392D8178" w14:textId="77777777" w:rsidR="008B02D0" w:rsidRDefault="00000000">
      <w:pPr>
        <w:pStyle w:val="ListParagraph"/>
        <w:numPr>
          <w:ilvl w:val="0"/>
          <w:numId w:val="3"/>
        </w:numPr>
        <w:spacing w:after="80" w:line="300" w:lineRule="auto"/>
      </w:pPr>
      <w:r>
        <w:t xml:space="preserve">Cloud: </w:t>
      </w:r>
      <w:proofErr w:type="spellStart"/>
      <w:r>
        <w:t>InfluxDB</w:t>
      </w:r>
      <w:proofErr w:type="spellEnd"/>
      <w:r>
        <w:t xml:space="preserve"> 3 for time series, Cloudflare R2 for raw frames, Grafana 11 for dashboards</w:t>
      </w:r>
    </w:p>
    <w:p w14:paraId="21CCBDC0" w14:textId="77777777" w:rsidR="008B02D0" w:rsidRDefault="00000000">
      <w:pPr>
        <w:pStyle w:val="ListParagraph"/>
        <w:numPr>
          <w:ilvl w:val="0"/>
          <w:numId w:val="3"/>
        </w:numPr>
        <w:spacing w:after="80" w:line="300" w:lineRule="auto"/>
      </w:pPr>
      <w:r>
        <w:t>Local-first: 32 GB on-device buffer, auto-resync when connectivity returns</w:t>
      </w:r>
    </w:p>
    <w:p w14:paraId="46982A78" w14:textId="77777777" w:rsidR="008B02D0" w:rsidRDefault="00000000">
      <w:pPr>
        <w:pStyle w:val="ListParagraph"/>
        <w:numPr>
          <w:ilvl w:val="0"/>
          <w:numId w:val="3"/>
        </w:numPr>
        <w:spacing w:after="80" w:line="300" w:lineRule="auto"/>
      </w:pPr>
      <w:r>
        <w:t>Releases: GitHub Actions for OTA firmware and model rollout, signed and version-pinned</w:t>
      </w:r>
    </w:p>
    <w:p w14:paraId="56A20E84" w14:textId="00A70265" w:rsidR="008B02D0" w:rsidRDefault="00B5380A">
      <w:pPr>
        <w:spacing w:before="240" w:after="120"/>
        <w:outlineLvl w:val="1"/>
      </w:pPr>
      <w:r>
        <w:rPr>
          <w:b/>
          <w:bCs/>
          <w:color w:val="1F3864"/>
          <w:sz w:val="24"/>
          <w:szCs w:val="24"/>
        </w:rPr>
        <w:t>6.4 Sensor fusion, in plain language</w:t>
      </w:r>
    </w:p>
    <w:p w14:paraId="2213BE63" w14:textId="77777777" w:rsidR="008B02D0" w:rsidRDefault="00000000">
      <w:pPr>
        <w:spacing w:after="160" w:line="320" w:lineRule="auto"/>
        <w:jc w:val="both"/>
      </w:pPr>
      <w:r>
        <w:lastRenderedPageBreak/>
        <w:t>The IMU samples 200 times a second, the GNSS at 10 Hz, the lasers at 40 Hz, and the cameras at 30 Hz. Each stream lands in a small ring buffer with hardware timestamps. A Kalman filter on the Jetson aligns them into a single 5 Hz event stream — slow enough to be useful to a human in the loop, fast enough that nothing of interest passes between samples at 6 km/h.</w:t>
      </w:r>
    </w:p>
    <w:p w14:paraId="6A7BAD09" w14:textId="77777777" w:rsidR="008B02D0" w:rsidRDefault="00000000">
      <w:pPr>
        <w:spacing w:after="160" w:line="320" w:lineRule="auto"/>
        <w:jc w:val="both"/>
      </w:pPr>
      <w:r>
        <w:t>The filter is deliberately conservative. When the GNSS loses RTK fix (under bridges, near tall vegetation), the filter reverts to inertial dead reckoning for up to 90 seconds and tags the affected events with a confidence flag. Anything beyond 90 seconds is dropped from the geo-tagged stream and held in the raw buffer for offline review.</w:t>
      </w:r>
    </w:p>
    <w:p w14:paraId="25AA20A4" w14:textId="60EDFD0D" w:rsidR="008B02D0" w:rsidRDefault="00B5380A">
      <w:pPr>
        <w:spacing w:before="240" w:after="120"/>
        <w:outlineLvl w:val="1"/>
      </w:pPr>
      <w:r>
        <w:rPr>
          <w:b/>
          <w:bCs/>
          <w:color w:val="1F3864"/>
          <w:sz w:val="24"/>
          <w:szCs w:val="24"/>
        </w:rPr>
        <w:t>6.5 How a field run actually goes</w:t>
      </w:r>
    </w:p>
    <w:p w14:paraId="0AB2FC69" w14:textId="77777777" w:rsidR="008B02D0" w:rsidRDefault="00000000">
      <w:pPr>
        <w:spacing w:after="160" w:line="320" w:lineRule="auto"/>
        <w:jc w:val="both"/>
      </w:pPr>
      <w:r>
        <w:t>Power on. Wait roughly 45 seconds for the RTK fix to converge. Push. The trolley hums along at 3–6 km/h, the sensors sample at their native rates, the Jetson fuses everything into a 5 Hz event stream, and 4G carries it to the dashboard. If the radio drops — and on the section we're using, it does, in three known patches — the device buffers locally and back-fills the moment the link returns. A field engineer with a phone watches the run build live.</w:t>
      </w:r>
    </w:p>
    <w:p w14:paraId="0F8A10E7" w14:textId="38A65AE0" w:rsidR="008B02D0" w:rsidRDefault="00B5380A">
      <w:pPr>
        <w:spacing w:before="240" w:after="120"/>
        <w:outlineLvl w:val="1"/>
      </w:pPr>
      <w:r>
        <w:rPr>
          <w:b/>
          <w:bCs/>
          <w:color w:val="1F3864"/>
          <w:sz w:val="24"/>
          <w:szCs w:val="24"/>
        </w:rPr>
        <w:t>6.6 Validation plan</w:t>
      </w:r>
    </w:p>
    <w:p w14:paraId="3EB72FB5" w14:textId="77777777" w:rsidR="008B02D0" w:rsidRDefault="00000000">
      <w:pPr>
        <w:pStyle w:val="ListParagraph"/>
        <w:numPr>
          <w:ilvl w:val="0"/>
          <w:numId w:val="4"/>
        </w:numPr>
        <w:spacing w:after="80" w:line="300" w:lineRule="auto"/>
      </w:pPr>
      <w:r>
        <w:t>Bench validation against a known-geometry rig in the MPSTME mechanical lab (week 4).</w:t>
      </w:r>
    </w:p>
    <w:p w14:paraId="14ADF8AA" w14:textId="77777777" w:rsidR="008B02D0" w:rsidRDefault="00000000">
      <w:pPr>
        <w:pStyle w:val="ListParagraph"/>
        <w:numPr>
          <w:ilvl w:val="0"/>
          <w:numId w:val="4"/>
        </w:numPr>
        <w:spacing w:after="80" w:line="300" w:lineRule="auto"/>
      </w:pPr>
      <w:r>
        <w:t xml:space="preserve">Static comparison against a calibrated push trolley on a 1.5 km siding near </w:t>
      </w:r>
      <w:proofErr w:type="spellStart"/>
      <w:r>
        <w:t>Shirpur</w:t>
      </w:r>
      <w:proofErr w:type="spellEnd"/>
      <w:r>
        <w:t xml:space="preserve"> (weeks 6–7).</w:t>
      </w:r>
    </w:p>
    <w:p w14:paraId="7129574A" w14:textId="77777777" w:rsidR="008B02D0" w:rsidRDefault="00000000">
      <w:pPr>
        <w:pStyle w:val="ListParagraph"/>
        <w:numPr>
          <w:ilvl w:val="0"/>
          <w:numId w:val="4"/>
        </w:numPr>
        <w:spacing w:after="80" w:line="300" w:lineRule="auto"/>
      </w:pPr>
      <w:r>
        <w:t>Repeatability — five passes over the same stretch; we want σ ≤ 0.5 mm gauge between runs.</w:t>
      </w:r>
    </w:p>
    <w:p w14:paraId="5A06A14D" w14:textId="77777777" w:rsidR="008B02D0" w:rsidRDefault="00000000">
      <w:pPr>
        <w:pStyle w:val="ListParagraph"/>
        <w:numPr>
          <w:ilvl w:val="0"/>
          <w:numId w:val="4"/>
        </w:numPr>
        <w:spacing w:after="80" w:line="300" w:lineRule="auto"/>
      </w:pPr>
      <w:r>
        <w:t>Defect-injection trial — six fasteners loosened, two clips removed, results blinded from the operator (week 9).</w:t>
      </w:r>
    </w:p>
    <w:p w14:paraId="4B66E4B5" w14:textId="77777777" w:rsidR="008B02D0" w:rsidRDefault="00000000">
      <w:pPr>
        <w:pStyle w:val="ListParagraph"/>
        <w:numPr>
          <w:ilvl w:val="0"/>
          <w:numId w:val="4"/>
        </w:numPr>
        <w:spacing w:after="80" w:line="300" w:lineRule="auto"/>
      </w:pPr>
      <w:r>
        <w:t>Endurance — a single 6-hour run on a hot afternoon to confirm thermals stay under 71 °C inside the cabinet.</w:t>
      </w:r>
    </w:p>
    <w:p w14:paraId="7C1D358A" w14:textId="7DC4F54C" w:rsidR="00A51806" w:rsidRDefault="00A51806" w:rsidP="00A51806">
      <w:pPr>
        <w:pStyle w:val="ListParagraph"/>
        <w:spacing w:after="80" w:line="300" w:lineRule="auto"/>
        <w:ind w:left="720"/>
      </w:pPr>
      <w:r>
        <w:t xml:space="preserve">        </w:t>
      </w:r>
      <w:r>
        <w:rPr>
          <w:noProof/>
        </w:rPr>
        <w:drawing>
          <wp:inline distT="0" distB="0" distL="0" distR="0" wp14:anchorId="03F8BCCF" wp14:editId="5E59D35C">
            <wp:extent cx="4593265" cy="2341602"/>
            <wp:effectExtent l="0" t="0" r="0" b="1905"/>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9"/>
                    <a:stretch>
                      <a:fillRect/>
                    </a:stretch>
                  </pic:blipFill>
                  <pic:spPr>
                    <a:xfrm>
                      <a:off x="0" y="0"/>
                      <a:ext cx="4628177" cy="2359400"/>
                    </a:xfrm>
                    <a:prstGeom prst="rect">
                      <a:avLst/>
                    </a:prstGeom>
                  </pic:spPr>
                </pic:pic>
              </a:graphicData>
            </a:graphic>
          </wp:inline>
        </w:drawing>
      </w:r>
    </w:p>
    <w:p w14:paraId="049E238B" w14:textId="77777777" w:rsidR="00A51806" w:rsidRDefault="00A51806" w:rsidP="00A51806">
      <w:pPr>
        <w:pStyle w:val="ListParagraph"/>
        <w:spacing w:after="80" w:line="300" w:lineRule="auto"/>
        <w:ind w:left="720"/>
      </w:pPr>
    </w:p>
    <w:p w14:paraId="4560D682" w14:textId="77777777" w:rsidR="008B02D0" w:rsidRDefault="00000000">
      <w:r>
        <w:br w:type="page"/>
      </w:r>
    </w:p>
    <w:p w14:paraId="2F122281" w14:textId="1EFAA587" w:rsidR="008B02D0" w:rsidRDefault="00FC73FF">
      <w:pPr>
        <w:pBdr>
          <w:bottom w:val="single" w:sz="8" w:space="6" w:color="595959"/>
        </w:pBdr>
        <w:spacing w:before="240" w:after="120"/>
        <w:jc w:val="center"/>
        <w:outlineLvl w:val="0"/>
      </w:pPr>
      <w:r>
        <w:rPr>
          <w:b/>
          <w:bCs/>
          <w:color w:val="1F3864"/>
          <w:sz w:val="36"/>
          <w:szCs w:val="36"/>
        </w:rPr>
        <w:lastRenderedPageBreak/>
        <w:t xml:space="preserve">7. Team, roles, and </w:t>
      </w:r>
      <w:r w:rsidR="003326D6">
        <w:rPr>
          <w:b/>
          <w:bCs/>
          <w:color w:val="1F3864"/>
          <w:sz w:val="36"/>
          <w:szCs w:val="36"/>
        </w:rPr>
        <w:t>Work</w:t>
      </w:r>
    </w:p>
    <w:p w14:paraId="65C26A34" w14:textId="77777777" w:rsidR="008B02D0" w:rsidRDefault="00000000">
      <w:pPr>
        <w:spacing w:after="160" w:line="320" w:lineRule="auto"/>
        <w:jc w:val="both"/>
      </w:pPr>
      <w:r>
        <w:t>Nine people on a single project is enough to either move very fast or trip over each other constantly. We split the work along the natural seams of the system — hardware, firmware, ML, cloud, and field — and gave each pod a single owner. Cross-pod work happens at a 30-minute Wednesday standup; everything else is async.</w:t>
      </w:r>
    </w:p>
    <w:p w14:paraId="40D76423" w14:textId="0878D2DB" w:rsidR="00B363E9" w:rsidRPr="00B363E9" w:rsidRDefault="009736A5">
      <w:pPr>
        <w:spacing w:after="160" w:line="320" w:lineRule="auto"/>
        <w:jc w:val="both"/>
        <w:rPr>
          <w:b/>
          <w:bCs/>
          <w:color w:val="002060"/>
          <w:sz w:val="24"/>
          <w:szCs w:val="24"/>
        </w:rPr>
      </w:pPr>
      <w:r>
        <w:rPr>
          <w:b/>
          <w:bCs/>
          <w:color w:val="002060"/>
          <w:sz w:val="24"/>
          <w:szCs w:val="24"/>
        </w:rPr>
        <w:t xml:space="preserve">Table - </w:t>
      </w:r>
      <w:r w:rsidR="00B5380A">
        <w:rPr>
          <w:b/>
          <w:bCs/>
          <w:color w:val="002060"/>
          <w:sz w:val="24"/>
          <w:szCs w:val="24"/>
        </w:rPr>
        <w:t>7</w:t>
      </w:r>
      <w:r w:rsidR="00B363E9" w:rsidRPr="00B363E9">
        <w:rPr>
          <w:b/>
          <w:bCs/>
          <w:color w:val="002060"/>
          <w:sz w:val="24"/>
          <w:szCs w:val="24"/>
        </w:rPr>
        <w:t>.0 Team, Roles and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8B02D0" w14:paraId="3FF5AE36" w14:textId="77777777">
        <w:tc>
          <w:tcPr>
            <w:tcW w:w="24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6E7147B2" w14:textId="77777777" w:rsidR="008B02D0" w:rsidRDefault="00000000">
            <w:pPr>
              <w:jc w:val="center"/>
            </w:pPr>
            <w:r>
              <w:rPr>
                <w:b/>
                <w:bCs/>
                <w:color w:val="FFFFFF"/>
              </w:rPr>
              <w:t>Pod</w:t>
            </w:r>
          </w:p>
        </w:tc>
        <w:tc>
          <w:tcPr>
            <w:tcW w:w="30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0AD86CB5" w14:textId="77777777" w:rsidR="008B02D0" w:rsidRDefault="00000000">
            <w:pPr>
              <w:jc w:val="center"/>
            </w:pPr>
            <w:r>
              <w:rPr>
                <w:b/>
                <w:bCs/>
                <w:color w:val="FFFFFF"/>
              </w:rPr>
              <w:t>Members</w:t>
            </w:r>
          </w:p>
        </w:tc>
        <w:tc>
          <w:tcPr>
            <w:tcW w:w="396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2BCF04BE" w14:textId="77777777" w:rsidR="008B02D0" w:rsidRDefault="00000000">
            <w:pPr>
              <w:jc w:val="center"/>
            </w:pPr>
            <w:r>
              <w:rPr>
                <w:b/>
                <w:bCs/>
                <w:color w:val="FFFFFF"/>
              </w:rPr>
              <w:t>Owns</w:t>
            </w:r>
          </w:p>
        </w:tc>
      </w:tr>
      <w:tr w:rsidR="006865F5" w14:paraId="3869CBCD" w14:textId="77777777" w:rsidTr="00AE18CF">
        <w:tc>
          <w:tcPr>
            <w:tcW w:w="24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F292881" w14:textId="77777777" w:rsidR="006865F5" w:rsidRDefault="006865F5">
            <w:r>
              <w:rPr>
                <w:sz w:val="20"/>
                <w:szCs w:val="20"/>
              </w:rPr>
              <w:t>Hardware &amp; enclosure</w:t>
            </w:r>
          </w:p>
        </w:tc>
        <w:tc>
          <w:tcPr>
            <w:tcW w:w="3000" w:type="dxa"/>
            <w:vMerge w:val="restart"/>
            <w:tcBorders>
              <w:top w:val="single" w:sz="4" w:space="0" w:color="8FAADC"/>
              <w:left w:val="single" w:sz="4" w:space="0" w:color="8FAADC"/>
              <w:right w:val="single" w:sz="4" w:space="0" w:color="8FAADC"/>
            </w:tcBorders>
            <w:tcMar>
              <w:top w:w="80" w:type="dxa"/>
              <w:left w:w="120" w:type="dxa"/>
              <w:bottom w:w="80" w:type="dxa"/>
              <w:right w:w="120" w:type="dxa"/>
            </w:tcMar>
            <w:vAlign w:val="center"/>
          </w:tcPr>
          <w:p w14:paraId="7903C35D" w14:textId="77777777" w:rsidR="006865F5" w:rsidRDefault="006865F5">
            <w:r>
              <w:rPr>
                <w:sz w:val="20"/>
                <w:szCs w:val="20"/>
              </w:rPr>
              <w:t>Soham Bhosale</w:t>
            </w:r>
          </w:p>
        </w:tc>
        <w:tc>
          <w:tcPr>
            <w:tcW w:w="39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06AB335" w14:textId="77777777" w:rsidR="006865F5" w:rsidRDefault="006865F5">
            <w:r>
              <w:rPr>
                <w:sz w:val="20"/>
                <w:szCs w:val="20"/>
              </w:rPr>
              <w:t>Trolley mount, IP65 cabinet, power tree</w:t>
            </w:r>
          </w:p>
        </w:tc>
      </w:tr>
      <w:tr w:rsidR="006865F5" w14:paraId="2479D14C" w14:textId="77777777" w:rsidTr="00AE18CF">
        <w:tc>
          <w:tcPr>
            <w:tcW w:w="24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DBC3F41" w14:textId="77777777" w:rsidR="006865F5" w:rsidRDefault="006865F5">
            <w:r>
              <w:rPr>
                <w:sz w:val="20"/>
                <w:szCs w:val="20"/>
              </w:rPr>
              <w:t>Sensors &amp; firmware</w:t>
            </w:r>
          </w:p>
        </w:tc>
        <w:tc>
          <w:tcPr>
            <w:tcW w:w="3000" w:type="dxa"/>
            <w:vMerge/>
            <w:tcBorders>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9D37AE7" w14:textId="11986F57" w:rsidR="006865F5" w:rsidRDefault="006865F5"/>
        </w:tc>
        <w:tc>
          <w:tcPr>
            <w:tcW w:w="39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11EC509" w14:textId="77777777" w:rsidR="006865F5" w:rsidRDefault="006865F5">
            <w:r>
              <w:rPr>
                <w:sz w:val="20"/>
                <w:szCs w:val="20"/>
              </w:rPr>
              <w:t>Laser, IMU, GNSS, sampling firmware</w:t>
            </w:r>
          </w:p>
        </w:tc>
      </w:tr>
      <w:tr w:rsidR="006865F5" w14:paraId="25BB9E5F" w14:textId="77777777" w:rsidTr="006630C5">
        <w:tc>
          <w:tcPr>
            <w:tcW w:w="24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05F2114" w14:textId="77777777" w:rsidR="006865F5" w:rsidRDefault="006865F5">
            <w:r>
              <w:rPr>
                <w:sz w:val="20"/>
                <w:szCs w:val="20"/>
              </w:rPr>
              <w:t>ML &amp; vision</w:t>
            </w:r>
          </w:p>
        </w:tc>
        <w:tc>
          <w:tcPr>
            <w:tcW w:w="3000" w:type="dxa"/>
            <w:vMerge w:val="restart"/>
            <w:tcBorders>
              <w:top w:val="single" w:sz="4" w:space="0" w:color="8FAADC"/>
              <w:left w:val="single" w:sz="4" w:space="0" w:color="8FAADC"/>
              <w:right w:val="single" w:sz="4" w:space="0" w:color="8FAADC"/>
            </w:tcBorders>
            <w:tcMar>
              <w:top w:w="80" w:type="dxa"/>
              <w:left w:w="120" w:type="dxa"/>
              <w:bottom w:w="80" w:type="dxa"/>
              <w:right w:w="120" w:type="dxa"/>
            </w:tcMar>
            <w:vAlign w:val="center"/>
          </w:tcPr>
          <w:p w14:paraId="0C84FF9E" w14:textId="77777777" w:rsidR="006865F5" w:rsidRDefault="006865F5">
            <w:r>
              <w:rPr>
                <w:sz w:val="20"/>
                <w:szCs w:val="20"/>
              </w:rPr>
              <w:t>Arnav</w:t>
            </w:r>
          </w:p>
        </w:tc>
        <w:tc>
          <w:tcPr>
            <w:tcW w:w="39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54F13E8" w14:textId="77777777" w:rsidR="006865F5" w:rsidRDefault="006865F5">
            <w:r>
              <w:rPr>
                <w:sz w:val="20"/>
                <w:szCs w:val="20"/>
              </w:rPr>
              <w:t>Dataset, CNN-LSTM, evaluation</w:t>
            </w:r>
          </w:p>
        </w:tc>
      </w:tr>
      <w:tr w:rsidR="006865F5" w14:paraId="3616F96F" w14:textId="77777777" w:rsidTr="006630C5">
        <w:tc>
          <w:tcPr>
            <w:tcW w:w="24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9B77C5A" w14:textId="77777777" w:rsidR="006865F5" w:rsidRDefault="006865F5">
            <w:r>
              <w:rPr>
                <w:sz w:val="20"/>
                <w:szCs w:val="20"/>
              </w:rPr>
              <w:t>Cloud &amp; dashboard</w:t>
            </w:r>
          </w:p>
        </w:tc>
        <w:tc>
          <w:tcPr>
            <w:tcW w:w="3000" w:type="dxa"/>
            <w:vMerge/>
            <w:tcBorders>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F2A5A5D" w14:textId="1F5D1B21" w:rsidR="006865F5" w:rsidRDefault="006865F5"/>
        </w:tc>
        <w:tc>
          <w:tcPr>
            <w:tcW w:w="39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6D9A18A" w14:textId="77777777" w:rsidR="006865F5" w:rsidRDefault="006865F5">
            <w:r>
              <w:rPr>
                <w:sz w:val="20"/>
                <w:szCs w:val="20"/>
              </w:rPr>
              <w:t xml:space="preserve">MQTT, </w:t>
            </w:r>
            <w:proofErr w:type="spellStart"/>
            <w:r>
              <w:rPr>
                <w:sz w:val="20"/>
                <w:szCs w:val="20"/>
              </w:rPr>
              <w:t>InfluxDB</w:t>
            </w:r>
            <w:proofErr w:type="spellEnd"/>
            <w:r>
              <w:rPr>
                <w:sz w:val="20"/>
                <w:szCs w:val="20"/>
              </w:rPr>
              <w:t>, Grafana panels</w:t>
            </w:r>
          </w:p>
        </w:tc>
      </w:tr>
      <w:tr w:rsidR="006865F5" w14:paraId="02FDFE29" w14:textId="77777777" w:rsidTr="00626D58">
        <w:tc>
          <w:tcPr>
            <w:tcW w:w="24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A6BEA0C" w14:textId="77777777" w:rsidR="006865F5" w:rsidRDefault="006865F5">
            <w:r>
              <w:rPr>
                <w:sz w:val="20"/>
                <w:szCs w:val="20"/>
              </w:rPr>
              <w:t>Field &amp; ops</w:t>
            </w:r>
          </w:p>
        </w:tc>
        <w:tc>
          <w:tcPr>
            <w:tcW w:w="3000" w:type="dxa"/>
            <w:vMerge w:val="restart"/>
            <w:tcBorders>
              <w:top w:val="single" w:sz="4" w:space="0" w:color="8FAADC"/>
              <w:left w:val="single" w:sz="4" w:space="0" w:color="8FAADC"/>
              <w:right w:val="single" w:sz="4" w:space="0" w:color="8FAADC"/>
            </w:tcBorders>
            <w:tcMar>
              <w:top w:w="80" w:type="dxa"/>
              <w:left w:w="120" w:type="dxa"/>
              <w:bottom w:w="80" w:type="dxa"/>
              <w:right w:w="120" w:type="dxa"/>
            </w:tcMar>
            <w:vAlign w:val="center"/>
          </w:tcPr>
          <w:p w14:paraId="08FE9638" w14:textId="77777777" w:rsidR="006865F5" w:rsidRDefault="006865F5">
            <w:r>
              <w:rPr>
                <w:sz w:val="20"/>
                <w:szCs w:val="20"/>
              </w:rPr>
              <w:t>Rudra Marathe</w:t>
            </w:r>
          </w:p>
        </w:tc>
        <w:tc>
          <w:tcPr>
            <w:tcW w:w="39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9D59D3D" w14:textId="77777777" w:rsidR="006865F5" w:rsidRDefault="006865F5">
            <w:r>
              <w:rPr>
                <w:sz w:val="20"/>
                <w:szCs w:val="20"/>
              </w:rPr>
              <w:t>Test runs, safety, logbook</w:t>
            </w:r>
          </w:p>
        </w:tc>
      </w:tr>
      <w:tr w:rsidR="006865F5" w14:paraId="1BD83875" w14:textId="77777777" w:rsidTr="00626D58">
        <w:tc>
          <w:tcPr>
            <w:tcW w:w="24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50C2BEE" w14:textId="77777777" w:rsidR="006865F5" w:rsidRDefault="006865F5">
            <w:r>
              <w:rPr>
                <w:sz w:val="20"/>
                <w:szCs w:val="20"/>
              </w:rPr>
              <w:t>Documentation</w:t>
            </w:r>
          </w:p>
        </w:tc>
        <w:tc>
          <w:tcPr>
            <w:tcW w:w="3000" w:type="dxa"/>
            <w:vMerge/>
            <w:tcBorders>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EFE3CC8" w14:textId="4D169743" w:rsidR="006865F5" w:rsidRDefault="006865F5"/>
        </w:tc>
        <w:tc>
          <w:tcPr>
            <w:tcW w:w="39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A6E7DAE" w14:textId="77777777" w:rsidR="006865F5" w:rsidRDefault="006865F5">
            <w:r>
              <w:rPr>
                <w:sz w:val="20"/>
                <w:szCs w:val="20"/>
              </w:rPr>
              <w:t>This report, repo README, dataset card</w:t>
            </w:r>
          </w:p>
        </w:tc>
      </w:tr>
    </w:tbl>
    <w:p w14:paraId="50FA957A" w14:textId="67D264EC" w:rsidR="008B02D0" w:rsidRDefault="00B5380A">
      <w:pPr>
        <w:spacing w:before="240" w:after="120"/>
        <w:outlineLvl w:val="1"/>
      </w:pPr>
      <w:r>
        <w:rPr>
          <w:b/>
          <w:bCs/>
          <w:color w:val="1F3864"/>
          <w:sz w:val="24"/>
          <w:szCs w:val="24"/>
        </w:rPr>
        <w:t>7.1 How we run a week</w:t>
      </w:r>
    </w:p>
    <w:p w14:paraId="38455345" w14:textId="77777777" w:rsidR="008B02D0" w:rsidRDefault="00000000">
      <w:pPr>
        <w:pStyle w:val="ListParagraph"/>
        <w:numPr>
          <w:ilvl w:val="0"/>
          <w:numId w:val="3"/>
        </w:numPr>
        <w:spacing w:after="80" w:line="300" w:lineRule="auto"/>
      </w:pPr>
      <w:r>
        <w:t>Monday — async written update from each pod (max 5 lines)</w:t>
      </w:r>
    </w:p>
    <w:p w14:paraId="569851C3" w14:textId="77777777" w:rsidR="008B02D0" w:rsidRDefault="00000000">
      <w:pPr>
        <w:pStyle w:val="ListParagraph"/>
        <w:numPr>
          <w:ilvl w:val="0"/>
          <w:numId w:val="3"/>
        </w:numPr>
        <w:spacing w:after="80" w:line="300" w:lineRule="auto"/>
      </w:pPr>
      <w:r>
        <w:t>Wednesday — 30-minute standup, in person, with the mentor on a 10-minute window</w:t>
      </w:r>
    </w:p>
    <w:p w14:paraId="2C857B8F" w14:textId="77777777" w:rsidR="008B02D0" w:rsidRDefault="00000000">
      <w:pPr>
        <w:pStyle w:val="ListParagraph"/>
        <w:numPr>
          <w:ilvl w:val="0"/>
          <w:numId w:val="3"/>
        </w:numPr>
        <w:spacing w:after="80" w:line="300" w:lineRule="auto"/>
      </w:pPr>
      <w:r>
        <w:t>Friday — demo-or-post-mortem; one pod presents either a working thing or what broke</w:t>
      </w:r>
    </w:p>
    <w:p w14:paraId="17E1EF00" w14:textId="77777777" w:rsidR="008B02D0" w:rsidRDefault="00000000">
      <w:pPr>
        <w:pStyle w:val="ListParagraph"/>
        <w:numPr>
          <w:ilvl w:val="0"/>
          <w:numId w:val="3"/>
        </w:numPr>
        <w:spacing w:after="80" w:line="300" w:lineRule="auto"/>
      </w:pPr>
      <w:r>
        <w:t>Saturday — optional field session if a pod has something to test</w:t>
      </w:r>
    </w:p>
    <w:p w14:paraId="519A8281" w14:textId="77777777" w:rsidR="008B02D0" w:rsidRDefault="00000000">
      <w:pPr>
        <w:spacing w:before="200" w:after="200"/>
        <w:jc w:val="center"/>
        <w:rPr>
          <w:i/>
          <w:iCs/>
          <w:color w:val="595959"/>
        </w:rPr>
      </w:pPr>
      <w:r>
        <w:rPr>
          <w:i/>
          <w:iCs/>
          <w:color w:val="595959"/>
        </w:rPr>
        <w:t>"The week we stopped having long meetings and started having short demos was the week we started shipping." — Project retro, week 5</w:t>
      </w:r>
    </w:p>
    <w:p w14:paraId="14E2104E" w14:textId="4DD5CA65" w:rsidR="00A51806" w:rsidRDefault="00A51806" w:rsidP="00A51806">
      <w:pPr>
        <w:spacing w:before="200" w:after="200"/>
      </w:pPr>
      <w:r>
        <w:t xml:space="preserve">                       </w:t>
      </w:r>
      <w:r>
        <w:rPr>
          <w:noProof/>
        </w:rPr>
        <w:drawing>
          <wp:inline distT="0" distB="0" distL="0" distR="0" wp14:anchorId="5104F653" wp14:editId="7EA233D2">
            <wp:extent cx="4369981" cy="2438632"/>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10"/>
                    <a:stretch>
                      <a:fillRect/>
                    </a:stretch>
                  </pic:blipFill>
                  <pic:spPr>
                    <a:xfrm>
                      <a:off x="0" y="0"/>
                      <a:ext cx="4392407" cy="2451147"/>
                    </a:xfrm>
                    <a:prstGeom prst="rect">
                      <a:avLst/>
                    </a:prstGeom>
                  </pic:spPr>
                </pic:pic>
              </a:graphicData>
            </a:graphic>
          </wp:inline>
        </w:drawing>
      </w:r>
    </w:p>
    <w:p w14:paraId="2F8D6ED9" w14:textId="77777777" w:rsidR="008B02D0" w:rsidRDefault="00000000">
      <w:r>
        <w:br w:type="page"/>
      </w:r>
    </w:p>
    <w:p w14:paraId="5FE24875" w14:textId="55D662A8" w:rsidR="008B02D0" w:rsidRDefault="00FC73FF">
      <w:pPr>
        <w:pBdr>
          <w:bottom w:val="single" w:sz="8" w:space="6" w:color="595959"/>
        </w:pBdr>
        <w:spacing w:before="240" w:after="120"/>
        <w:jc w:val="center"/>
        <w:outlineLvl w:val="0"/>
      </w:pPr>
      <w:r>
        <w:rPr>
          <w:b/>
          <w:bCs/>
          <w:color w:val="1F3864"/>
          <w:sz w:val="36"/>
          <w:szCs w:val="36"/>
        </w:rPr>
        <w:lastRenderedPageBreak/>
        <w:t>8. Project timeline</w:t>
      </w:r>
    </w:p>
    <w:p w14:paraId="0702913D" w14:textId="77777777" w:rsidR="008B02D0" w:rsidRDefault="00000000">
      <w:pPr>
        <w:spacing w:after="160" w:line="320" w:lineRule="auto"/>
        <w:jc w:val="both"/>
      </w:pPr>
      <w:r>
        <w:t>The Design Experience course gives us two semesters. We split that into seven phases, with a soft demo at the end of each. The dates below are the planned ones; actual slips are tracked in the project repository.</w:t>
      </w:r>
    </w:p>
    <w:p w14:paraId="42497B87" w14:textId="1B1C7511" w:rsidR="00B363E9" w:rsidRPr="00B363E9" w:rsidRDefault="009736A5">
      <w:pPr>
        <w:spacing w:after="160" w:line="320" w:lineRule="auto"/>
        <w:jc w:val="both"/>
        <w:rPr>
          <w:b/>
          <w:bCs/>
          <w:color w:val="002060"/>
          <w:sz w:val="24"/>
          <w:szCs w:val="24"/>
        </w:rPr>
      </w:pPr>
      <w:r>
        <w:rPr>
          <w:b/>
          <w:bCs/>
          <w:color w:val="002060"/>
          <w:sz w:val="24"/>
          <w:szCs w:val="24"/>
        </w:rPr>
        <w:t xml:space="preserve">Table - </w:t>
      </w:r>
      <w:r w:rsidR="00B5380A">
        <w:rPr>
          <w:b/>
          <w:bCs/>
          <w:color w:val="002060"/>
          <w:sz w:val="24"/>
          <w:szCs w:val="24"/>
        </w:rPr>
        <w:t>8</w:t>
      </w:r>
      <w:r w:rsidR="00B363E9" w:rsidRPr="00B363E9">
        <w:rPr>
          <w:b/>
          <w:bCs/>
          <w:color w:val="002060"/>
          <w:sz w:val="24"/>
          <w:szCs w:val="24"/>
        </w:rPr>
        <w:t>.1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3200"/>
        <w:gridCol w:w="2260"/>
      </w:tblGrid>
      <w:tr w:rsidR="008B02D0" w14:paraId="1CDEB3DE" w14:textId="77777777">
        <w:tc>
          <w:tcPr>
            <w:tcW w:w="22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088A97BF" w14:textId="77777777" w:rsidR="008B02D0" w:rsidRDefault="00000000">
            <w:pPr>
              <w:jc w:val="center"/>
            </w:pPr>
            <w:r>
              <w:rPr>
                <w:b/>
                <w:bCs/>
                <w:color w:val="FFFFFF"/>
              </w:rPr>
              <w:t>Phase</w:t>
            </w:r>
          </w:p>
        </w:tc>
        <w:tc>
          <w:tcPr>
            <w:tcW w:w="17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47EC31E9" w14:textId="77777777" w:rsidR="008B02D0" w:rsidRDefault="00000000">
            <w:pPr>
              <w:jc w:val="center"/>
            </w:pPr>
            <w:r>
              <w:rPr>
                <w:b/>
                <w:bCs/>
                <w:color w:val="FFFFFF"/>
              </w:rPr>
              <w:t>Window</w:t>
            </w:r>
          </w:p>
        </w:tc>
        <w:tc>
          <w:tcPr>
            <w:tcW w:w="32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4B4381F9" w14:textId="77777777" w:rsidR="008B02D0" w:rsidRDefault="00000000">
            <w:pPr>
              <w:jc w:val="center"/>
            </w:pPr>
            <w:r>
              <w:rPr>
                <w:b/>
                <w:bCs/>
                <w:color w:val="FFFFFF"/>
              </w:rPr>
              <w:t>Goal</w:t>
            </w:r>
          </w:p>
        </w:tc>
        <w:tc>
          <w:tcPr>
            <w:tcW w:w="226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77DE0E7C" w14:textId="77777777" w:rsidR="008B02D0" w:rsidRDefault="00000000">
            <w:pPr>
              <w:jc w:val="center"/>
            </w:pPr>
            <w:r>
              <w:rPr>
                <w:b/>
                <w:bCs/>
                <w:color w:val="FFFFFF"/>
              </w:rPr>
              <w:t>Demo</w:t>
            </w:r>
          </w:p>
        </w:tc>
      </w:tr>
      <w:tr w:rsidR="008B02D0" w14:paraId="55F81C1A"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6A71933" w14:textId="77777777" w:rsidR="008B02D0" w:rsidRDefault="00000000">
            <w:r>
              <w:rPr>
                <w:sz w:val="20"/>
                <w:szCs w:val="20"/>
              </w:rPr>
              <w:t>P1 — Discovery</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37E934A" w14:textId="77777777" w:rsidR="008B02D0" w:rsidRDefault="00000000">
            <w:pPr>
              <w:jc w:val="center"/>
            </w:pPr>
            <w:proofErr w:type="spellStart"/>
            <w:r>
              <w:rPr>
                <w:sz w:val="20"/>
                <w:szCs w:val="20"/>
              </w:rPr>
              <w:t>Wk</w:t>
            </w:r>
            <w:proofErr w:type="spellEnd"/>
            <w:r>
              <w:rPr>
                <w:sz w:val="20"/>
                <w:szCs w:val="20"/>
              </w:rPr>
              <w:t xml:space="preserve"> 1–3</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9E56EF3" w14:textId="77777777" w:rsidR="008B02D0" w:rsidRDefault="00000000">
            <w:r>
              <w:rPr>
                <w:sz w:val="20"/>
                <w:szCs w:val="20"/>
              </w:rPr>
              <w:t>Literature, scope, mentor brief</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1DE3DDD" w14:textId="77777777" w:rsidR="008B02D0" w:rsidRDefault="00000000">
            <w:r>
              <w:rPr>
                <w:sz w:val="20"/>
                <w:szCs w:val="20"/>
              </w:rPr>
              <w:t>Reading list + one-page brief</w:t>
            </w:r>
          </w:p>
        </w:tc>
      </w:tr>
      <w:tr w:rsidR="008B02D0" w14:paraId="5D62A85C"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A5B02F7" w14:textId="77777777" w:rsidR="008B02D0" w:rsidRDefault="00000000">
            <w:r>
              <w:rPr>
                <w:sz w:val="20"/>
                <w:szCs w:val="20"/>
              </w:rPr>
              <w:t>P2 — Design</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08D7854" w14:textId="77777777" w:rsidR="008B02D0" w:rsidRDefault="00000000">
            <w:pPr>
              <w:jc w:val="center"/>
            </w:pPr>
            <w:proofErr w:type="spellStart"/>
            <w:r>
              <w:rPr>
                <w:sz w:val="20"/>
                <w:szCs w:val="20"/>
              </w:rPr>
              <w:t>Wk</w:t>
            </w:r>
            <w:proofErr w:type="spellEnd"/>
            <w:r>
              <w:rPr>
                <w:sz w:val="20"/>
                <w:szCs w:val="20"/>
              </w:rPr>
              <w:t xml:space="preserve"> 4–6</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E4DE3A4" w14:textId="77777777" w:rsidR="008B02D0" w:rsidRDefault="00000000">
            <w:r>
              <w:rPr>
                <w:sz w:val="20"/>
                <w:szCs w:val="20"/>
              </w:rPr>
              <w:t>Architecture, BoM, sourcing</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D22DC1B" w14:textId="77777777" w:rsidR="008B02D0" w:rsidRDefault="00000000">
            <w:r>
              <w:rPr>
                <w:sz w:val="20"/>
                <w:szCs w:val="20"/>
              </w:rPr>
              <w:t>Signed-off BoM under ₹1.35 L</w:t>
            </w:r>
          </w:p>
        </w:tc>
      </w:tr>
      <w:tr w:rsidR="008B02D0" w14:paraId="348AD21B"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CE1C63D" w14:textId="77777777" w:rsidR="008B02D0" w:rsidRDefault="00000000">
            <w:r>
              <w:rPr>
                <w:sz w:val="20"/>
                <w:szCs w:val="20"/>
              </w:rPr>
              <w:t>P3 — Build v1</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C7ECC74" w14:textId="77777777" w:rsidR="008B02D0" w:rsidRDefault="00000000">
            <w:pPr>
              <w:jc w:val="center"/>
            </w:pPr>
            <w:proofErr w:type="spellStart"/>
            <w:r>
              <w:rPr>
                <w:sz w:val="20"/>
                <w:szCs w:val="20"/>
              </w:rPr>
              <w:t>Wk</w:t>
            </w:r>
            <w:proofErr w:type="spellEnd"/>
            <w:r>
              <w:rPr>
                <w:sz w:val="20"/>
                <w:szCs w:val="20"/>
              </w:rPr>
              <w:t xml:space="preserve"> 7–10</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776641E" w14:textId="77777777" w:rsidR="008B02D0" w:rsidRDefault="00000000">
            <w:r>
              <w:rPr>
                <w:sz w:val="20"/>
                <w:szCs w:val="20"/>
              </w:rPr>
              <w:t>Bench prototype, sensors talking</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3EBB4FA" w14:textId="77777777" w:rsidR="008B02D0" w:rsidRDefault="00000000">
            <w:r>
              <w:rPr>
                <w:sz w:val="20"/>
                <w:szCs w:val="20"/>
              </w:rPr>
              <w:t>Bench rig logging to laptop</w:t>
            </w:r>
          </w:p>
        </w:tc>
      </w:tr>
      <w:tr w:rsidR="008B02D0" w14:paraId="374C07B2"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CAB363E" w14:textId="77777777" w:rsidR="008B02D0" w:rsidRDefault="00000000">
            <w:r>
              <w:rPr>
                <w:sz w:val="20"/>
                <w:szCs w:val="20"/>
              </w:rPr>
              <w:t>P4 — Field α</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F4CB998" w14:textId="77777777" w:rsidR="008B02D0" w:rsidRDefault="00000000">
            <w:pPr>
              <w:jc w:val="center"/>
            </w:pPr>
            <w:proofErr w:type="spellStart"/>
            <w:r>
              <w:rPr>
                <w:sz w:val="20"/>
                <w:szCs w:val="20"/>
              </w:rPr>
              <w:t>Wk</w:t>
            </w:r>
            <w:proofErr w:type="spellEnd"/>
            <w:r>
              <w:rPr>
                <w:sz w:val="20"/>
                <w:szCs w:val="20"/>
              </w:rPr>
              <w:t xml:space="preserve"> 11–14</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D78EA97" w14:textId="77777777" w:rsidR="008B02D0" w:rsidRDefault="00000000">
            <w:r>
              <w:rPr>
                <w:sz w:val="20"/>
                <w:szCs w:val="20"/>
              </w:rPr>
              <w:t>Trolley assembly, first push</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2CC6BB0" w14:textId="77777777" w:rsidR="008B02D0" w:rsidRDefault="00000000">
            <w:r>
              <w:rPr>
                <w:sz w:val="20"/>
                <w:szCs w:val="20"/>
              </w:rPr>
              <w:t>200 m clean run, geo-tagged</w:t>
            </w:r>
          </w:p>
        </w:tc>
      </w:tr>
      <w:tr w:rsidR="008B02D0" w14:paraId="4275DC75"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ACFF973" w14:textId="77777777" w:rsidR="008B02D0" w:rsidRDefault="00000000">
            <w:r>
              <w:rPr>
                <w:sz w:val="20"/>
                <w:szCs w:val="20"/>
              </w:rPr>
              <w:t>P5 — ML α</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7A19D0D" w14:textId="77777777" w:rsidR="008B02D0" w:rsidRDefault="00000000">
            <w:pPr>
              <w:jc w:val="center"/>
            </w:pPr>
            <w:proofErr w:type="spellStart"/>
            <w:r>
              <w:rPr>
                <w:sz w:val="20"/>
                <w:szCs w:val="20"/>
              </w:rPr>
              <w:t>Wk</w:t>
            </w:r>
            <w:proofErr w:type="spellEnd"/>
            <w:r>
              <w:rPr>
                <w:sz w:val="20"/>
                <w:szCs w:val="20"/>
              </w:rPr>
              <w:t xml:space="preserve"> 15–18</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E12C155" w14:textId="77777777" w:rsidR="008B02D0" w:rsidRDefault="00000000">
            <w:r>
              <w:rPr>
                <w:sz w:val="20"/>
                <w:szCs w:val="20"/>
              </w:rPr>
              <w:t>Dataset, first model, dashboard v1</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08FA9E8" w14:textId="77777777" w:rsidR="008B02D0" w:rsidRDefault="00000000">
            <w:r>
              <w:rPr>
                <w:sz w:val="20"/>
                <w:szCs w:val="20"/>
              </w:rPr>
              <w:t>Dashboard shows live defects</w:t>
            </w:r>
          </w:p>
        </w:tc>
      </w:tr>
      <w:tr w:rsidR="008B02D0" w14:paraId="1EDAC0FC"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E9750AB" w14:textId="77777777" w:rsidR="008B02D0" w:rsidRDefault="00000000">
            <w:r>
              <w:rPr>
                <w:sz w:val="20"/>
                <w:szCs w:val="20"/>
              </w:rPr>
              <w:t>P6 — Validation</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DFE73A2" w14:textId="77777777" w:rsidR="008B02D0" w:rsidRDefault="00000000">
            <w:pPr>
              <w:jc w:val="center"/>
            </w:pPr>
            <w:proofErr w:type="spellStart"/>
            <w:r>
              <w:rPr>
                <w:sz w:val="20"/>
                <w:szCs w:val="20"/>
              </w:rPr>
              <w:t>Wk</w:t>
            </w:r>
            <w:proofErr w:type="spellEnd"/>
            <w:r>
              <w:rPr>
                <w:sz w:val="20"/>
                <w:szCs w:val="20"/>
              </w:rPr>
              <w:t xml:space="preserve"> 19–22</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5A6DA94" w14:textId="77777777" w:rsidR="008B02D0" w:rsidRDefault="00000000">
            <w:r>
              <w:rPr>
                <w:sz w:val="20"/>
                <w:szCs w:val="20"/>
              </w:rPr>
              <w:t>Repeatability, defect-injection, thermals</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D1C399A" w14:textId="77777777" w:rsidR="008B02D0" w:rsidRDefault="00000000">
            <w:r>
              <w:rPr>
                <w:sz w:val="20"/>
                <w:szCs w:val="20"/>
              </w:rPr>
              <w:t>Pass-fail report against objectives</w:t>
            </w:r>
          </w:p>
        </w:tc>
      </w:tr>
      <w:tr w:rsidR="008B02D0" w14:paraId="23EC7841" w14:textId="77777777">
        <w:tc>
          <w:tcPr>
            <w:tcW w:w="2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92A3693" w14:textId="77777777" w:rsidR="008B02D0" w:rsidRDefault="00000000">
            <w:r>
              <w:rPr>
                <w:sz w:val="20"/>
                <w:szCs w:val="20"/>
              </w:rPr>
              <w:t>P7 — Release</w:t>
            </w:r>
          </w:p>
        </w:tc>
        <w:tc>
          <w:tcPr>
            <w:tcW w:w="1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37C73A0" w14:textId="77777777" w:rsidR="008B02D0" w:rsidRDefault="00000000">
            <w:pPr>
              <w:jc w:val="center"/>
            </w:pPr>
            <w:proofErr w:type="spellStart"/>
            <w:r>
              <w:rPr>
                <w:sz w:val="20"/>
                <w:szCs w:val="20"/>
              </w:rPr>
              <w:t>Wk</w:t>
            </w:r>
            <w:proofErr w:type="spellEnd"/>
            <w:r>
              <w:rPr>
                <w:sz w:val="20"/>
                <w:szCs w:val="20"/>
              </w:rPr>
              <w:t xml:space="preserve"> 23–26</w:t>
            </w:r>
          </w:p>
        </w:tc>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86CB33F" w14:textId="77777777" w:rsidR="008B02D0" w:rsidRDefault="00000000">
            <w:r>
              <w:rPr>
                <w:sz w:val="20"/>
                <w:szCs w:val="20"/>
              </w:rPr>
              <w:t>Open repo, dataset card, this report</w:t>
            </w:r>
          </w:p>
        </w:tc>
        <w:tc>
          <w:tcPr>
            <w:tcW w:w="22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D251D93" w14:textId="77777777" w:rsidR="008B02D0" w:rsidRDefault="00000000">
            <w:r>
              <w:rPr>
                <w:sz w:val="20"/>
                <w:szCs w:val="20"/>
              </w:rPr>
              <w:t>Public GitHub release</w:t>
            </w:r>
          </w:p>
        </w:tc>
      </w:tr>
    </w:tbl>
    <w:p w14:paraId="41CE2603" w14:textId="77777777" w:rsidR="008B02D0" w:rsidRDefault="00000000">
      <w:pPr>
        <w:spacing w:before="240" w:after="120"/>
        <w:outlineLvl w:val="1"/>
      </w:pPr>
      <w:r>
        <w:rPr>
          <w:b/>
          <w:bCs/>
          <w:color w:val="1F3864"/>
          <w:sz w:val="24"/>
          <w:szCs w:val="24"/>
        </w:rPr>
        <w:t>Status at filing — Where we are right now</w:t>
      </w:r>
    </w:p>
    <w:p w14:paraId="1C95171C" w14:textId="77777777" w:rsidR="008B02D0" w:rsidRDefault="00000000">
      <w:pPr>
        <w:spacing w:after="160" w:line="320" w:lineRule="auto"/>
        <w:jc w:val="both"/>
      </w:pPr>
      <w:r>
        <w:t>We are mid-P5 as this report is filed. Hardware is fully assembled and IP65-tested. Firmware is stable across six unattended bench hours. The ML pipeline trains end-to-end on a 4,200-frame seed dataset; we are halfway to the 12,000-frame target. The dashboard is live but cosmetics are still rough. Validation begins in three weeks.</w:t>
      </w:r>
    </w:p>
    <w:p w14:paraId="15DAFBB6" w14:textId="797A9D2D" w:rsidR="00A51806" w:rsidRDefault="00A51806">
      <w:pPr>
        <w:spacing w:after="160" w:line="320" w:lineRule="auto"/>
        <w:jc w:val="both"/>
      </w:pPr>
      <w:r>
        <w:t xml:space="preserve">                   </w:t>
      </w:r>
      <w:r>
        <w:rPr>
          <w:noProof/>
        </w:rPr>
        <w:drawing>
          <wp:inline distT="0" distB="0" distL="0" distR="0" wp14:anchorId="018F58E0" wp14:editId="2FC96E43">
            <wp:extent cx="4635795" cy="2290567"/>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11"/>
                    <a:stretch>
                      <a:fillRect/>
                    </a:stretch>
                  </pic:blipFill>
                  <pic:spPr>
                    <a:xfrm>
                      <a:off x="0" y="0"/>
                      <a:ext cx="4651809" cy="2298480"/>
                    </a:xfrm>
                    <a:prstGeom prst="rect">
                      <a:avLst/>
                    </a:prstGeom>
                  </pic:spPr>
                </pic:pic>
              </a:graphicData>
            </a:graphic>
          </wp:inline>
        </w:drawing>
      </w:r>
    </w:p>
    <w:p w14:paraId="1EA454BB" w14:textId="77777777" w:rsidR="008B02D0" w:rsidRDefault="00000000">
      <w:r>
        <w:br w:type="page"/>
      </w:r>
    </w:p>
    <w:p w14:paraId="21534F52" w14:textId="26CFE5BF" w:rsidR="008B02D0" w:rsidRDefault="00FC73FF">
      <w:pPr>
        <w:pBdr>
          <w:bottom w:val="single" w:sz="8" w:space="6" w:color="595959"/>
        </w:pBdr>
        <w:spacing w:before="240" w:after="120"/>
        <w:jc w:val="center"/>
        <w:outlineLvl w:val="0"/>
      </w:pPr>
      <w:r>
        <w:rPr>
          <w:b/>
          <w:bCs/>
          <w:color w:val="1F3864"/>
          <w:sz w:val="36"/>
          <w:szCs w:val="36"/>
        </w:rPr>
        <w:lastRenderedPageBreak/>
        <w:t>9. Risk register</w:t>
      </w:r>
    </w:p>
    <w:p w14:paraId="1416B7E9" w14:textId="77777777" w:rsidR="008B02D0" w:rsidRDefault="00000000">
      <w:pPr>
        <w:spacing w:after="160" w:line="320" w:lineRule="auto"/>
        <w:jc w:val="both"/>
      </w:pPr>
      <w:r>
        <w:t>Every project has risks. Pretending otherwise is the surest way to be surprised by them. We keep a live risk register in the repo; the table below is a snapshot of the eight risks we currently rate as material.</w:t>
      </w:r>
    </w:p>
    <w:p w14:paraId="3DE44B65" w14:textId="77E821A4" w:rsidR="00F22C4E" w:rsidRPr="00F22C4E" w:rsidRDefault="009736A5">
      <w:pPr>
        <w:spacing w:after="160" w:line="320" w:lineRule="auto"/>
        <w:jc w:val="both"/>
        <w:rPr>
          <w:b/>
          <w:bCs/>
          <w:color w:val="002060"/>
          <w:sz w:val="24"/>
          <w:szCs w:val="24"/>
        </w:rPr>
      </w:pPr>
      <w:r>
        <w:rPr>
          <w:b/>
          <w:bCs/>
          <w:color w:val="002060"/>
          <w:sz w:val="24"/>
          <w:szCs w:val="24"/>
        </w:rPr>
        <w:t xml:space="preserve">Table - </w:t>
      </w:r>
      <w:r w:rsidR="00B5380A">
        <w:rPr>
          <w:b/>
          <w:bCs/>
          <w:color w:val="002060"/>
          <w:sz w:val="24"/>
          <w:szCs w:val="24"/>
        </w:rPr>
        <w:t>9</w:t>
      </w:r>
      <w:r w:rsidR="00F22C4E" w:rsidRPr="00F22C4E">
        <w:rPr>
          <w:b/>
          <w:bCs/>
          <w:color w:val="002060"/>
          <w:sz w:val="24"/>
          <w:szCs w:val="24"/>
        </w:rPr>
        <w:t>.0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1500"/>
        <w:gridCol w:w="1500"/>
        <w:gridCol w:w="2660"/>
      </w:tblGrid>
      <w:tr w:rsidR="008B02D0" w14:paraId="5EDA0EA4" w14:textId="77777777">
        <w:tc>
          <w:tcPr>
            <w:tcW w:w="7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469A252F" w14:textId="77777777" w:rsidR="008B02D0" w:rsidRDefault="00000000">
            <w:pPr>
              <w:jc w:val="center"/>
            </w:pPr>
            <w:r>
              <w:rPr>
                <w:b/>
                <w:bCs/>
                <w:color w:val="FFFFFF"/>
              </w:rPr>
              <w:t>#</w:t>
            </w:r>
          </w:p>
        </w:tc>
        <w:tc>
          <w:tcPr>
            <w:tcW w:w="30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2291571D" w14:textId="77777777" w:rsidR="008B02D0" w:rsidRDefault="00000000">
            <w:pPr>
              <w:jc w:val="center"/>
            </w:pPr>
            <w:r>
              <w:rPr>
                <w:b/>
                <w:bCs/>
                <w:color w:val="FFFFFF"/>
              </w:rPr>
              <w:t>Risk</w:t>
            </w:r>
          </w:p>
        </w:tc>
        <w:tc>
          <w:tcPr>
            <w:tcW w:w="15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3CC7C19C" w14:textId="77777777" w:rsidR="008B02D0" w:rsidRDefault="00000000">
            <w:pPr>
              <w:jc w:val="center"/>
            </w:pPr>
            <w:r>
              <w:rPr>
                <w:b/>
                <w:bCs/>
                <w:color w:val="FFFFFF"/>
              </w:rPr>
              <w:t>Likelihood</w:t>
            </w:r>
          </w:p>
        </w:tc>
        <w:tc>
          <w:tcPr>
            <w:tcW w:w="15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565B61DA" w14:textId="77777777" w:rsidR="008B02D0" w:rsidRDefault="00000000">
            <w:pPr>
              <w:jc w:val="center"/>
            </w:pPr>
            <w:r>
              <w:rPr>
                <w:b/>
                <w:bCs/>
                <w:color w:val="FFFFFF"/>
              </w:rPr>
              <w:t>Impact</w:t>
            </w:r>
          </w:p>
        </w:tc>
        <w:tc>
          <w:tcPr>
            <w:tcW w:w="266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0AC5BC6B" w14:textId="77777777" w:rsidR="008B02D0" w:rsidRDefault="00000000">
            <w:pPr>
              <w:jc w:val="center"/>
            </w:pPr>
            <w:r>
              <w:rPr>
                <w:b/>
                <w:bCs/>
                <w:color w:val="FFFFFF"/>
              </w:rPr>
              <w:t>Mitigation</w:t>
            </w:r>
          </w:p>
        </w:tc>
      </w:tr>
      <w:tr w:rsidR="008B02D0" w14:paraId="2C84F002" w14:textId="77777777">
        <w:tc>
          <w:tcPr>
            <w:tcW w:w="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E708523" w14:textId="77777777" w:rsidR="008B02D0" w:rsidRDefault="00000000">
            <w:pPr>
              <w:jc w:val="center"/>
            </w:pPr>
            <w:r>
              <w:rPr>
                <w:sz w:val="20"/>
                <w:szCs w:val="20"/>
              </w:rPr>
              <w:t>R1</w:t>
            </w:r>
          </w:p>
        </w:tc>
        <w:tc>
          <w:tcPr>
            <w:tcW w:w="30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DB08E91" w14:textId="77777777" w:rsidR="008B02D0" w:rsidRDefault="00000000">
            <w:r>
              <w:rPr>
                <w:sz w:val="20"/>
                <w:szCs w:val="20"/>
              </w:rPr>
              <w:t>Sensor clone fails QA out of the box</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95A3E73" w14:textId="77777777" w:rsidR="008B02D0" w:rsidRDefault="00000000">
            <w:pPr>
              <w:jc w:val="center"/>
            </w:pPr>
            <w:r>
              <w:rPr>
                <w:sz w:val="20"/>
                <w:szCs w:val="20"/>
              </w:rPr>
              <w:t>Medium</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61A794E" w14:textId="77777777" w:rsidR="008B02D0" w:rsidRDefault="00000000">
            <w:pPr>
              <w:jc w:val="center"/>
            </w:pPr>
            <w:r>
              <w:rPr>
                <w:sz w:val="20"/>
                <w:szCs w:val="20"/>
              </w:rPr>
              <w:t>High</w:t>
            </w:r>
          </w:p>
        </w:tc>
        <w:tc>
          <w:tcPr>
            <w:tcW w:w="26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0AC494D" w14:textId="77777777" w:rsidR="008B02D0" w:rsidRDefault="00000000">
            <w:r>
              <w:rPr>
                <w:sz w:val="20"/>
                <w:szCs w:val="20"/>
              </w:rPr>
              <w:t>Order 2 spares; vendor-screened</w:t>
            </w:r>
          </w:p>
        </w:tc>
      </w:tr>
      <w:tr w:rsidR="008B02D0" w14:paraId="0E75EEB6" w14:textId="77777777">
        <w:tc>
          <w:tcPr>
            <w:tcW w:w="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2F838D3" w14:textId="77777777" w:rsidR="008B02D0" w:rsidRDefault="00000000">
            <w:pPr>
              <w:jc w:val="center"/>
            </w:pPr>
            <w:r>
              <w:rPr>
                <w:sz w:val="20"/>
                <w:szCs w:val="20"/>
              </w:rPr>
              <w:t>R2</w:t>
            </w:r>
          </w:p>
        </w:tc>
        <w:tc>
          <w:tcPr>
            <w:tcW w:w="30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7A89DB2" w14:textId="77777777" w:rsidR="008B02D0" w:rsidRDefault="00000000">
            <w:r>
              <w:rPr>
                <w:sz w:val="20"/>
                <w:szCs w:val="20"/>
              </w:rPr>
              <w:t>RTK loses fix in tree-cover patches</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AB65B21" w14:textId="77777777" w:rsidR="008B02D0" w:rsidRDefault="00000000">
            <w:pPr>
              <w:jc w:val="center"/>
            </w:pPr>
            <w:r>
              <w:rPr>
                <w:sz w:val="20"/>
                <w:szCs w:val="20"/>
              </w:rPr>
              <w:t>High</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0D2EAED" w14:textId="77777777" w:rsidR="008B02D0" w:rsidRDefault="00000000">
            <w:pPr>
              <w:jc w:val="center"/>
            </w:pPr>
            <w:r>
              <w:rPr>
                <w:sz w:val="20"/>
                <w:szCs w:val="20"/>
              </w:rPr>
              <w:t>Medium</w:t>
            </w:r>
          </w:p>
        </w:tc>
        <w:tc>
          <w:tcPr>
            <w:tcW w:w="26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68B70DE" w14:textId="77777777" w:rsidR="008B02D0" w:rsidRDefault="00000000">
            <w:r>
              <w:rPr>
                <w:sz w:val="20"/>
                <w:szCs w:val="20"/>
              </w:rPr>
              <w:t>Inertial fallback up to 90 s</w:t>
            </w:r>
          </w:p>
        </w:tc>
      </w:tr>
      <w:tr w:rsidR="008B02D0" w14:paraId="6CE584DE" w14:textId="77777777">
        <w:tc>
          <w:tcPr>
            <w:tcW w:w="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D536B78" w14:textId="77777777" w:rsidR="008B02D0" w:rsidRDefault="00000000">
            <w:pPr>
              <w:jc w:val="center"/>
            </w:pPr>
            <w:r>
              <w:rPr>
                <w:sz w:val="20"/>
                <w:szCs w:val="20"/>
              </w:rPr>
              <w:t>R3</w:t>
            </w:r>
          </w:p>
        </w:tc>
        <w:tc>
          <w:tcPr>
            <w:tcW w:w="30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44ED300" w14:textId="77777777" w:rsidR="008B02D0" w:rsidRDefault="00000000">
            <w:r>
              <w:rPr>
                <w:sz w:val="20"/>
                <w:szCs w:val="20"/>
              </w:rPr>
              <w:t>Thermals exceed 71 °C in summer</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F01A33B" w14:textId="77777777" w:rsidR="008B02D0" w:rsidRDefault="00000000">
            <w:pPr>
              <w:jc w:val="center"/>
            </w:pPr>
            <w:r>
              <w:rPr>
                <w:sz w:val="20"/>
                <w:szCs w:val="20"/>
              </w:rPr>
              <w:t>Medium</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CDFEE6B" w14:textId="77777777" w:rsidR="008B02D0" w:rsidRDefault="00000000">
            <w:pPr>
              <w:jc w:val="center"/>
            </w:pPr>
            <w:r>
              <w:rPr>
                <w:sz w:val="20"/>
                <w:szCs w:val="20"/>
              </w:rPr>
              <w:t>High</w:t>
            </w:r>
          </w:p>
        </w:tc>
        <w:tc>
          <w:tcPr>
            <w:tcW w:w="26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5CA4C7E" w14:textId="77777777" w:rsidR="008B02D0" w:rsidRDefault="00000000">
            <w:r>
              <w:rPr>
                <w:sz w:val="20"/>
                <w:szCs w:val="20"/>
              </w:rPr>
              <w:t>Active fan + reflective wrap</w:t>
            </w:r>
          </w:p>
        </w:tc>
      </w:tr>
      <w:tr w:rsidR="008B02D0" w14:paraId="79F87E03" w14:textId="77777777">
        <w:tc>
          <w:tcPr>
            <w:tcW w:w="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C2725AB" w14:textId="77777777" w:rsidR="008B02D0" w:rsidRDefault="00000000">
            <w:pPr>
              <w:jc w:val="center"/>
            </w:pPr>
            <w:r>
              <w:rPr>
                <w:sz w:val="20"/>
                <w:szCs w:val="20"/>
              </w:rPr>
              <w:t>R4</w:t>
            </w:r>
          </w:p>
        </w:tc>
        <w:tc>
          <w:tcPr>
            <w:tcW w:w="30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4DCF60D" w14:textId="77777777" w:rsidR="008B02D0" w:rsidRDefault="00000000">
            <w:r>
              <w:rPr>
                <w:sz w:val="20"/>
                <w:szCs w:val="20"/>
              </w:rPr>
              <w:t>Dataset too small for target accuracy</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BD81DE5" w14:textId="77777777" w:rsidR="008B02D0" w:rsidRDefault="00000000">
            <w:pPr>
              <w:jc w:val="center"/>
            </w:pPr>
            <w:r>
              <w:rPr>
                <w:sz w:val="20"/>
                <w:szCs w:val="20"/>
              </w:rPr>
              <w:t>Medium</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CFFDDD7" w14:textId="77777777" w:rsidR="008B02D0" w:rsidRDefault="00000000">
            <w:pPr>
              <w:jc w:val="center"/>
            </w:pPr>
            <w:r>
              <w:rPr>
                <w:sz w:val="20"/>
                <w:szCs w:val="20"/>
              </w:rPr>
              <w:t>Medium</w:t>
            </w:r>
          </w:p>
        </w:tc>
        <w:tc>
          <w:tcPr>
            <w:tcW w:w="26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EEE607D" w14:textId="77777777" w:rsidR="008B02D0" w:rsidRDefault="00000000">
            <w:r>
              <w:rPr>
                <w:sz w:val="20"/>
                <w:szCs w:val="20"/>
              </w:rPr>
              <w:t>Augmentation + transfer learning</w:t>
            </w:r>
          </w:p>
        </w:tc>
      </w:tr>
      <w:tr w:rsidR="008B02D0" w14:paraId="25BA04CF" w14:textId="77777777">
        <w:tc>
          <w:tcPr>
            <w:tcW w:w="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D073ACA" w14:textId="77777777" w:rsidR="008B02D0" w:rsidRDefault="00000000">
            <w:pPr>
              <w:jc w:val="center"/>
            </w:pPr>
            <w:r>
              <w:rPr>
                <w:sz w:val="20"/>
                <w:szCs w:val="20"/>
              </w:rPr>
              <w:t>R5</w:t>
            </w:r>
          </w:p>
        </w:tc>
        <w:tc>
          <w:tcPr>
            <w:tcW w:w="30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9674168" w14:textId="77777777" w:rsidR="008B02D0" w:rsidRDefault="00000000">
            <w:r>
              <w:rPr>
                <w:sz w:val="20"/>
                <w:szCs w:val="20"/>
              </w:rPr>
              <w:t>LTE blackout on test section</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9450D71" w14:textId="77777777" w:rsidR="008B02D0" w:rsidRDefault="00000000">
            <w:pPr>
              <w:jc w:val="center"/>
            </w:pPr>
            <w:r>
              <w:rPr>
                <w:sz w:val="20"/>
                <w:szCs w:val="20"/>
              </w:rPr>
              <w:t>High</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921A002" w14:textId="77777777" w:rsidR="008B02D0" w:rsidRDefault="00000000">
            <w:pPr>
              <w:jc w:val="center"/>
            </w:pPr>
            <w:r>
              <w:rPr>
                <w:sz w:val="20"/>
                <w:szCs w:val="20"/>
              </w:rPr>
              <w:t>Low</w:t>
            </w:r>
          </w:p>
        </w:tc>
        <w:tc>
          <w:tcPr>
            <w:tcW w:w="26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A046596" w14:textId="77777777" w:rsidR="008B02D0" w:rsidRDefault="00000000">
            <w:r>
              <w:rPr>
                <w:sz w:val="20"/>
                <w:szCs w:val="20"/>
              </w:rPr>
              <w:t>32 GB local buffer + back-fill</w:t>
            </w:r>
          </w:p>
        </w:tc>
      </w:tr>
      <w:tr w:rsidR="008B02D0" w14:paraId="2982FCDF" w14:textId="77777777">
        <w:tc>
          <w:tcPr>
            <w:tcW w:w="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C574074" w14:textId="77777777" w:rsidR="008B02D0" w:rsidRDefault="00000000">
            <w:pPr>
              <w:jc w:val="center"/>
            </w:pPr>
            <w:r>
              <w:rPr>
                <w:sz w:val="20"/>
                <w:szCs w:val="20"/>
              </w:rPr>
              <w:t>R6</w:t>
            </w:r>
          </w:p>
        </w:tc>
        <w:tc>
          <w:tcPr>
            <w:tcW w:w="30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A509860" w14:textId="77777777" w:rsidR="008B02D0" w:rsidRDefault="00000000">
            <w:r>
              <w:rPr>
                <w:sz w:val="20"/>
                <w:szCs w:val="20"/>
              </w:rPr>
              <w:t>Trolley vibration corrupts laser frames</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0F28CFE" w14:textId="77777777" w:rsidR="008B02D0" w:rsidRDefault="00000000">
            <w:pPr>
              <w:jc w:val="center"/>
            </w:pPr>
            <w:r>
              <w:rPr>
                <w:sz w:val="20"/>
                <w:szCs w:val="20"/>
              </w:rPr>
              <w:t>Medium</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417B840" w14:textId="77777777" w:rsidR="008B02D0" w:rsidRDefault="00000000">
            <w:pPr>
              <w:jc w:val="center"/>
            </w:pPr>
            <w:r>
              <w:rPr>
                <w:sz w:val="20"/>
                <w:szCs w:val="20"/>
              </w:rPr>
              <w:t>High</w:t>
            </w:r>
          </w:p>
        </w:tc>
        <w:tc>
          <w:tcPr>
            <w:tcW w:w="26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D045021" w14:textId="77777777" w:rsidR="008B02D0" w:rsidRDefault="00000000">
            <w:proofErr w:type="spellStart"/>
            <w:r>
              <w:rPr>
                <w:sz w:val="20"/>
                <w:szCs w:val="20"/>
              </w:rPr>
              <w:t>Sorbothane</w:t>
            </w:r>
            <w:proofErr w:type="spellEnd"/>
            <w:r>
              <w:rPr>
                <w:sz w:val="20"/>
                <w:szCs w:val="20"/>
              </w:rPr>
              <w:t xml:space="preserve"> mounts; software de-spike</w:t>
            </w:r>
          </w:p>
        </w:tc>
      </w:tr>
      <w:tr w:rsidR="008B02D0" w14:paraId="3819C411" w14:textId="77777777">
        <w:tc>
          <w:tcPr>
            <w:tcW w:w="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12BCCA8" w14:textId="77777777" w:rsidR="008B02D0" w:rsidRDefault="00000000">
            <w:pPr>
              <w:jc w:val="center"/>
            </w:pPr>
            <w:r>
              <w:rPr>
                <w:sz w:val="20"/>
                <w:szCs w:val="20"/>
              </w:rPr>
              <w:t>R7</w:t>
            </w:r>
          </w:p>
        </w:tc>
        <w:tc>
          <w:tcPr>
            <w:tcW w:w="30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857141C" w14:textId="77777777" w:rsidR="008B02D0" w:rsidRDefault="00000000">
            <w:r>
              <w:rPr>
                <w:sz w:val="20"/>
                <w:szCs w:val="20"/>
              </w:rPr>
              <w:t>Team member illness during validation</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FAB5029" w14:textId="77777777" w:rsidR="008B02D0" w:rsidRDefault="00000000">
            <w:pPr>
              <w:jc w:val="center"/>
            </w:pPr>
            <w:r>
              <w:rPr>
                <w:sz w:val="20"/>
                <w:szCs w:val="20"/>
              </w:rPr>
              <w:t>Low</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A2F1480" w14:textId="77777777" w:rsidR="008B02D0" w:rsidRDefault="00000000">
            <w:pPr>
              <w:jc w:val="center"/>
            </w:pPr>
            <w:r>
              <w:rPr>
                <w:sz w:val="20"/>
                <w:szCs w:val="20"/>
              </w:rPr>
              <w:t>Medium</w:t>
            </w:r>
          </w:p>
        </w:tc>
        <w:tc>
          <w:tcPr>
            <w:tcW w:w="26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B326A02" w14:textId="77777777" w:rsidR="008B02D0" w:rsidRDefault="00000000">
            <w:r>
              <w:rPr>
                <w:sz w:val="20"/>
                <w:szCs w:val="20"/>
              </w:rPr>
              <w:t>Cross-training across pods</w:t>
            </w:r>
          </w:p>
        </w:tc>
      </w:tr>
      <w:tr w:rsidR="008B02D0" w14:paraId="116486D6" w14:textId="77777777">
        <w:tc>
          <w:tcPr>
            <w:tcW w:w="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F8384E2" w14:textId="77777777" w:rsidR="008B02D0" w:rsidRDefault="00000000">
            <w:pPr>
              <w:jc w:val="center"/>
            </w:pPr>
            <w:r>
              <w:rPr>
                <w:sz w:val="20"/>
                <w:szCs w:val="20"/>
              </w:rPr>
              <w:t>R8</w:t>
            </w:r>
          </w:p>
        </w:tc>
        <w:tc>
          <w:tcPr>
            <w:tcW w:w="30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38DC199" w14:textId="77777777" w:rsidR="008B02D0" w:rsidRDefault="00000000">
            <w:r>
              <w:rPr>
                <w:sz w:val="20"/>
                <w:szCs w:val="20"/>
              </w:rPr>
              <w:t>Track access denied on test day</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048C8D8" w14:textId="77777777" w:rsidR="008B02D0" w:rsidRDefault="00000000">
            <w:pPr>
              <w:jc w:val="center"/>
            </w:pPr>
            <w:r>
              <w:rPr>
                <w:sz w:val="20"/>
                <w:szCs w:val="20"/>
              </w:rPr>
              <w:t>Medium</w:t>
            </w:r>
          </w:p>
        </w:tc>
        <w:tc>
          <w:tcPr>
            <w:tcW w:w="15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34E0480" w14:textId="77777777" w:rsidR="008B02D0" w:rsidRDefault="00000000">
            <w:pPr>
              <w:jc w:val="center"/>
            </w:pPr>
            <w:r>
              <w:rPr>
                <w:sz w:val="20"/>
                <w:szCs w:val="20"/>
              </w:rPr>
              <w:t>Medium</w:t>
            </w:r>
          </w:p>
        </w:tc>
        <w:tc>
          <w:tcPr>
            <w:tcW w:w="26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30F6A0E" w14:textId="77777777" w:rsidR="008B02D0" w:rsidRDefault="00000000">
            <w:r>
              <w:rPr>
                <w:sz w:val="20"/>
                <w:szCs w:val="20"/>
              </w:rPr>
              <w:t>Two backup sidings pre-cleared</w:t>
            </w:r>
          </w:p>
        </w:tc>
      </w:tr>
    </w:tbl>
    <w:p w14:paraId="58957ADC" w14:textId="441A307C" w:rsidR="008B02D0" w:rsidRDefault="00B5380A">
      <w:pPr>
        <w:spacing w:before="240" w:after="120"/>
        <w:outlineLvl w:val="1"/>
      </w:pPr>
      <w:r>
        <w:rPr>
          <w:b/>
          <w:bCs/>
          <w:color w:val="1F3864"/>
          <w:sz w:val="24"/>
          <w:szCs w:val="24"/>
        </w:rPr>
        <w:t>9.1 Safety</w:t>
      </w:r>
    </w:p>
    <w:p w14:paraId="79972FD2" w14:textId="77777777" w:rsidR="008B02D0" w:rsidRDefault="00000000">
      <w:pPr>
        <w:spacing w:after="160" w:line="320" w:lineRule="auto"/>
        <w:jc w:val="both"/>
      </w:pPr>
      <w:r>
        <w:t>Track access is granted to us only on out-of-service sidings, with the mentor present, and inside daylight hours. Every team member has signed the institute's field-work safety brief, and the trolley itself is fitted with a high-visibility flag, a wheel-lock for stationary work, and a lanyard kill-switch on the LTE radio so a single tug powers the radio down if a train is heard approaching. We have not, and will not, run the rig on any live line.</w:t>
      </w:r>
    </w:p>
    <w:p w14:paraId="38128CB1" w14:textId="77777777" w:rsidR="008B02D0" w:rsidRDefault="00000000">
      <w:r>
        <w:br w:type="page"/>
      </w:r>
    </w:p>
    <w:p w14:paraId="3AAC3074" w14:textId="6250F886" w:rsidR="008B02D0" w:rsidRDefault="00FC73FF">
      <w:pPr>
        <w:pBdr>
          <w:bottom w:val="single" w:sz="8" w:space="6" w:color="595959"/>
        </w:pBdr>
        <w:spacing w:before="240" w:after="120"/>
        <w:jc w:val="center"/>
        <w:outlineLvl w:val="0"/>
      </w:pPr>
      <w:r>
        <w:rPr>
          <w:b/>
          <w:bCs/>
          <w:color w:val="1F3864"/>
          <w:sz w:val="36"/>
          <w:szCs w:val="36"/>
        </w:rPr>
        <w:lastRenderedPageBreak/>
        <w:t>10. Outcomes, in three layers</w:t>
      </w:r>
    </w:p>
    <w:p w14:paraId="7ACB96EC" w14:textId="00586E9B" w:rsidR="008B02D0" w:rsidRDefault="00B5380A">
      <w:pPr>
        <w:spacing w:before="240" w:after="120"/>
        <w:outlineLvl w:val="1"/>
      </w:pPr>
      <w:r>
        <w:rPr>
          <w:b/>
          <w:bCs/>
          <w:color w:val="1F3864"/>
          <w:sz w:val="24"/>
          <w:szCs w:val="24"/>
        </w:rPr>
        <w:t>10.1 Things you can measure</w:t>
      </w:r>
    </w:p>
    <w:p w14:paraId="6F69D232" w14:textId="77777777" w:rsidR="008B02D0" w:rsidRDefault="00000000">
      <w:pPr>
        <w:pStyle w:val="ListParagraph"/>
        <w:numPr>
          <w:ilvl w:val="0"/>
          <w:numId w:val="3"/>
        </w:numPr>
        <w:spacing w:after="80" w:line="300" w:lineRule="auto"/>
      </w:pPr>
      <w:r>
        <w:t xml:space="preserve">A working TR-09 prototype demonstrated on the </w:t>
      </w:r>
      <w:proofErr w:type="spellStart"/>
      <w:r>
        <w:t>Shirpur</w:t>
      </w:r>
      <w:proofErr w:type="spellEnd"/>
      <w:r>
        <w:t xml:space="preserve"> test loop.</w:t>
      </w:r>
    </w:p>
    <w:p w14:paraId="49B1A8BF" w14:textId="77777777" w:rsidR="008B02D0" w:rsidRDefault="00000000">
      <w:pPr>
        <w:pStyle w:val="ListParagraph"/>
        <w:numPr>
          <w:ilvl w:val="0"/>
          <w:numId w:val="3"/>
        </w:numPr>
        <w:spacing w:after="80" w:line="300" w:lineRule="auto"/>
      </w:pPr>
      <w:r>
        <w:t>Geometry repeatability of ±0.8 mm gauge and ±1.2 mm cross-level.</w:t>
      </w:r>
    </w:p>
    <w:p w14:paraId="3FA38679" w14:textId="77777777" w:rsidR="008B02D0" w:rsidRDefault="00000000">
      <w:pPr>
        <w:pStyle w:val="ListParagraph"/>
        <w:numPr>
          <w:ilvl w:val="0"/>
          <w:numId w:val="3"/>
        </w:numPr>
        <w:spacing w:after="80" w:line="300" w:lineRule="auto"/>
      </w:pPr>
      <w:r>
        <w:t>A 12,000-frame open dataset of Indian-context rail defects.</w:t>
      </w:r>
    </w:p>
    <w:p w14:paraId="7F6A96B0" w14:textId="77777777" w:rsidR="008B02D0" w:rsidRDefault="00000000">
      <w:pPr>
        <w:pStyle w:val="ListParagraph"/>
        <w:numPr>
          <w:ilvl w:val="0"/>
          <w:numId w:val="3"/>
        </w:numPr>
        <w:spacing w:after="80" w:line="300" w:lineRule="auto"/>
      </w:pPr>
      <w:r>
        <w:t>A trained CNN-LSTM model with a published evaluation card.</w:t>
      </w:r>
    </w:p>
    <w:p w14:paraId="3723C9C3" w14:textId="77777777" w:rsidR="008B02D0" w:rsidRDefault="00000000">
      <w:pPr>
        <w:pStyle w:val="ListParagraph"/>
        <w:numPr>
          <w:ilvl w:val="0"/>
          <w:numId w:val="3"/>
        </w:numPr>
        <w:spacing w:after="80" w:line="300" w:lineRule="auto"/>
      </w:pPr>
      <w:r>
        <w:t>A dashboard that updates within 4 seconds of a defect event.</w:t>
      </w:r>
    </w:p>
    <w:p w14:paraId="73000000" w14:textId="4763F886" w:rsidR="008B02D0" w:rsidRDefault="00B5380A">
      <w:pPr>
        <w:spacing w:before="240" w:after="120"/>
        <w:outlineLvl w:val="1"/>
      </w:pPr>
      <w:r>
        <w:rPr>
          <w:b/>
          <w:bCs/>
          <w:color w:val="1F3864"/>
          <w:sz w:val="24"/>
          <w:szCs w:val="24"/>
        </w:rPr>
        <w:t>10.2 Things that change for us</w:t>
      </w:r>
    </w:p>
    <w:p w14:paraId="620CE8BF" w14:textId="77777777" w:rsidR="008B02D0" w:rsidRDefault="00000000">
      <w:pPr>
        <w:pStyle w:val="ListParagraph"/>
        <w:numPr>
          <w:ilvl w:val="0"/>
          <w:numId w:val="3"/>
        </w:numPr>
        <w:spacing w:after="80" w:line="300" w:lineRule="auto"/>
      </w:pPr>
      <w:r>
        <w:t>Real, end-to-end IoT product experience — schematic to dashboard.</w:t>
      </w:r>
    </w:p>
    <w:p w14:paraId="2449E531" w14:textId="77777777" w:rsidR="008B02D0" w:rsidRDefault="00000000">
      <w:pPr>
        <w:pStyle w:val="ListParagraph"/>
        <w:numPr>
          <w:ilvl w:val="0"/>
          <w:numId w:val="3"/>
        </w:numPr>
        <w:spacing w:after="80" w:line="300" w:lineRule="auto"/>
      </w:pPr>
      <w:r>
        <w:t>Hands-on multidisciplinary integration of civil, electronics, and ML work.</w:t>
      </w:r>
    </w:p>
    <w:p w14:paraId="41EA61AA" w14:textId="77777777" w:rsidR="008B02D0" w:rsidRDefault="00000000">
      <w:pPr>
        <w:pStyle w:val="ListParagraph"/>
        <w:numPr>
          <w:ilvl w:val="0"/>
          <w:numId w:val="3"/>
        </w:numPr>
        <w:spacing w:after="80" w:line="300" w:lineRule="auto"/>
      </w:pPr>
      <w:r>
        <w:t>A team rhythm we want to keep for our final-year capstone.</w:t>
      </w:r>
    </w:p>
    <w:p w14:paraId="57B1A0EE" w14:textId="77777777" w:rsidR="008B02D0" w:rsidRDefault="00000000">
      <w:pPr>
        <w:pStyle w:val="ListParagraph"/>
        <w:numPr>
          <w:ilvl w:val="0"/>
          <w:numId w:val="3"/>
        </w:numPr>
        <w:spacing w:after="80" w:line="300" w:lineRule="auto"/>
      </w:pPr>
      <w:r>
        <w:t>Comfort with field work, safety briefs, and the messiness of real conditions.</w:t>
      </w:r>
    </w:p>
    <w:p w14:paraId="5477B30F" w14:textId="1C86474F" w:rsidR="008B02D0" w:rsidRDefault="00B5380A">
      <w:pPr>
        <w:spacing w:before="240" w:after="120"/>
        <w:outlineLvl w:val="1"/>
      </w:pPr>
      <w:r>
        <w:rPr>
          <w:b/>
          <w:bCs/>
          <w:color w:val="1F3864"/>
          <w:sz w:val="24"/>
          <w:szCs w:val="24"/>
        </w:rPr>
        <w:t>10.3 Things that might matter beyond us</w:t>
      </w:r>
    </w:p>
    <w:p w14:paraId="0F1D362C" w14:textId="77777777" w:rsidR="008B02D0" w:rsidRDefault="00000000">
      <w:pPr>
        <w:pStyle w:val="ListParagraph"/>
        <w:numPr>
          <w:ilvl w:val="0"/>
          <w:numId w:val="3"/>
        </w:numPr>
        <w:spacing w:after="80" w:line="300" w:lineRule="auto"/>
      </w:pPr>
      <w:r>
        <w:t>A reference design that lowers the barrier for the next college team.</w:t>
      </w:r>
    </w:p>
    <w:p w14:paraId="6EB3E2CA" w14:textId="77777777" w:rsidR="008B02D0" w:rsidRDefault="00000000">
      <w:pPr>
        <w:pStyle w:val="ListParagraph"/>
        <w:numPr>
          <w:ilvl w:val="0"/>
          <w:numId w:val="3"/>
        </w:numPr>
        <w:spacing w:after="80" w:line="300" w:lineRule="auto"/>
      </w:pPr>
      <w:r>
        <w:t>A datapoint RDSO and DRDO collaborators can reference for sub-coach-scale work.</w:t>
      </w:r>
    </w:p>
    <w:p w14:paraId="0610510E" w14:textId="77777777" w:rsidR="008B02D0" w:rsidRDefault="00000000">
      <w:pPr>
        <w:pStyle w:val="ListParagraph"/>
        <w:numPr>
          <w:ilvl w:val="0"/>
          <w:numId w:val="3"/>
        </w:numPr>
        <w:spacing w:after="80" w:line="300" w:lineRule="auto"/>
      </w:pPr>
      <w:r>
        <w:t>An open dataset of Indian-context defects that, even at 12,000 frames, doubles the publicly available pool.</w:t>
      </w:r>
    </w:p>
    <w:p w14:paraId="3B022854" w14:textId="48114FD0" w:rsidR="008B02D0" w:rsidRDefault="009736A5">
      <w:pPr>
        <w:spacing w:before="240" w:after="120"/>
        <w:outlineLvl w:val="1"/>
      </w:pPr>
      <w:r>
        <w:rPr>
          <w:b/>
          <w:bCs/>
          <w:color w:val="1F3864"/>
          <w:sz w:val="24"/>
          <w:szCs w:val="24"/>
        </w:rPr>
        <w:t xml:space="preserve">Table - </w:t>
      </w:r>
      <w:r w:rsidR="00B5380A">
        <w:rPr>
          <w:b/>
          <w:bCs/>
          <w:color w:val="1F3864"/>
          <w:sz w:val="24"/>
          <w:szCs w:val="24"/>
        </w:rPr>
        <w:t>10</w:t>
      </w:r>
      <w:r>
        <w:rPr>
          <w:b/>
          <w:bCs/>
          <w:color w:val="1F3864"/>
          <w:sz w:val="24"/>
          <w:szCs w:val="24"/>
        </w:rPr>
        <w:t>.4 Cost-benefit, side by side</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2700"/>
        <w:gridCol w:w="1860"/>
      </w:tblGrid>
      <w:tr w:rsidR="008B02D0" w14:paraId="44B6A2A7" w14:textId="77777777">
        <w:tc>
          <w:tcPr>
            <w:tcW w:w="32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5CD1F8BA" w14:textId="77777777" w:rsidR="008B02D0" w:rsidRDefault="00000000">
            <w:pPr>
              <w:jc w:val="center"/>
            </w:pPr>
            <w:r>
              <w:rPr>
                <w:b/>
                <w:bCs/>
                <w:color w:val="FFFFFF"/>
              </w:rPr>
              <w:t>Approach</w:t>
            </w:r>
          </w:p>
        </w:tc>
        <w:tc>
          <w:tcPr>
            <w:tcW w:w="24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7E3FEC15" w14:textId="77777777" w:rsidR="008B02D0" w:rsidRDefault="00000000">
            <w:pPr>
              <w:jc w:val="center"/>
            </w:pPr>
            <w:r>
              <w:rPr>
                <w:b/>
                <w:bCs/>
                <w:color w:val="FFFFFF"/>
              </w:rPr>
              <w:t>Cost per unit (₹)</w:t>
            </w:r>
          </w:p>
        </w:tc>
        <w:tc>
          <w:tcPr>
            <w:tcW w:w="270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7550CCC6" w14:textId="77777777" w:rsidR="008B02D0" w:rsidRDefault="00000000">
            <w:pPr>
              <w:jc w:val="center"/>
            </w:pPr>
            <w:r>
              <w:rPr>
                <w:b/>
                <w:bCs/>
                <w:color w:val="FFFFFF"/>
              </w:rPr>
              <w:t>Coverage</w:t>
            </w:r>
          </w:p>
        </w:tc>
        <w:tc>
          <w:tcPr>
            <w:tcW w:w="1860" w:type="dxa"/>
            <w:tcBorders>
              <w:top w:val="single" w:sz="4" w:space="0" w:color="8FAADC"/>
              <w:left w:val="single" w:sz="4" w:space="0" w:color="8FAADC"/>
              <w:bottom w:val="single" w:sz="4" w:space="0" w:color="8FAADC"/>
              <w:right w:val="single" w:sz="4" w:space="0" w:color="8FAADC"/>
            </w:tcBorders>
            <w:shd w:val="clear" w:color="auto" w:fill="1F3864"/>
            <w:tcMar>
              <w:top w:w="80" w:type="dxa"/>
              <w:left w:w="120" w:type="dxa"/>
              <w:bottom w:w="80" w:type="dxa"/>
              <w:right w:w="120" w:type="dxa"/>
            </w:tcMar>
            <w:vAlign w:val="center"/>
          </w:tcPr>
          <w:p w14:paraId="37CCBE8B" w14:textId="77777777" w:rsidR="008B02D0" w:rsidRDefault="00000000">
            <w:pPr>
              <w:jc w:val="center"/>
            </w:pPr>
            <w:r>
              <w:rPr>
                <w:b/>
                <w:bCs/>
                <w:color w:val="FFFFFF"/>
              </w:rPr>
              <w:t>Note</w:t>
            </w:r>
          </w:p>
        </w:tc>
      </w:tr>
      <w:tr w:rsidR="008B02D0" w14:paraId="511E62B3" w14:textId="77777777">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D8AB770" w14:textId="77777777" w:rsidR="008B02D0" w:rsidRDefault="00000000">
            <w:r>
              <w:rPr>
                <w:sz w:val="20"/>
                <w:szCs w:val="20"/>
              </w:rPr>
              <w:t>Manual P-Way patrolling</w:t>
            </w:r>
          </w:p>
        </w:tc>
        <w:tc>
          <w:tcPr>
            <w:tcW w:w="24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3DAC0434" w14:textId="77777777" w:rsidR="008B02D0" w:rsidRDefault="00000000">
            <w:pPr>
              <w:jc w:val="center"/>
            </w:pPr>
            <w:r>
              <w:rPr>
                <w:sz w:val="20"/>
                <w:szCs w:val="20"/>
              </w:rPr>
              <w:t>Recurring labour</w:t>
            </w:r>
          </w:p>
        </w:tc>
        <w:tc>
          <w:tcPr>
            <w:tcW w:w="2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B2A016E" w14:textId="77777777" w:rsidR="008B02D0" w:rsidRDefault="00000000">
            <w:r>
              <w:rPr>
                <w:sz w:val="20"/>
                <w:szCs w:val="20"/>
              </w:rPr>
              <w:t>Daylight, ~9-day cycle</w:t>
            </w:r>
          </w:p>
        </w:tc>
        <w:tc>
          <w:tcPr>
            <w:tcW w:w="18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58597D3" w14:textId="77777777" w:rsidR="008B02D0" w:rsidRDefault="00000000">
            <w:r>
              <w:rPr>
                <w:sz w:val="20"/>
                <w:szCs w:val="20"/>
              </w:rPr>
              <w:t>Stretched today</w:t>
            </w:r>
          </w:p>
        </w:tc>
      </w:tr>
      <w:tr w:rsidR="008B02D0" w14:paraId="627AD6CF" w14:textId="77777777">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5BD6032" w14:textId="77777777" w:rsidR="008B02D0" w:rsidRDefault="00000000">
            <w:r>
              <w:rPr>
                <w:sz w:val="20"/>
                <w:szCs w:val="20"/>
              </w:rPr>
              <w:t>Imported TRC (EM-120)</w:t>
            </w:r>
          </w:p>
        </w:tc>
        <w:tc>
          <w:tcPr>
            <w:tcW w:w="24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D20189C" w14:textId="77777777" w:rsidR="008B02D0" w:rsidRDefault="00000000">
            <w:pPr>
              <w:jc w:val="center"/>
            </w:pPr>
            <w:r>
              <w:rPr>
                <w:sz w:val="20"/>
                <w:szCs w:val="20"/>
              </w:rPr>
              <w:t xml:space="preserve">≈ 38 </w:t>
            </w:r>
            <w:proofErr w:type="gramStart"/>
            <w:r>
              <w:rPr>
                <w:sz w:val="20"/>
                <w:szCs w:val="20"/>
              </w:rPr>
              <w:t>crore</w:t>
            </w:r>
            <w:proofErr w:type="gramEnd"/>
          </w:p>
        </w:tc>
        <w:tc>
          <w:tcPr>
            <w:tcW w:w="2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735CE638" w14:textId="77777777" w:rsidR="008B02D0" w:rsidRDefault="00000000">
            <w:r>
              <w:rPr>
                <w:sz w:val="20"/>
                <w:szCs w:val="20"/>
              </w:rPr>
              <w:t>Trunk lines, twice a year</w:t>
            </w:r>
          </w:p>
        </w:tc>
        <w:tc>
          <w:tcPr>
            <w:tcW w:w="18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DF8F278" w14:textId="77777777" w:rsidR="008B02D0" w:rsidRDefault="00000000">
            <w:r>
              <w:rPr>
                <w:sz w:val="20"/>
                <w:szCs w:val="20"/>
              </w:rPr>
              <w:t>Foreign spares</w:t>
            </w:r>
          </w:p>
        </w:tc>
      </w:tr>
      <w:tr w:rsidR="008B02D0" w14:paraId="36A83D94" w14:textId="77777777">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D8FAEA6" w14:textId="77777777" w:rsidR="008B02D0" w:rsidRDefault="00000000">
            <w:r>
              <w:rPr>
                <w:sz w:val="20"/>
                <w:szCs w:val="20"/>
              </w:rPr>
              <w:t>Imported ITMS coach</w:t>
            </w:r>
          </w:p>
        </w:tc>
        <w:tc>
          <w:tcPr>
            <w:tcW w:w="24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C2BDBEA" w14:textId="77777777" w:rsidR="008B02D0" w:rsidRDefault="00000000">
            <w:pPr>
              <w:jc w:val="center"/>
            </w:pPr>
            <w:r>
              <w:rPr>
                <w:sz w:val="20"/>
                <w:szCs w:val="20"/>
              </w:rPr>
              <w:t>60–110 crore</w:t>
            </w:r>
          </w:p>
        </w:tc>
        <w:tc>
          <w:tcPr>
            <w:tcW w:w="2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9A07008" w14:textId="77777777" w:rsidR="008B02D0" w:rsidRDefault="00000000">
            <w:r>
              <w:rPr>
                <w:sz w:val="20"/>
                <w:szCs w:val="20"/>
              </w:rPr>
              <w:t>High and continuous</w:t>
            </w:r>
          </w:p>
        </w:tc>
        <w:tc>
          <w:tcPr>
            <w:tcW w:w="18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AF6BC73" w14:textId="77777777" w:rsidR="008B02D0" w:rsidRDefault="00000000">
            <w:r>
              <w:rPr>
                <w:sz w:val="20"/>
                <w:szCs w:val="20"/>
              </w:rPr>
              <w:t>Licence lock-in</w:t>
            </w:r>
          </w:p>
        </w:tc>
      </w:tr>
      <w:tr w:rsidR="008B02D0" w14:paraId="0E2EA649" w14:textId="77777777">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F4F1A46" w14:textId="77777777" w:rsidR="008B02D0" w:rsidRDefault="00000000">
            <w:r>
              <w:rPr>
                <w:sz w:val="20"/>
                <w:szCs w:val="20"/>
              </w:rPr>
              <w:t>RDSO indigenous TRC (target)</w:t>
            </w:r>
          </w:p>
        </w:tc>
        <w:tc>
          <w:tcPr>
            <w:tcW w:w="24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48AFE285" w14:textId="77777777" w:rsidR="008B02D0" w:rsidRDefault="00000000">
            <w:pPr>
              <w:jc w:val="center"/>
            </w:pPr>
            <w:r>
              <w:rPr>
                <w:sz w:val="20"/>
                <w:szCs w:val="20"/>
              </w:rPr>
              <w:t>≈ 13.8 crore</w:t>
            </w:r>
          </w:p>
        </w:tc>
        <w:tc>
          <w:tcPr>
            <w:tcW w:w="2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1E91E228" w14:textId="77777777" w:rsidR="008B02D0" w:rsidRDefault="00000000">
            <w:r>
              <w:rPr>
                <w:sz w:val="20"/>
                <w:szCs w:val="20"/>
              </w:rPr>
              <w:t>Trunk + select branches</w:t>
            </w:r>
          </w:p>
        </w:tc>
        <w:tc>
          <w:tcPr>
            <w:tcW w:w="18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5D9DEA34" w14:textId="77777777" w:rsidR="008B02D0" w:rsidRDefault="00000000">
            <w:r>
              <w:rPr>
                <w:sz w:val="20"/>
                <w:szCs w:val="20"/>
              </w:rPr>
              <w:t>In trial</w:t>
            </w:r>
          </w:p>
        </w:tc>
      </w:tr>
      <w:tr w:rsidR="008B02D0" w14:paraId="5CB212B0" w14:textId="77777777">
        <w:tc>
          <w:tcPr>
            <w:tcW w:w="32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EADE662" w14:textId="77777777" w:rsidR="008B02D0" w:rsidRDefault="00000000">
            <w:r>
              <w:rPr>
                <w:sz w:val="20"/>
                <w:szCs w:val="20"/>
              </w:rPr>
              <w:t>TR-09 (this project)</w:t>
            </w:r>
          </w:p>
        </w:tc>
        <w:tc>
          <w:tcPr>
            <w:tcW w:w="24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606C095A" w14:textId="77777777" w:rsidR="008B02D0" w:rsidRDefault="00000000">
            <w:pPr>
              <w:jc w:val="center"/>
            </w:pPr>
            <w:r>
              <w:rPr>
                <w:sz w:val="20"/>
                <w:szCs w:val="20"/>
              </w:rPr>
              <w:t>≤ 1.35 lakh</w:t>
            </w:r>
          </w:p>
        </w:tc>
        <w:tc>
          <w:tcPr>
            <w:tcW w:w="270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2BAFB40A" w14:textId="77777777" w:rsidR="008B02D0" w:rsidRDefault="00000000">
            <w:r>
              <w:rPr>
                <w:sz w:val="20"/>
                <w:szCs w:val="20"/>
              </w:rPr>
              <w:t>Branch lines, academic</w:t>
            </w:r>
          </w:p>
        </w:tc>
        <w:tc>
          <w:tcPr>
            <w:tcW w:w="1860" w:type="dxa"/>
            <w:tcBorders>
              <w:top w:val="single" w:sz="4" w:space="0" w:color="8FAADC"/>
              <w:left w:val="single" w:sz="4" w:space="0" w:color="8FAADC"/>
              <w:bottom w:val="single" w:sz="4" w:space="0" w:color="8FAADC"/>
              <w:right w:val="single" w:sz="4" w:space="0" w:color="8FAADC"/>
            </w:tcBorders>
            <w:tcMar>
              <w:top w:w="80" w:type="dxa"/>
              <w:left w:w="120" w:type="dxa"/>
              <w:bottom w:w="80" w:type="dxa"/>
              <w:right w:w="120" w:type="dxa"/>
            </w:tcMar>
            <w:vAlign w:val="center"/>
          </w:tcPr>
          <w:p w14:paraId="0E9A9E28" w14:textId="77777777" w:rsidR="008B02D0" w:rsidRDefault="00000000">
            <w:r>
              <w:rPr>
                <w:sz w:val="20"/>
                <w:szCs w:val="20"/>
              </w:rPr>
              <w:t>Open reference</w:t>
            </w:r>
          </w:p>
        </w:tc>
      </w:tr>
    </w:tbl>
    <w:p w14:paraId="271271E4" w14:textId="09A7FF9D" w:rsidR="00A51806" w:rsidRDefault="00000000">
      <w:r>
        <w:br w:type="page"/>
      </w:r>
    </w:p>
    <w:p w14:paraId="77598234" w14:textId="5DD602CB" w:rsidR="008B02D0" w:rsidRDefault="00000000">
      <w:pPr>
        <w:pBdr>
          <w:bottom w:val="single" w:sz="8" w:space="6" w:color="595959"/>
        </w:pBdr>
        <w:spacing w:before="240" w:after="120"/>
        <w:jc w:val="center"/>
        <w:outlineLvl w:val="0"/>
      </w:pPr>
      <w:r>
        <w:rPr>
          <w:b/>
          <w:bCs/>
          <w:color w:val="1F3864"/>
          <w:sz w:val="36"/>
          <w:szCs w:val="36"/>
        </w:rPr>
        <w:lastRenderedPageBreak/>
        <w:t>1</w:t>
      </w:r>
      <w:r w:rsidR="00FC73FF">
        <w:rPr>
          <w:b/>
          <w:bCs/>
          <w:color w:val="1F3864"/>
          <w:sz w:val="36"/>
          <w:szCs w:val="36"/>
        </w:rPr>
        <w:t>1</w:t>
      </w:r>
      <w:r>
        <w:rPr>
          <w:b/>
          <w:bCs/>
          <w:color w:val="1F3864"/>
          <w:sz w:val="36"/>
          <w:szCs w:val="36"/>
        </w:rPr>
        <w:t>. Reflection</w:t>
      </w:r>
    </w:p>
    <w:p w14:paraId="3FE5053E" w14:textId="77777777" w:rsidR="008B02D0" w:rsidRDefault="00000000">
      <w:pPr>
        <w:spacing w:after="160" w:line="320" w:lineRule="auto"/>
        <w:jc w:val="both"/>
      </w:pPr>
      <w:r>
        <w:t>A Design Experience report that ends at the cost-benefit table is doing the project a disservice. The course is, in the end, about us — what we learned, what surprised us, and what we would tell ourselves at week one if we could. This section is that note.</w:t>
      </w:r>
    </w:p>
    <w:p w14:paraId="5006FB35" w14:textId="0F9F728E" w:rsidR="008B02D0" w:rsidRDefault="00000000">
      <w:pPr>
        <w:spacing w:before="240" w:after="120"/>
        <w:outlineLvl w:val="1"/>
      </w:pPr>
      <w:r>
        <w:rPr>
          <w:b/>
          <w:bCs/>
          <w:color w:val="1F3864"/>
          <w:sz w:val="24"/>
          <w:szCs w:val="24"/>
        </w:rPr>
        <w:t>1</w:t>
      </w:r>
      <w:r w:rsidR="00B5380A">
        <w:rPr>
          <w:b/>
          <w:bCs/>
          <w:color w:val="1F3864"/>
          <w:sz w:val="24"/>
          <w:szCs w:val="24"/>
        </w:rPr>
        <w:t>1</w:t>
      </w:r>
      <w:r>
        <w:rPr>
          <w:b/>
          <w:bCs/>
          <w:color w:val="1F3864"/>
          <w:sz w:val="24"/>
          <w:szCs w:val="24"/>
        </w:rPr>
        <w:t>.1 Three things that surprised us</w:t>
      </w:r>
    </w:p>
    <w:p w14:paraId="36DFF85F" w14:textId="77777777" w:rsidR="008B02D0" w:rsidRDefault="00000000">
      <w:pPr>
        <w:spacing w:after="160" w:line="320" w:lineRule="auto"/>
        <w:jc w:val="both"/>
      </w:pPr>
      <w:r>
        <w:t>First, how much of the work was specification, not coding. We probably spent three weeks just deciding which laser scanner to buy. In hindsight, that time was the best-spent of the project — every wrong purchase compounds.</w:t>
      </w:r>
    </w:p>
    <w:p w14:paraId="49481F5D" w14:textId="77777777" w:rsidR="008B02D0" w:rsidRDefault="00000000">
      <w:pPr>
        <w:spacing w:after="160" w:line="320" w:lineRule="auto"/>
        <w:jc w:val="both"/>
      </w:pPr>
      <w:r>
        <w:t>Second, how unforgiving real conditions are. A sensor that works on a bench in a 22 °C lab does not behave the same way at 41 °C on a sunlit siding. Half our firmware bugs were temperature bugs in disguise.</w:t>
      </w:r>
    </w:p>
    <w:p w14:paraId="6EE81E3B" w14:textId="77777777" w:rsidR="008B02D0" w:rsidRDefault="00000000">
      <w:pPr>
        <w:spacing w:after="160" w:line="320" w:lineRule="auto"/>
        <w:jc w:val="both"/>
      </w:pPr>
      <w:r>
        <w:t>Third, how much a single field hour teaches. Our first 30-minute push run produced more useful data than two weeks of bench testing. The lesson we keep relearning: get into the field early, even with a half-built rig.</w:t>
      </w:r>
    </w:p>
    <w:p w14:paraId="59DCA967" w14:textId="0C8AD6E6" w:rsidR="008B02D0" w:rsidRDefault="00000000">
      <w:pPr>
        <w:spacing w:before="240" w:after="120"/>
        <w:outlineLvl w:val="1"/>
      </w:pPr>
      <w:r>
        <w:rPr>
          <w:b/>
          <w:bCs/>
          <w:color w:val="1F3864"/>
          <w:sz w:val="24"/>
          <w:szCs w:val="24"/>
        </w:rPr>
        <w:t>1</w:t>
      </w:r>
      <w:r w:rsidR="00B5380A">
        <w:rPr>
          <w:b/>
          <w:bCs/>
          <w:color w:val="1F3864"/>
          <w:sz w:val="24"/>
          <w:szCs w:val="24"/>
        </w:rPr>
        <w:t>1</w:t>
      </w:r>
      <w:r>
        <w:rPr>
          <w:b/>
          <w:bCs/>
          <w:color w:val="1F3864"/>
          <w:sz w:val="24"/>
          <w:szCs w:val="24"/>
        </w:rPr>
        <w:t>.2 What we would do differently</w:t>
      </w:r>
    </w:p>
    <w:p w14:paraId="015BCAE2" w14:textId="77777777" w:rsidR="008B02D0" w:rsidRDefault="00000000">
      <w:pPr>
        <w:pStyle w:val="ListParagraph"/>
        <w:numPr>
          <w:ilvl w:val="0"/>
          <w:numId w:val="3"/>
        </w:numPr>
        <w:spacing w:after="80" w:line="300" w:lineRule="auto"/>
      </w:pPr>
      <w:r>
        <w:t>Buy spares for everything from day one — the saved week of waiting on a replacement part is worth more than the spare cost.</w:t>
      </w:r>
    </w:p>
    <w:p w14:paraId="3982FA3F" w14:textId="77777777" w:rsidR="008B02D0" w:rsidRDefault="00000000">
      <w:pPr>
        <w:pStyle w:val="ListParagraph"/>
        <w:numPr>
          <w:ilvl w:val="0"/>
          <w:numId w:val="3"/>
        </w:numPr>
        <w:spacing w:after="80" w:line="300" w:lineRule="auto"/>
      </w:pPr>
      <w:r>
        <w:t>Start the dataset on day one, even with a phone camera. Labelled frames compound.</w:t>
      </w:r>
    </w:p>
    <w:p w14:paraId="70C71AED" w14:textId="77777777" w:rsidR="008B02D0" w:rsidRDefault="00000000">
      <w:pPr>
        <w:pStyle w:val="ListParagraph"/>
        <w:numPr>
          <w:ilvl w:val="0"/>
          <w:numId w:val="3"/>
        </w:numPr>
        <w:spacing w:after="80" w:line="300" w:lineRule="auto"/>
      </w:pPr>
      <w:r>
        <w:t>Write the dashboard before the model. Seeing data motivates labelling.</w:t>
      </w:r>
    </w:p>
    <w:p w14:paraId="2160EBD0" w14:textId="77777777" w:rsidR="008B02D0" w:rsidRDefault="00000000">
      <w:pPr>
        <w:pStyle w:val="ListParagraph"/>
        <w:numPr>
          <w:ilvl w:val="0"/>
          <w:numId w:val="3"/>
        </w:numPr>
        <w:spacing w:after="80" w:line="300" w:lineRule="auto"/>
      </w:pPr>
      <w:r>
        <w:t>Schedule one demo a week, even when nothing is ready. Forced demos surface blockers earlier.</w:t>
      </w:r>
    </w:p>
    <w:p w14:paraId="1E434BD4" w14:textId="00C6103C" w:rsidR="008B02D0" w:rsidRDefault="00000000">
      <w:pPr>
        <w:spacing w:before="240" w:after="120"/>
        <w:outlineLvl w:val="1"/>
      </w:pPr>
      <w:r>
        <w:rPr>
          <w:b/>
          <w:bCs/>
          <w:color w:val="1F3864"/>
          <w:sz w:val="24"/>
          <w:szCs w:val="24"/>
        </w:rPr>
        <w:t>1</w:t>
      </w:r>
      <w:r w:rsidR="00B5380A">
        <w:rPr>
          <w:b/>
          <w:bCs/>
          <w:color w:val="1F3864"/>
          <w:sz w:val="24"/>
          <w:szCs w:val="24"/>
        </w:rPr>
        <w:t>1</w:t>
      </w:r>
      <w:r>
        <w:rPr>
          <w:b/>
          <w:bCs/>
          <w:color w:val="1F3864"/>
          <w:sz w:val="24"/>
          <w:szCs w:val="24"/>
        </w:rPr>
        <w:t>.3 What we are taking into the capstone</w:t>
      </w:r>
    </w:p>
    <w:p w14:paraId="16C0BF83" w14:textId="77777777" w:rsidR="008B02D0" w:rsidRDefault="00000000">
      <w:pPr>
        <w:spacing w:after="160" w:line="320" w:lineRule="auto"/>
        <w:jc w:val="both"/>
      </w:pPr>
      <w:r>
        <w:t>Most of this team will work together again next year on the final-year capstone. The shape of TR-09 will not survive — we will likely move to an autonomous platform, ultrasonic flaw detection, and an actual partnership with a divisional railway. But the rhythm will. Pods, Wednesday standups, Friday demos, an obsessive insistence on measurable objectives, and an open repository from day one. Those are the things we are taking with us.</w:t>
      </w:r>
    </w:p>
    <w:p w14:paraId="7B7FC09B" w14:textId="77777777" w:rsidR="008B02D0" w:rsidRDefault="00000000">
      <w:pPr>
        <w:spacing w:before="200" w:after="200"/>
        <w:jc w:val="center"/>
        <w:rPr>
          <w:i/>
          <w:iCs/>
          <w:color w:val="595959"/>
        </w:rPr>
      </w:pPr>
      <w:r>
        <w:rPr>
          <w:i/>
          <w:iCs/>
          <w:color w:val="595959"/>
        </w:rPr>
        <w:t>"We came in expecting to build a sensor. We are leaving having built a team." — Closing line of our project retro</w:t>
      </w:r>
    </w:p>
    <w:p w14:paraId="72CC2548" w14:textId="77777777" w:rsidR="00A51806" w:rsidRDefault="00A51806">
      <w:pPr>
        <w:spacing w:before="200" w:after="200"/>
        <w:jc w:val="center"/>
        <w:rPr>
          <w:i/>
          <w:iCs/>
          <w:color w:val="595959"/>
        </w:rPr>
      </w:pPr>
    </w:p>
    <w:p w14:paraId="6C894A71" w14:textId="77777777" w:rsidR="00A51806" w:rsidRDefault="00A51806">
      <w:pPr>
        <w:spacing w:before="200" w:after="200"/>
        <w:jc w:val="center"/>
        <w:rPr>
          <w:i/>
          <w:iCs/>
          <w:color w:val="595959"/>
        </w:rPr>
      </w:pPr>
    </w:p>
    <w:p w14:paraId="307015D7" w14:textId="77777777" w:rsidR="00A51806" w:rsidRDefault="00A51806">
      <w:pPr>
        <w:spacing w:before="200" w:after="200"/>
        <w:jc w:val="center"/>
        <w:rPr>
          <w:i/>
          <w:iCs/>
          <w:color w:val="595959"/>
        </w:rPr>
      </w:pPr>
    </w:p>
    <w:p w14:paraId="526AF1B2" w14:textId="77777777" w:rsidR="00A51806" w:rsidRDefault="00A51806">
      <w:pPr>
        <w:spacing w:before="200" w:after="200"/>
        <w:jc w:val="center"/>
      </w:pPr>
    </w:p>
    <w:p w14:paraId="50E4DAC8" w14:textId="77777777" w:rsidR="00A51806" w:rsidRDefault="00A51806">
      <w:pPr>
        <w:spacing w:before="200" w:after="200"/>
        <w:jc w:val="center"/>
      </w:pPr>
    </w:p>
    <w:p w14:paraId="75DCB263" w14:textId="77777777" w:rsidR="00A51806" w:rsidRDefault="00A51806">
      <w:pPr>
        <w:spacing w:before="200" w:after="200"/>
        <w:jc w:val="center"/>
      </w:pPr>
    </w:p>
    <w:p w14:paraId="5EE7B4E2" w14:textId="068CC622" w:rsidR="00A51806" w:rsidRDefault="00A51806">
      <w:pPr>
        <w:spacing w:before="200" w:after="200"/>
        <w:jc w:val="center"/>
      </w:pPr>
      <w:r>
        <w:rPr>
          <w:noProof/>
        </w:rPr>
        <w:drawing>
          <wp:inline distT="0" distB="0" distL="0" distR="0" wp14:anchorId="6199C0B8" wp14:editId="7355F59F">
            <wp:extent cx="6166884" cy="3441379"/>
            <wp:effectExtent l="0" t="0" r="5715" b="6985"/>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12"/>
                    <a:stretch>
                      <a:fillRect/>
                    </a:stretch>
                  </pic:blipFill>
                  <pic:spPr>
                    <a:xfrm>
                      <a:off x="0" y="0"/>
                      <a:ext cx="6184001" cy="3450931"/>
                    </a:xfrm>
                    <a:prstGeom prst="rect">
                      <a:avLst/>
                    </a:prstGeom>
                  </pic:spPr>
                </pic:pic>
              </a:graphicData>
            </a:graphic>
          </wp:inline>
        </w:drawing>
      </w:r>
    </w:p>
    <w:p w14:paraId="4AEFD50A" w14:textId="77777777" w:rsidR="00A51806" w:rsidRDefault="00A51806">
      <w:pPr>
        <w:spacing w:before="200" w:after="200"/>
        <w:jc w:val="center"/>
      </w:pPr>
    </w:p>
    <w:p w14:paraId="64312D93" w14:textId="77777777" w:rsidR="00A51806" w:rsidRDefault="00A51806">
      <w:pPr>
        <w:spacing w:before="200" w:after="200"/>
        <w:jc w:val="center"/>
      </w:pPr>
    </w:p>
    <w:p w14:paraId="1CDCE7FF" w14:textId="7FF4FA67" w:rsidR="00A51806" w:rsidRDefault="00A51806" w:rsidP="00A51806">
      <w:pPr>
        <w:spacing w:before="200" w:after="200"/>
      </w:pPr>
      <w:r>
        <w:rPr>
          <w:noProof/>
        </w:rPr>
        <w:drawing>
          <wp:inline distT="0" distB="0" distL="0" distR="0" wp14:anchorId="241D6D26" wp14:editId="58666F91">
            <wp:extent cx="6171378" cy="3030279"/>
            <wp:effectExtent l="0" t="0" r="127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13"/>
                    <a:stretch>
                      <a:fillRect/>
                    </a:stretch>
                  </pic:blipFill>
                  <pic:spPr>
                    <a:xfrm>
                      <a:off x="0" y="0"/>
                      <a:ext cx="6217234" cy="3052795"/>
                    </a:xfrm>
                    <a:prstGeom prst="rect">
                      <a:avLst/>
                    </a:prstGeom>
                  </pic:spPr>
                </pic:pic>
              </a:graphicData>
            </a:graphic>
          </wp:inline>
        </w:drawing>
      </w:r>
    </w:p>
    <w:p w14:paraId="6F0CE71A" w14:textId="77777777" w:rsidR="008B02D0" w:rsidRDefault="00000000">
      <w:r>
        <w:br w:type="page"/>
      </w:r>
    </w:p>
    <w:p w14:paraId="5D0AC6C1" w14:textId="113BE7ED" w:rsidR="008B02D0" w:rsidRDefault="00000000">
      <w:pPr>
        <w:pBdr>
          <w:bottom w:val="single" w:sz="8" w:space="6" w:color="595959"/>
        </w:pBdr>
        <w:spacing w:before="240" w:after="120"/>
        <w:jc w:val="center"/>
        <w:outlineLvl w:val="0"/>
      </w:pPr>
      <w:r>
        <w:rPr>
          <w:b/>
          <w:bCs/>
          <w:color w:val="1F3864"/>
          <w:sz w:val="36"/>
          <w:szCs w:val="36"/>
        </w:rPr>
        <w:lastRenderedPageBreak/>
        <w:t>1</w:t>
      </w:r>
      <w:r w:rsidR="00FC73FF">
        <w:rPr>
          <w:b/>
          <w:bCs/>
          <w:color w:val="1F3864"/>
          <w:sz w:val="36"/>
          <w:szCs w:val="36"/>
        </w:rPr>
        <w:t>2</w:t>
      </w:r>
      <w:r>
        <w:rPr>
          <w:b/>
          <w:bCs/>
          <w:color w:val="1F3864"/>
          <w:sz w:val="36"/>
          <w:szCs w:val="36"/>
        </w:rPr>
        <w:t>. References</w:t>
      </w:r>
    </w:p>
    <w:p w14:paraId="0177D320" w14:textId="77777777" w:rsidR="008B02D0" w:rsidRDefault="00000000">
      <w:pPr>
        <w:spacing w:after="160" w:line="320" w:lineRule="auto"/>
        <w:jc w:val="both"/>
      </w:pPr>
      <w:r>
        <w:t>The full annotated bibliography ships with the project repository. A representative subset is listed below in IEEE format.</w:t>
      </w:r>
    </w:p>
    <w:p w14:paraId="6CEB3383" w14:textId="77777777" w:rsidR="008B02D0" w:rsidRDefault="00000000">
      <w:pPr>
        <w:spacing w:after="160" w:line="300" w:lineRule="auto"/>
        <w:ind w:left="360" w:hanging="360"/>
        <w:jc w:val="both"/>
      </w:pPr>
      <w:r>
        <w:t>[A] R. Iyer and M. Hassan, "Laser-IMU sensor fusion for high-speed rail geometry monitoring," IEEE Sens. J., vol. 24, no. 9, pp. 14211–14224, May 2024.</w:t>
      </w:r>
    </w:p>
    <w:p w14:paraId="16240DF9" w14:textId="77777777" w:rsidR="008B02D0" w:rsidRDefault="00000000">
      <w:pPr>
        <w:spacing w:after="160" w:line="300" w:lineRule="auto"/>
        <w:ind w:left="360" w:hanging="360"/>
        <w:jc w:val="both"/>
      </w:pPr>
      <w:r>
        <w:t xml:space="preserve">[B] H. Wei, J. Lin, and Q. Zhao, "A CNN-Transformer architecture for rail fastener defect detection," Pattern </w:t>
      </w:r>
      <w:proofErr w:type="spellStart"/>
      <w:r>
        <w:t>Recognit</w:t>
      </w:r>
      <w:proofErr w:type="spellEnd"/>
      <w:r>
        <w:t>. Lett., vol. 168, pp. 32–41, 2023.</w:t>
      </w:r>
    </w:p>
    <w:p w14:paraId="0038BF56" w14:textId="77777777" w:rsidR="008B02D0" w:rsidRDefault="00000000">
      <w:pPr>
        <w:spacing w:after="160" w:line="300" w:lineRule="auto"/>
        <w:ind w:left="360" w:hanging="360"/>
        <w:jc w:val="both"/>
      </w:pPr>
      <w:r>
        <w:t>[C] V. Krishnan, "Indigenous track-monitoring in India: a 2030 roadmap," Indian Railways Tech. Bull., vol. 50, no. 2, pp. 11–28, 2023.</w:t>
      </w:r>
    </w:p>
    <w:p w14:paraId="1C10EA5C" w14:textId="77777777" w:rsidR="008B02D0" w:rsidRDefault="00000000">
      <w:pPr>
        <w:spacing w:after="160" w:line="300" w:lineRule="auto"/>
        <w:ind w:left="360" w:hanging="360"/>
        <w:jc w:val="both"/>
      </w:pPr>
      <w:r>
        <w:t>[D] T. Adeyemi and J. Park, "A low-cost MEMS-IMU node for unattended ride-quality monitoring," Measurement, vol. 201, art. 111728, 2022.</w:t>
      </w:r>
    </w:p>
    <w:p w14:paraId="4FFB9407" w14:textId="77777777" w:rsidR="008B02D0" w:rsidRDefault="00000000">
      <w:pPr>
        <w:spacing w:after="160" w:line="300" w:lineRule="auto"/>
        <w:ind w:left="360" w:hanging="360"/>
        <w:jc w:val="both"/>
      </w:pPr>
      <w:r>
        <w:t>[E] N. Sharma, A. Bose, and P. Menon, "Thermally-aware edge ML for rail surface inspection on Jetson platforms," J. Embedded Syst., vol. 18, no. 1, pp. 55–72, 2025.</w:t>
      </w:r>
    </w:p>
    <w:p w14:paraId="016AB926" w14:textId="77777777" w:rsidR="008B02D0" w:rsidRDefault="00000000">
      <w:pPr>
        <w:spacing w:after="160" w:line="300" w:lineRule="auto"/>
        <w:ind w:left="360" w:hanging="360"/>
        <w:jc w:val="both"/>
      </w:pPr>
      <w:r>
        <w:t>[F] DRDO Technical Bulletin on Railways, Indigenous Track Recording Car: Trial Outcomes on the Lucknow–Kanpur Section, DRDO/2024/TBR/017, New Delhi, 2024.</w:t>
      </w:r>
    </w:p>
    <w:p w14:paraId="764D89CB" w14:textId="77777777" w:rsidR="008B02D0" w:rsidRDefault="00000000">
      <w:pPr>
        <w:spacing w:after="160" w:line="300" w:lineRule="auto"/>
        <w:ind w:left="360" w:hanging="360"/>
        <w:jc w:val="both"/>
      </w:pPr>
      <w:r>
        <w:t xml:space="preserve">[G] S. Banerjee, R. Datta, and K. Iyer, "RTK-GNSS positioning drift on Indian railway sections," J. </w:t>
      </w:r>
      <w:proofErr w:type="spellStart"/>
      <w:r>
        <w:t>Navig</w:t>
      </w:r>
      <w:proofErr w:type="spellEnd"/>
      <w:r>
        <w:t>., vol. 77, no. 3, pp. 412–429, 2024.</w:t>
      </w:r>
    </w:p>
    <w:p w14:paraId="17AC2A49" w14:textId="77777777" w:rsidR="008B02D0" w:rsidRDefault="00000000">
      <w:pPr>
        <w:spacing w:after="160" w:line="300" w:lineRule="auto"/>
        <w:ind w:left="360" w:hanging="360"/>
        <w:jc w:val="both"/>
      </w:pPr>
      <w:r>
        <w:t xml:space="preserve">[H] L. Müller and T. Sato, "Line-scan vision for ballast wear classification," </w:t>
      </w:r>
      <w:proofErr w:type="spellStart"/>
      <w:r>
        <w:t>Comput</w:t>
      </w:r>
      <w:proofErr w:type="spellEnd"/>
      <w:r>
        <w:t>. Ind., vol. 152, art. 104010, 2023.</w:t>
      </w:r>
    </w:p>
    <w:p w14:paraId="42DEE300" w14:textId="77777777" w:rsidR="008B02D0" w:rsidRDefault="00000000">
      <w:pPr>
        <w:spacing w:after="160" w:line="300" w:lineRule="auto"/>
        <w:ind w:left="360" w:hanging="360"/>
        <w:jc w:val="both"/>
      </w:pPr>
      <w:r>
        <w:t>[I] RDSO, Specification for Indigenous Integrated Track Monitoring Systems, RDSO/2024/TM/SPEC/0019, Lucknow, India, 2024.</w:t>
      </w:r>
    </w:p>
    <w:p w14:paraId="7BB73E7A" w14:textId="77777777" w:rsidR="008B02D0" w:rsidRDefault="00000000">
      <w:pPr>
        <w:spacing w:after="160" w:line="300" w:lineRule="auto"/>
        <w:ind w:left="360" w:hanging="360"/>
        <w:jc w:val="both"/>
      </w:pPr>
      <w:r>
        <w:t>[J] Ministry of Railways (India), Annual Safety Review 2024, New Delhi, 2024.</w:t>
      </w:r>
    </w:p>
    <w:p w14:paraId="3FE4D976" w14:textId="77777777" w:rsidR="008B02D0" w:rsidRDefault="00000000">
      <w:pPr>
        <w:spacing w:before="240" w:after="120"/>
        <w:outlineLvl w:val="1"/>
      </w:pPr>
      <w:r>
        <w:rPr>
          <w:b/>
          <w:bCs/>
          <w:color w:val="1F3864"/>
          <w:sz w:val="24"/>
          <w:szCs w:val="24"/>
        </w:rPr>
        <w:t>Reproducibility — Where to find everything</w:t>
      </w:r>
    </w:p>
    <w:p w14:paraId="4977698B" w14:textId="77777777" w:rsidR="008B02D0" w:rsidRDefault="00000000">
      <w:pPr>
        <w:spacing w:after="160" w:line="320" w:lineRule="auto"/>
        <w:jc w:val="both"/>
      </w:pPr>
      <w:r>
        <w:t>Code, BoM, schematics, firmware, ML weights, dataset card, and an extended version of this report will be published at github.com/</w:t>
      </w:r>
      <w:proofErr w:type="spellStart"/>
      <w:r>
        <w:t>mpstme-itms</w:t>
      </w:r>
      <w:proofErr w:type="spellEnd"/>
      <w:r>
        <w:t>/tr-09 under an MIT licence by July 2026. Dataset will be released under CC-BY 4.0 with a dataset card describing collection methodology, label taxonomy, and known limitations.</w:t>
      </w:r>
    </w:p>
    <w:sectPr w:rsidR="008B02D0">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3FEDB" w14:textId="77777777" w:rsidR="00C65106" w:rsidRDefault="00C65106">
      <w:r>
        <w:separator/>
      </w:r>
    </w:p>
  </w:endnote>
  <w:endnote w:type="continuationSeparator" w:id="0">
    <w:p w14:paraId="14B4C38D" w14:textId="77777777" w:rsidR="00C65106" w:rsidRDefault="00C65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0DC9" w14:textId="77777777" w:rsidR="008B02D0"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865F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865F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7EB71" w14:textId="77777777" w:rsidR="00C65106" w:rsidRDefault="00C65106">
      <w:r>
        <w:separator/>
      </w:r>
    </w:p>
  </w:footnote>
  <w:footnote w:type="continuationSeparator" w:id="0">
    <w:p w14:paraId="5E1A944D" w14:textId="77777777" w:rsidR="00C65106" w:rsidRDefault="00C651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9B8C9" w14:textId="77777777" w:rsidR="008B02D0" w:rsidRDefault="00000000">
    <w:pPr>
      <w:pBdr>
        <w:bottom w:val="single" w:sz="4" w:space="4" w:color="BFBFBF"/>
      </w:pBdr>
      <w:jc w:val="right"/>
    </w:pPr>
    <w:r>
      <w:rPr>
        <w:i/>
        <w:iCs/>
        <w:color w:val="595959"/>
        <w:sz w:val="20"/>
        <w:szCs w:val="20"/>
      </w:rPr>
      <w:t xml:space="preserve">ITMS Project Report — MPSTME </w:t>
    </w:r>
    <w:proofErr w:type="spellStart"/>
    <w:r>
      <w:rPr>
        <w:i/>
        <w:iCs/>
        <w:color w:val="595959"/>
        <w:sz w:val="20"/>
        <w:szCs w:val="20"/>
      </w:rPr>
      <w:t>Shirpur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111"/>
    <w:multiLevelType w:val="hybridMultilevel"/>
    <w:tmpl w:val="06ECED96"/>
    <w:lvl w:ilvl="0" w:tplc="575A8F04">
      <w:start w:val="1"/>
      <w:numFmt w:val="bullet"/>
      <w:lvlText w:val="●"/>
      <w:lvlJc w:val="left"/>
      <w:pPr>
        <w:ind w:left="720" w:hanging="360"/>
      </w:pPr>
    </w:lvl>
    <w:lvl w:ilvl="1" w:tplc="EF869042">
      <w:start w:val="1"/>
      <w:numFmt w:val="bullet"/>
      <w:lvlText w:val="○"/>
      <w:lvlJc w:val="left"/>
      <w:pPr>
        <w:ind w:left="1440" w:hanging="360"/>
      </w:pPr>
    </w:lvl>
    <w:lvl w:ilvl="2" w:tplc="D060A012">
      <w:start w:val="1"/>
      <w:numFmt w:val="bullet"/>
      <w:lvlText w:val="■"/>
      <w:lvlJc w:val="left"/>
      <w:pPr>
        <w:ind w:left="2160" w:hanging="360"/>
      </w:pPr>
    </w:lvl>
    <w:lvl w:ilvl="3" w:tplc="7BCA901E">
      <w:start w:val="1"/>
      <w:numFmt w:val="bullet"/>
      <w:lvlText w:val="●"/>
      <w:lvlJc w:val="left"/>
      <w:pPr>
        <w:ind w:left="2880" w:hanging="360"/>
      </w:pPr>
    </w:lvl>
    <w:lvl w:ilvl="4" w:tplc="6EFC3334">
      <w:start w:val="1"/>
      <w:numFmt w:val="bullet"/>
      <w:lvlText w:val="○"/>
      <w:lvlJc w:val="left"/>
      <w:pPr>
        <w:ind w:left="3600" w:hanging="360"/>
      </w:pPr>
    </w:lvl>
    <w:lvl w:ilvl="5" w:tplc="ADA29F90">
      <w:start w:val="1"/>
      <w:numFmt w:val="bullet"/>
      <w:lvlText w:val="■"/>
      <w:lvlJc w:val="left"/>
      <w:pPr>
        <w:ind w:left="4320" w:hanging="360"/>
      </w:pPr>
    </w:lvl>
    <w:lvl w:ilvl="6" w:tplc="E2AEAF66">
      <w:start w:val="1"/>
      <w:numFmt w:val="bullet"/>
      <w:lvlText w:val="●"/>
      <w:lvlJc w:val="left"/>
      <w:pPr>
        <w:ind w:left="5040" w:hanging="360"/>
      </w:pPr>
    </w:lvl>
    <w:lvl w:ilvl="7" w:tplc="697C1AB8">
      <w:start w:val="1"/>
      <w:numFmt w:val="bullet"/>
      <w:lvlText w:val="●"/>
      <w:lvlJc w:val="left"/>
      <w:pPr>
        <w:ind w:left="5760" w:hanging="360"/>
      </w:pPr>
    </w:lvl>
    <w:lvl w:ilvl="8" w:tplc="86168466">
      <w:start w:val="1"/>
      <w:numFmt w:val="bullet"/>
      <w:lvlText w:val="●"/>
      <w:lvlJc w:val="left"/>
      <w:pPr>
        <w:ind w:left="6480" w:hanging="360"/>
      </w:pPr>
    </w:lvl>
  </w:abstractNum>
  <w:abstractNum w:abstractNumId="1" w15:restartNumberingAfterBreak="0">
    <w:nsid w:val="05717862"/>
    <w:multiLevelType w:val="hybridMultilevel"/>
    <w:tmpl w:val="55B097F2"/>
    <w:lvl w:ilvl="0" w:tplc="A1FEFC0E">
      <w:start w:val="1"/>
      <w:numFmt w:val="bullet"/>
      <w:lvlText w:val="•"/>
      <w:lvlJc w:val="left"/>
      <w:pPr>
        <w:ind w:left="720" w:hanging="360"/>
      </w:pPr>
    </w:lvl>
    <w:lvl w:ilvl="1" w:tplc="4CCC8794">
      <w:numFmt w:val="decimal"/>
      <w:lvlText w:val=""/>
      <w:lvlJc w:val="left"/>
    </w:lvl>
    <w:lvl w:ilvl="2" w:tplc="E362C8F0">
      <w:numFmt w:val="decimal"/>
      <w:lvlText w:val=""/>
      <w:lvlJc w:val="left"/>
    </w:lvl>
    <w:lvl w:ilvl="3" w:tplc="39B2F128">
      <w:numFmt w:val="decimal"/>
      <w:lvlText w:val=""/>
      <w:lvlJc w:val="left"/>
    </w:lvl>
    <w:lvl w:ilvl="4" w:tplc="29FAA91A">
      <w:numFmt w:val="decimal"/>
      <w:lvlText w:val=""/>
      <w:lvlJc w:val="left"/>
    </w:lvl>
    <w:lvl w:ilvl="5" w:tplc="B61CC9C4">
      <w:numFmt w:val="decimal"/>
      <w:lvlText w:val=""/>
      <w:lvlJc w:val="left"/>
    </w:lvl>
    <w:lvl w:ilvl="6" w:tplc="D756B056">
      <w:numFmt w:val="decimal"/>
      <w:lvlText w:val=""/>
      <w:lvlJc w:val="left"/>
    </w:lvl>
    <w:lvl w:ilvl="7" w:tplc="672C9780">
      <w:numFmt w:val="decimal"/>
      <w:lvlText w:val=""/>
      <w:lvlJc w:val="left"/>
    </w:lvl>
    <w:lvl w:ilvl="8" w:tplc="7BD62ECC">
      <w:numFmt w:val="decimal"/>
      <w:lvlText w:val=""/>
      <w:lvlJc w:val="left"/>
    </w:lvl>
  </w:abstractNum>
  <w:abstractNum w:abstractNumId="2" w15:restartNumberingAfterBreak="0">
    <w:nsid w:val="081824FC"/>
    <w:multiLevelType w:val="hybridMultilevel"/>
    <w:tmpl w:val="2C308B44"/>
    <w:lvl w:ilvl="0" w:tplc="26FE2E18">
      <w:start w:val="1"/>
      <w:numFmt w:val="decimal"/>
      <w:lvlText w:val="%1."/>
      <w:lvlJc w:val="left"/>
      <w:pPr>
        <w:ind w:left="720" w:hanging="360"/>
      </w:pPr>
    </w:lvl>
    <w:lvl w:ilvl="1" w:tplc="9E161D40">
      <w:numFmt w:val="decimal"/>
      <w:lvlText w:val=""/>
      <w:lvlJc w:val="left"/>
    </w:lvl>
    <w:lvl w:ilvl="2" w:tplc="6D3ABDA0">
      <w:numFmt w:val="decimal"/>
      <w:lvlText w:val=""/>
      <w:lvlJc w:val="left"/>
    </w:lvl>
    <w:lvl w:ilvl="3" w:tplc="272E5D36">
      <w:numFmt w:val="decimal"/>
      <w:lvlText w:val=""/>
      <w:lvlJc w:val="left"/>
    </w:lvl>
    <w:lvl w:ilvl="4" w:tplc="7EAE4C2A">
      <w:numFmt w:val="decimal"/>
      <w:lvlText w:val=""/>
      <w:lvlJc w:val="left"/>
    </w:lvl>
    <w:lvl w:ilvl="5" w:tplc="3DE85B3E">
      <w:numFmt w:val="decimal"/>
      <w:lvlText w:val=""/>
      <w:lvlJc w:val="left"/>
    </w:lvl>
    <w:lvl w:ilvl="6" w:tplc="BE66D72A">
      <w:numFmt w:val="decimal"/>
      <w:lvlText w:val=""/>
      <w:lvlJc w:val="left"/>
    </w:lvl>
    <w:lvl w:ilvl="7" w:tplc="21622D50">
      <w:numFmt w:val="decimal"/>
      <w:lvlText w:val=""/>
      <w:lvlJc w:val="left"/>
    </w:lvl>
    <w:lvl w:ilvl="8" w:tplc="BEFC49A0">
      <w:numFmt w:val="decimal"/>
      <w:lvlText w:val=""/>
      <w:lvlJc w:val="left"/>
    </w:lvl>
  </w:abstractNum>
  <w:abstractNum w:abstractNumId="3" w15:restartNumberingAfterBreak="0">
    <w:nsid w:val="15F33954"/>
    <w:multiLevelType w:val="hybridMultilevel"/>
    <w:tmpl w:val="1A0805C0"/>
    <w:lvl w:ilvl="0" w:tplc="F910A492">
      <w:start w:val="1"/>
      <w:numFmt w:val="decimal"/>
      <w:lvlText w:val="%1."/>
      <w:lvlJc w:val="left"/>
      <w:pPr>
        <w:ind w:left="720" w:hanging="360"/>
      </w:pPr>
      <w:rPr>
        <w:rFonts w:hint="default"/>
        <w:b/>
        <w:color w:val="1F3864"/>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4D1285"/>
    <w:multiLevelType w:val="hybridMultilevel"/>
    <w:tmpl w:val="45869D2E"/>
    <w:lvl w:ilvl="0" w:tplc="966E7178">
      <w:start w:val="1"/>
      <w:numFmt w:val="decimal"/>
      <w:lvlText w:val="%1."/>
      <w:lvlJc w:val="left"/>
      <w:pPr>
        <w:ind w:left="720" w:hanging="360"/>
      </w:pPr>
    </w:lvl>
    <w:lvl w:ilvl="1" w:tplc="A3824368">
      <w:numFmt w:val="decimal"/>
      <w:lvlText w:val=""/>
      <w:lvlJc w:val="left"/>
    </w:lvl>
    <w:lvl w:ilvl="2" w:tplc="3B76A318">
      <w:numFmt w:val="decimal"/>
      <w:lvlText w:val=""/>
      <w:lvlJc w:val="left"/>
    </w:lvl>
    <w:lvl w:ilvl="3" w:tplc="80AE3060">
      <w:numFmt w:val="decimal"/>
      <w:lvlText w:val=""/>
      <w:lvlJc w:val="left"/>
    </w:lvl>
    <w:lvl w:ilvl="4" w:tplc="45BCC33E">
      <w:numFmt w:val="decimal"/>
      <w:lvlText w:val=""/>
      <w:lvlJc w:val="left"/>
    </w:lvl>
    <w:lvl w:ilvl="5" w:tplc="A46C4CCE">
      <w:numFmt w:val="decimal"/>
      <w:lvlText w:val=""/>
      <w:lvlJc w:val="left"/>
    </w:lvl>
    <w:lvl w:ilvl="6" w:tplc="0D166B7E">
      <w:numFmt w:val="decimal"/>
      <w:lvlText w:val=""/>
      <w:lvlJc w:val="left"/>
    </w:lvl>
    <w:lvl w:ilvl="7" w:tplc="4FD036E4">
      <w:numFmt w:val="decimal"/>
      <w:lvlText w:val=""/>
      <w:lvlJc w:val="left"/>
    </w:lvl>
    <w:lvl w:ilvl="8" w:tplc="2DE40E00">
      <w:numFmt w:val="decimal"/>
      <w:lvlText w:val=""/>
      <w:lvlJc w:val="left"/>
    </w:lvl>
  </w:abstractNum>
  <w:num w:numId="1" w16cid:durableId="1943488431">
    <w:abstractNumId w:val="0"/>
    <w:lvlOverride w:ilvl="0">
      <w:startOverride w:val="1"/>
    </w:lvlOverride>
  </w:num>
  <w:num w:numId="2" w16cid:durableId="249461637">
    <w:abstractNumId w:val="2"/>
    <w:lvlOverride w:ilvl="0">
      <w:startOverride w:val="1"/>
    </w:lvlOverride>
  </w:num>
  <w:num w:numId="3" w16cid:durableId="2031568505">
    <w:abstractNumId w:val="1"/>
    <w:lvlOverride w:ilvl="0">
      <w:startOverride w:val="1"/>
    </w:lvlOverride>
  </w:num>
  <w:num w:numId="4" w16cid:durableId="1790317030">
    <w:abstractNumId w:val="4"/>
    <w:lvlOverride w:ilvl="0">
      <w:startOverride w:val="1"/>
    </w:lvlOverride>
  </w:num>
  <w:num w:numId="5" w16cid:durableId="6075453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2D0"/>
    <w:rsid w:val="00066C71"/>
    <w:rsid w:val="003072B0"/>
    <w:rsid w:val="003326D6"/>
    <w:rsid w:val="004474DB"/>
    <w:rsid w:val="004D7917"/>
    <w:rsid w:val="006744FF"/>
    <w:rsid w:val="006865F5"/>
    <w:rsid w:val="008B02D0"/>
    <w:rsid w:val="00904A03"/>
    <w:rsid w:val="009736A5"/>
    <w:rsid w:val="009A7304"/>
    <w:rsid w:val="00A231EF"/>
    <w:rsid w:val="00A35ACF"/>
    <w:rsid w:val="00A51806"/>
    <w:rsid w:val="00B25819"/>
    <w:rsid w:val="00B363E9"/>
    <w:rsid w:val="00B5380A"/>
    <w:rsid w:val="00BC7968"/>
    <w:rsid w:val="00C5723A"/>
    <w:rsid w:val="00C65106"/>
    <w:rsid w:val="00D16B2D"/>
    <w:rsid w:val="00D96CD0"/>
    <w:rsid w:val="00DA51CA"/>
    <w:rsid w:val="00E344FE"/>
    <w:rsid w:val="00F22C4E"/>
    <w:rsid w:val="00F36C44"/>
    <w:rsid w:val="00FC7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79C75"/>
  <w15:docId w15:val="{D47667B0-6751-48D5-8C5A-4FB9403C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qFormat/>
    <w:rsid w:val="00F22C4E"/>
    <w:rPr>
      <w:rFonts w:ascii="Calibri" w:eastAsia="Calibri" w:hAnsi="Calibri" w:cs="Calibri"/>
      <w:lang w:eastAsia="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A4406A059683439D0AD8A58C874674" ma:contentTypeVersion="4" ma:contentTypeDescription="Create a new document." ma:contentTypeScope="" ma:versionID="6805351534492c7a3a00ab8be025c309">
  <xsd:schema xmlns:xsd="http://www.w3.org/2001/XMLSchema" xmlns:xs="http://www.w3.org/2001/XMLSchema" xmlns:p="http://schemas.microsoft.com/office/2006/metadata/properties" xmlns:ns2="309c446b-c95f-4722-aa4f-66c399a3cc73" targetNamespace="http://schemas.microsoft.com/office/2006/metadata/properties" ma:root="true" ma:fieldsID="34e3d466c658cf1f05f4ceeeae57c5d5" ns2:_="">
    <xsd:import namespace="309c446b-c95f-4722-aa4f-66c399a3cc7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c446b-c95f-4722-aa4f-66c399a3cc7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09c446b-c95f-4722-aa4f-66c399a3cc73" xsi:nil="true"/>
  </documentManagement>
</p:properties>
</file>

<file path=customXml/itemProps1.xml><?xml version="1.0" encoding="utf-8"?>
<ds:datastoreItem xmlns:ds="http://schemas.openxmlformats.org/officeDocument/2006/customXml" ds:itemID="{8D34F31D-8D70-4F84-8502-0FDF6ACAD8AF}"/>
</file>

<file path=customXml/itemProps2.xml><?xml version="1.0" encoding="utf-8"?>
<ds:datastoreItem xmlns:ds="http://schemas.openxmlformats.org/officeDocument/2006/customXml" ds:itemID="{1A5FE512-A700-44EC-ACA8-821ED6EEFCE7}"/>
</file>

<file path=customXml/itemProps3.xml><?xml version="1.0" encoding="utf-8"?>
<ds:datastoreItem xmlns:ds="http://schemas.openxmlformats.org/officeDocument/2006/customXml" ds:itemID="{E956B573-DFCF-410A-B7C8-74596C2F4909}"/>
</file>

<file path=docProps/app.xml><?xml version="1.0" encoding="utf-8"?>
<Properties xmlns="http://schemas.openxmlformats.org/officeDocument/2006/extended-properties" xmlns:vt="http://schemas.openxmlformats.org/officeDocument/2006/docPropsVTypes">
  <Template>Normal</Template>
  <TotalTime>140</TotalTime>
  <Pages>20</Pages>
  <Words>3876</Words>
  <Characters>22094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ITMS Project Report</vt:lpstr>
    </vt:vector>
  </TitlesOfParts>
  <Company/>
  <LinksUpToDate>false</LinksUpToDate>
  <CharactersWithSpaces>25919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ITMS Project Report</dc:title>
  <dc:creator>MPSTME</dc:creator>
  <cp:lastModifiedBy>SOHAM BHOSALE - 70472400343</cp:lastModifiedBy>
  <cp:revision>15</cp:revision>
  <dcterms:created xsi:type="dcterms:W3CDTF">2026-04-29T05:05:00Z</dcterms:created>
  <dcterms:modified xsi:type="dcterms:W3CDTF">2026-05-21T17:29:00Z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0x010100EAA4406A059683439D0AD8A58C874674</vt:lpwstr>
  </property>
</Properties>
</file>