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24"/>
          <w:szCs w:val="24"/>
        </w:rPr>
      </w:pPr>
      <w:bookmarkStart w:colFirst="0" w:colLast="0" w:name="_7b450cfl9dft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Founding Engineer - Take Home Assignment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24"/>
          <w:szCs w:val="24"/>
        </w:rPr>
      </w:pPr>
      <w:bookmarkStart w:colFirst="0" w:colLast="0" w:name="_gg12hwljp8be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Disaster Response Coordination Platform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Submission Window:</w:t>
      </w:r>
      <w:r w:rsidDel="00000000" w:rsidR="00000000" w:rsidRPr="00000000">
        <w:rPr>
          <w:sz w:val="24"/>
          <w:szCs w:val="24"/>
          <w:rtl w:val="0"/>
        </w:rPr>
        <w:t xml:space="preserve"> 48 Hours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Tech Stack:</w:t>
      </w:r>
      <w:r w:rsidDel="00000000" w:rsidR="00000000" w:rsidRPr="00000000">
        <w:rPr>
          <w:sz w:val="24"/>
          <w:szCs w:val="24"/>
          <w:rtl w:val="0"/>
        </w:rPr>
        <w:t xml:space="preserve"> Candidate's Choice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n66eb3ftg0gm" w:id="2"/>
      <w:bookmarkEnd w:id="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Objective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Build a small backend-focused disaster response platform that allows users to create disaster incidents, resolve their locations, find nearby resources, and retrieve community reports.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objective is to evaluate your ability to design APIs, model data, integrate external services, handle failures, optimize requests, and write maintainable code.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You are free to choose your technology stack.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rr0c5qfxr5ec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Disaster Management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 APIs to: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POST   /disasters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    /disasters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    /disasters/:id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PATCH  /disasters/:id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DELETE /disasters/:id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disaster should contain: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title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description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location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tags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status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created_by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created_at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updated_at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Support basic filtering, for example: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 /disasters?tag=flood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Include basic validation and error handling.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a19trvm2p45r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Location Resolution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creating a disaster, the system should be able to determine its location from the description.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1F">
      <w:pPr>
        <w:spacing w:after="240" w:before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"Heavy flooding has affected Manhattan, NYC."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should extract/identify: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Manhattan, NYC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resolve it to: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latitude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longitude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may use any suitable: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LLM/AI service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Geocoding service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Mapping provider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Mock service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External API keys are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 mandatory</w:t>
      </w:r>
      <w:r w:rsidDel="00000000" w:rsidR="00000000" w:rsidRPr="00000000">
        <w:rPr>
          <w:sz w:val="24"/>
          <w:szCs w:val="24"/>
          <w:rtl w:val="0"/>
        </w:rPr>
        <w:t xml:space="preserve">. A clean mock/fallback implementation is acceptable.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tbgdt1wojoy0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Nearby Resources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resource model containing: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name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type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location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 resource types: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shelter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hospital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food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water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rescue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Implement: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 /disasters/:id/resources?lat=&lt;lat&gt;&amp;lng=&lt;lng&gt;&amp;radius=&lt;km&gt;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 resources within the requested radius.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an appropriate geospatial approach for your chosen database.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Explain briefly in your README how your solution performs the location-based search.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hrsyc4todlzo" w:id="6"/>
      <w:bookmarkEnd w:id="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Community Reports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Implement: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 /disasters/:id/reports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Reports may come from a mock external social-media service.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"content": "Need drinking water near Manhattan",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"user": "citizen123",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"created_at": "..."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do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</w:t>
      </w:r>
      <w:r w:rsidDel="00000000" w:rsidR="00000000" w:rsidRPr="00000000">
        <w:rPr>
          <w:sz w:val="24"/>
          <w:szCs w:val="24"/>
          <w:rtl w:val="0"/>
        </w:rPr>
        <w:t xml:space="preserve"> need real Twitter/X access.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Focus on: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Fetching external data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Normalizing the response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Handling external API failures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Avoiding unnecessary repeated API calls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w8n4wz7yvp06" w:id="7"/>
      <w:bookmarkEnd w:id="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Caching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Cache the response from at least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one external service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may use: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Redis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Database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In-memory cache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Any suitable solution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flow should be: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Request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↓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Check Cache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↓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Cache Hit → Return Cached Data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↓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Cache Miss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↓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External Service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↓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Store Response</w:t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↓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 Response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a reasonable TTL.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Briefly explain your caching strategy in the README.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fweqp7p4fbcq" w:id="8"/>
      <w:bookmarkEnd w:id="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Real-Time Update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 a basic real-time mechanism using: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WebSocket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Socket.IO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Server-Sent Events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Equivalent technology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Emit an event whenever a disaster is created or updated.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disaster_updated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minimal client/test demonstrating the event is sufficient.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xrwsiu5ims1g" w:id="9"/>
      <w:bookmarkEnd w:id="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Authentication &amp; Authorization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 lightweight authentication using any reasonable approach.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may use mock users.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admin</w:t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contributor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Demonstrate at least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one authorization rule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example:</w:t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admin → create/update/delete</w:t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contributor → create/update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production-grade authentication system is not required.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lr6syvwq0cmu" w:id="10"/>
      <w:bookmarkEnd w:id="1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What We Expect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are primarily evaluating: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API design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Code structure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Database design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Validation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Error handling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External API integration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Caching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Geospatial querying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Real-time communication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Authentication/authorization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Testing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Engineering judgment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polished frontend is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 required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simple frontend, Postman collection, Swagger documentation, or API client is sufficient to demonstrate functionality.</w:t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iwfqxfbtuiw8" w:id="11"/>
      <w:bookmarkEnd w:id="1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 Testing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Include tests for at least:</w:t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One API endpoint</w:t>
      </w:r>
    </w:p>
    <w:p w:rsidR="00000000" w:rsidDel="00000000" w:rsidP="00000000" w:rsidRDefault="00000000" w:rsidRPr="00000000" w14:paraId="0000008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One validation/error scenario</w:t>
      </w:r>
    </w:p>
    <w:p w:rsidR="00000000" w:rsidDel="00000000" w:rsidP="00000000" w:rsidRDefault="00000000" w:rsidRPr="00000000" w14:paraId="0000008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One important business rule</w:t>
      </w:r>
    </w:p>
    <w:p w:rsidR="00000000" w:rsidDel="00000000" w:rsidP="00000000" w:rsidRDefault="00000000" w:rsidRPr="00000000" w14:paraId="0000008D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One external integration/mock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do not need complete test coverage.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9xizowcsfnu3" w:id="12"/>
      <w:bookmarkEnd w:id="1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10. README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Your README should contain: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u8ar5vlh4db3" w:id="13"/>
      <w:bookmarkEnd w:id="1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Setup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to run the project locally.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ubc4p9md8d3b" w:id="14"/>
      <w:bookmarkEnd w:id="1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Architecture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simple diagram or explanation of the major components.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yx23nxqrbgdi" w:id="15"/>
      <w:bookmarkEnd w:id="1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Technical Decisions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Briefly explain: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Why you selected your database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your geospatial search works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caching works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external API failures are handled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cxy45hattuay" w:id="16"/>
      <w:bookmarkEnd w:id="1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Trade-offs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Mention anything you intentionally simplified or left incomplete.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ite0blwyr67d" w:id="17"/>
      <w:bookmarkEnd w:id="1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AI Usage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 coding tools such as Cursor, Windsurf, GitHub Copilot, ChatGPT, etc. are allowed.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Mention briefly:</w:t>
      </w:r>
    </w:p>
    <w:p w:rsidR="00000000" w:rsidDel="00000000" w:rsidP="00000000" w:rsidRDefault="00000000" w:rsidRPr="00000000" w14:paraId="000000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Tool used:</w:t>
      </w:r>
    </w:p>
    <w:p w:rsidR="00000000" w:rsidDel="00000000" w:rsidP="00000000" w:rsidRDefault="00000000" w:rsidRPr="00000000" w14:paraId="000000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it helped with:</w:t>
      </w:r>
    </w:p>
    <w:p w:rsidR="00000000" w:rsidDel="00000000" w:rsidP="00000000" w:rsidRDefault="00000000" w:rsidRPr="00000000" w14:paraId="000000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was manually implemented/modified: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will evaluate your understanding of the submitted code, not how much code was generated.</w:t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3peck22yitt6" w:id="18"/>
      <w:bookmarkEnd w:id="1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Bonus — Optional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one</w:t>
      </w:r>
      <w:r w:rsidDel="00000000" w:rsidR="00000000" w:rsidRPr="00000000">
        <w:rPr>
          <w:sz w:val="24"/>
          <w:szCs w:val="24"/>
          <w:rtl w:val="0"/>
        </w:rPr>
        <w:t xml:space="preserve"> of the following if you have additional time:</w:t>
      </w:r>
    </w:p>
    <w:p w:rsidR="00000000" w:rsidDel="00000000" w:rsidP="00000000" w:rsidRDefault="00000000" w:rsidRPr="00000000" w14:paraId="000000A6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AI-based image verification</w:t>
      </w:r>
    </w:p>
    <w:p w:rsidR="00000000" w:rsidDel="00000000" w:rsidP="00000000" w:rsidRDefault="00000000" w:rsidRPr="00000000" w14:paraId="000000A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Official disaster updates</w:t>
      </w:r>
    </w:p>
    <w:p w:rsidR="00000000" w:rsidDel="00000000" w:rsidP="00000000" w:rsidRDefault="00000000" w:rsidRPr="00000000" w14:paraId="000000A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Priority classification of reports</w:t>
      </w:r>
    </w:p>
    <w:p w:rsidR="00000000" w:rsidDel="00000000" w:rsidP="00000000" w:rsidRDefault="00000000" w:rsidRPr="00000000" w14:paraId="000000A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Interactive map</w:t>
      </w:r>
    </w:p>
    <w:p w:rsidR="00000000" w:rsidDel="00000000" w:rsidP="00000000" w:rsidRDefault="00000000" w:rsidRPr="00000000" w14:paraId="000000AA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Background job/queue for external API processing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 not sacrifice the core requirements for bonus features.</w:t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4pqclpqmkeu5" w:id="19"/>
      <w:bookmarkEnd w:id="1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Submission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Please provide: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GitHub repository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README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.env.example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API documentation / Postman collection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Live demo, if available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Any mock data/setup scripts required to run the project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 not commit API keys or secrets.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gcgoje3ubo9l" w:id="20"/>
      <w:bookmarkEnd w:id="2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Evaluation</w:t>
      </w:r>
    </w:p>
    <w:tbl>
      <w:tblPr>
        <w:tblStyle w:val="Table1"/>
        <w:tblW w:w="52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50"/>
        <w:gridCol w:w="965"/>
        <w:tblGridChange w:id="0">
          <w:tblGrid>
            <w:gridCol w:w="4250"/>
            <w:gridCol w:w="9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Backend &amp; API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Database &amp; Data Modeling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Code Quality &amp; Architecture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Integrations, Caching &amp; Geospatial Logic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Error Handling &amp; Security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Testing &amp; Documentation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xvl16quvnx05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xwhnvpcy1tjv" w:id="22"/>
      <w:bookmarkEnd w:id="2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Final Note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have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48 hours to submit</w:t>
      </w:r>
      <w:r w:rsidDel="00000000" w:rsidR="00000000" w:rsidRPr="00000000">
        <w:rPr>
          <w:sz w:val="24"/>
          <w:szCs w:val="24"/>
          <w:rtl w:val="0"/>
        </w:rPr>
        <w:t xml:space="preserve"> the assignment.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are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 expecting a production-ready disaster management system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are interested in how you approach a real engineering problem, make technical decisions, handle edge cases, and structure your solution.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Build less. Think deeply. Explain your decisions.</w:t>
      </w:r>
    </w:p>
    <w:p w:rsidR="00000000" w:rsidDel="00000000" w:rsidP="00000000" w:rsidRDefault="00000000" w:rsidRPr="00000000" w14:paraId="000000C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