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2422" w14:textId="77777777" w:rsidR="007D5F64" w:rsidRPr="007D5F64" w:rsidRDefault="007D5F64" w:rsidP="007D5F64">
      <w:pPr>
        <w:rPr>
          <w:b/>
          <w:bCs/>
          <w:sz w:val="40"/>
          <w:szCs w:val="40"/>
        </w:rPr>
      </w:pPr>
      <w:r w:rsidRPr="007D5F64">
        <w:rPr>
          <w:rFonts w:ascii="Segoe UI Emoji" w:hAnsi="Segoe UI Emoji" w:cs="Segoe UI Emoji"/>
          <w:b/>
          <w:bCs/>
          <w:sz w:val="40"/>
          <w:szCs w:val="40"/>
        </w:rPr>
        <w:t>🔒</w:t>
      </w:r>
      <w:r w:rsidRPr="007D5F64">
        <w:rPr>
          <w:b/>
          <w:bCs/>
          <w:sz w:val="40"/>
          <w:szCs w:val="40"/>
        </w:rPr>
        <w:t xml:space="preserve"> Task 5: Cybersecurity Awareness &amp; Threat Mitigation</w:t>
      </w:r>
    </w:p>
    <w:p w14:paraId="17B1F08A" w14:textId="77777777" w:rsidR="007D5F64" w:rsidRPr="007D5F64" w:rsidRDefault="007D5F64" w:rsidP="007D5F64">
      <w:p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Role:</w:t>
      </w:r>
      <w:r w:rsidRPr="007D5F64">
        <w:rPr>
          <w:sz w:val="28"/>
          <w:szCs w:val="28"/>
        </w:rPr>
        <w:t xml:space="preserve"> Student Digital Ambassador</w:t>
      </w:r>
    </w:p>
    <w:p w14:paraId="20659CDA" w14:textId="77777777" w:rsidR="007D5F64" w:rsidRPr="007D5F64" w:rsidRDefault="007D5F64" w:rsidP="007D5F64">
      <w:p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Objective:</w:t>
      </w:r>
      <w:r w:rsidRPr="007D5F64">
        <w:rPr>
          <w:sz w:val="28"/>
          <w:szCs w:val="28"/>
        </w:rPr>
        <w:t xml:space="preserve"> Identifying, </w:t>
      </w:r>
      <w:proofErr w:type="spellStart"/>
      <w:r w:rsidRPr="007D5F64">
        <w:rPr>
          <w:sz w:val="28"/>
          <w:szCs w:val="28"/>
        </w:rPr>
        <w:t>analyzing</w:t>
      </w:r>
      <w:proofErr w:type="spellEnd"/>
      <w:r w:rsidRPr="007D5F64">
        <w:rPr>
          <w:sz w:val="28"/>
          <w:szCs w:val="28"/>
        </w:rPr>
        <w:t>, and neutralizing common digital financial threats.</w:t>
      </w:r>
    </w:p>
    <w:p w14:paraId="753F0BF1" w14:textId="77777777" w:rsidR="007D5F64" w:rsidRPr="007D5F64" w:rsidRDefault="007D5F64" w:rsidP="007D5F64">
      <w:pPr>
        <w:rPr>
          <w:b/>
          <w:bCs/>
          <w:sz w:val="32"/>
          <w:szCs w:val="32"/>
        </w:rPr>
      </w:pPr>
      <w:r w:rsidRPr="007D5F64">
        <w:rPr>
          <w:rFonts w:ascii="Segoe UI Emoji" w:hAnsi="Segoe UI Emoji" w:cs="Segoe UI Emoji"/>
          <w:b/>
          <w:bCs/>
          <w:sz w:val="32"/>
          <w:szCs w:val="32"/>
        </w:rPr>
        <w:t>📋</w:t>
      </w:r>
      <w:r w:rsidRPr="007D5F64">
        <w:rPr>
          <w:b/>
          <w:bCs/>
          <w:sz w:val="32"/>
          <w:szCs w:val="32"/>
        </w:rPr>
        <w:t xml:space="preserve"> Overview</w:t>
      </w:r>
    </w:p>
    <w:p w14:paraId="0EBA17F6" w14:textId="77777777" w:rsidR="007D5F64" w:rsidRPr="007D5F64" w:rsidRDefault="007D5F64" w:rsidP="007D5F64">
      <w:pPr>
        <w:rPr>
          <w:sz w:val="28"/>
          <w:szCs w:val="28"/>
        </w:rPr>
      </w:pPr>
      <w:r w:rsidRPr="007D5F64">
        <w:rPr>
          <w:sz w:val="28"/>
          <w:szCs w:val="28"/>
        </w:rPr>
        <w:t xml:space="preserve">As digital payments become the primary transaction method on university campuses, understanding the mechanics of financial scams is a critical component of digital literacy. This task involves a deep-dive analysis into </w:t>
      </w:r>
      <w:r w:rsidRPr="007D5F64">
        <w:rPr>
          <w:b/>
          <w:bCs/>
          <w:sz w:val="28"/>
          <w:szCs w:val="28"/>
        </w:rPr>
        <w:t>UPI (Unified Payments Interface) Fraud</w:t>
      </w:r>
      <w:r w:rsidRPr="007D5F64">
        <w:rPr>
          <w:sz w:val="28"/>
          <w:szCs w:val="28"/>
        </w:rPr>
        <w:t>, specifically focusing on the "Request Money" scam. By deconstructing the social engineering tactics used by attackers, this resource serves as a preventative guide for students to protect their financial integrity.</w:t>
      </w:r>
    </w:p>
    <w:p w14:paraId="1435F224" w14:textId="77777777" w:rsidR="007D5F64" w:rsidRPr="007D5F64" w:rsidRDefault="007D5F64" w:rsidP="007D5F64">
      <w:pPr>
        <w:rPr>
          <w:b/>
          <w:bCs/>
          <w:sz w:val="32"/>
          <w:szCs w:val="32"/>
        </w:rPr>
      </w:pPr>
      <w:r w:rsidRPr="007D5F64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7D5F64">
        <w:rPr>
          <w:b/>
          <w:bCs/>
          <w:sz w:val="32"/>
          <w:szCs w:val="32"/>
        </w:rPr>
        <w:t xml:space="preserve"> Case Study: The UPI QR Code Scam</w:t>
      </w:r>
    </w:p>
    <w:p w14:paraId="74970446" w14:textId="77777777" w:rsidR="007D5F64" w:rsidRPr="007D5F64" w:rsidRDefault="007D5F64" w:rsidP="007D5F64">
      <w:p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The Crime:</w:t>
      </w:r>
      <w:r w:rsidRPr="007D5F64">
        <w:rPr>
          <w:sz w:val="28"/>
          <w:szCs w:val="28"/>
        </w:rPr>
        <w:t xml:space="preserve"> UPI Fraud is a deceptive practice where scammers exploit the "Pull-Money" feature of payment apps. Unlike traditional hacking, this relies on </w:t>
      </w:r>
      <w:r w:rsidRPr="007D5F64">
        <w:rPr>
          <w:b/>
          <w:bCs/>
          <w:sz w:val="28"/>
          <w:szCs w:val="28"/>
        </w:rPr>
        <w:t>Social Engineering</w:t>
      </w:r>
      <w:r w:rsidRPr="007D5F64">
        <w:rPr>
          <w:sz w:val="28"/>
          <w:szCs w:val="28"/>
        </w:rPr>
        <w:t>—manipulating the victim into voluntarily authorizing a transaction.</w:t>
      </w:r>
    </w:p>
    <w:p w14:paraId="608BF048" w14:textId="77777777" w:rsidR="007D5F64" w:rsidRPr="007D5F64" w:rsidRDefault="007D5F64" w:rsidP="007D5F64">
      <w:p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Step-by-Step Execution:</w:t>
      </w:r>
    </w:p>
    <w:p w14:paraId="738DE7EC" w14:textId="77777777" w:rsidR="007D5F64" w:rsidRPr="007D5F64" w:rsidRDefault="007D5F64" w:rsidP="007D5F64">
      <w:pPr>
        <w:numPr>
          <w:ilvl w:val="0"/>
          <w:numId w:val="1"/>
        </w:num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The Hook:</w:t>
      </w:r>
      <w:r w:rsidRPr="007D5F64">
        <w:rPr>
          <w:sz w:val="28"/>
          <w:szCs w:val="28"/>
        </w:rPr>
        <w:t xml:space="preserve"> An attacker contacts a student listing an item for sale (e.g., on OLX) or poses as a "Customer Care" agent offering a scholarship refund.</w:t>
      </w:r>
    </w:p>
    <w:p w14:paraId="26074CE9" w14:textId="77777777" w:rsidR="007D5F64" w:rsidRPr="007D5F64" w:rsidRDefault="007D5F64" w:rsidP="007D5F64">
      <w:pPr>
        <w:numPr>
          <w:ilvl w:val="0"/>
          <w:numId w:val="1"/>
        </w:num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The Deception:</w:t>
      </w:r>
      <w:r w:rsidRPr="007D5F64">
        <w:rPr>
          <w:sz w:val="28"/>
          <w:szCs w:val="28"/>
        </w:rPr>
        <w:t xml:space="preserve"> The scammer sends a </w:t>
      </w:r>
      <w:r w:rsidRPr="007D5F64">
        <w:rPr>
          <w:b/>
          <w:bCs/>
          <w:sz w:val="28"/>
          <w:szCs w:val="28"/>
        </w:rPr>
        <w:t>QR Code</w:t>
      </w:r>
      <w:r w:rsidRPr="007D5F64">
        <w:rPr>
          <w:sz w:val="28"/>
          <w:szCs w:val="28"/>
        </w:rPr>
        <w:t xml:space="preserve"> via WhatsApp, claiming, "Scan this to receive your payment instantly."</w:t>
      </w:r>
    </w:p>
    <w:p w14:paraId="011E4A02" w14:textId="77777777" w:rsidR="007D5F64" w:rsidRPr="007D5F64" w:rsidRDefault="007D5F64" w:rsidP="007D5F64">
      <w:pPr>
        <w:numPr>
          <w:ilvl w:val="0"/>
          <w:numId w:val="1"/>
        </w:num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The Trap:</w:t>
      </w:r>
      <w:r w:rsidRPr="007D5F64">
        <w:rPr>
          <w:sz w:val="28"/>
          <w:szCs w:val="28"/>
        </w:rPr>
        <w:t xml:space="preserve"> When the victim scans the code, the UPI app (</w:t>
      </w:r>
      <w:proofErr w:type="spellStart"/>
      <w:r w:rsidRPr="007D5F64">
        <w:rPr>
          <w:sz w:val="28"/>
          <w:szCs w:val="28"/>
        </w:rPr>
        <w:t>GPay</w:t>
      </w:r>
      <w:proofErr w:type="spellEnd"/>
      <w:r w:rsidRPr="007D5F64">
        <w:rPr>
          <w:sz w:val="28"/>
          <w:szCs w:val="28"/>
        </w:rPr>
        <w:t>/</w:t>
      </w:r>
      <w:proofErr w:type="spellStart"/>
      <w:r w:rsidRPr="007D5F64">
        <w:rPr>
          <w:sz w:val="28"/>
          <w:szCs w:val="28"/>
        </w:rPr>
        <w:t>PhonePe</w:t>
      </w:r>
      <w:proofErr w:type="spellEnd"/>
      <w:r w:rsidRPr="007D5F64">
        <w:rPr>
          <w:sz w:val="28"/>
          <w:szCs w:val="28"/>
        </w:rPr>
        <w:t xml:space="preserve">) prompts them to </w:t>
      </w:r>
      <w:r w:rsidRPr="007D5F64">
        <w:rPr>
          <w:b/>
          <w:bCs/>
          <w:sz w:val="28"/>
          <w:szCs w:val="28"/>
        </w:rPr>
        <w:t>Enter UPI PIN</w:t>
      </w:r>
      <w:r w:rsidRPr="007D5F64">
        <w:rPr>
          <w:sz w:val="28"/>
          <w:szCs w:val="28"/>
        </w:rPr>
        <w:t>. The scammer uses high-pressure language to ensure the victim doesn't read the screen.</w:t>
      </w:r>
    </w:p>
    <w:p w14:paraId="0209ED85" w14:textId="77777777" w:rsidR="007D5F64" w:rsidRPr="007D5F64" w:rsidRDefault="007D5F64" w:rsidP="007D5F64">
      <w:pPr>
        <w:numPr>
          <w:ilvl w:val="0"/>
          <w:numId w:val="1"/>
        </w:num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The Loss:</w:t>
      </w:r>
      <w:r w:rsidRPr="007D5F64">
        <w:rPr>
          <w:sz w:val="28"/>
          <w:szCs w:val="28"/>
        </w:rPr>
        <w:t xml:space="preserve"> The moment the PIN is entered, money is </w:t>
      </w:r>
      <w:r w:rsidRPr="007D5F64">
        <w:rPr>
          <w:b/>
          <w:bCs/>
          <w:sz w:val="28"/>
          <w:szCs w:val="28"/>
        </w:rPr>
        <w:t>debited</w:t>
      </w:r>
      <w:r w:rsidRPr="007D5F64">
        <w:rPr>
          <w:sz w:val="28"/>
          <w:szCs w:val="28"/>
        </w:rPr>
        <w:t xml:space="preserve"> from the student’s account.</w:t>
      </w:r>
    </w:p>
    <w:p w14:paraId="51E9C309" w14:textId="77777777" w:rsidR="007D5F64" w:rsidRPr="007D5F64" w:rsidRDefault="007D5F64" w:rsidP="007D5F64">
      <w:p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lastRenderedPageBreak/>
        <w:t>Target &amp; Impact:</w:t>
      </w:r>
      <w:r w:rsidRPr="007D5F64">
        <w:rPr>
          <w:sz w:val="28"/>
          <w:szCs w:val="28"/>
        </w:rPr>
        <w:t xml:space="preserve"> Students are primary targets due to their high frequency of P2P transactions. The consequences include immediate financial loss and a significant breach of digital trust, often with no legal recourse due to the "voluntary" nature of the PIN entry.</w:t>
      </w:r>
    </w:p>
    <w:p w14:paraId="0FEC0CB2" w14:textId="77777777" w:rsidR="007D5F64" w:rsidRPr="007D5F64" w:rsidRDefault="007D5F64" w:rsidP="007D5F64">
      <w:pPr>
        <w:rPr>
          <w:sz w:val="28"/>
          <w:szCs w:val="28"/>
        </w:rPr>
      </w:pPr>
      <w:r w:rsidRPr="007D5F64">
        <w:rPr>
          <w:b/>
          <w:bCs/>
          <w:sz w:val="28"/>
          <w:szCs w:val="28"/>
        </w:rPr>
        <w:t>The Golden Rule:</w:t>
      </w:r>
      <w:r w:rsidRPr="007D5F64">
        <w:rPr>
          <w:sz w:val="28"/>
          <w:szCs w:val="28"/>
        </w:rPr>
        <w:t xml:space="preserve"> You </w:t>
      </w:r>
      <w:r w:rsidRPr="007D5F64">
        <w:rPr>
          <w:b/>
          <w:bCs/>
          <w:sz w:val="28"/>
          <w:szCs w:val="28"/>
        </w:rPr>
        <w:t>never</w:t>
      </w:r>
      <w:r w:rsidRPr="007D5F64">
        <w:rPr>
          <w:sz w:val="28"/>
          <w:szCs w:val="28"/>
        </w:rPr>
        <w:t xml:space="preserve"> need to enter your UPI PIN to </w:t>
      </w:r>
      <w:r w:rsidRPr="007D5F64">
        <w:rPr>
          <w:i/>
          <w:iCs/>
          <w:sz w:val="28"/>
          <w:szCs w:val="28"/>
        </w:rPr>
        <w:t>receive</w:t>
      </w:r>
      <w:r w:rsidRPr="007D5F64">
        <w:rPr>
          <w:sz w:val="28"/>
          <w:szCs w:val="28"/>
        </w:rPr>
        <w:t xml:space="preserve"> money.</w:t>
      </w:r>
    </w:p>
    <w:p w14:paraId="51114022" w14:textId="77777777" w:rsidR="00BA6BDA" w:rsidRPr="007D5F64" w:rsidRDefault="00BA6BDA">
      <w:pPr>
        <w:rPr>
          <w:sz w:val="28"/>
          <w:szCs w:val="28"/>
        </w:rPr>
      </w:pPr>
    </w:p>
    <w:sectPr w:rsidR="00BA6BDA" w:rsidRPr="007D5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90D04"/>
    <w:multiLevelType w:val="multilevel"/>
    <w:tmpl w:val="2F18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327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F64"/>
    <w:rsid w:val="00027D84"/>
    <w:rsid w:val="007D5F64"/>
    <w:rsid w:val="00A67769"/>
    <w:rsid w:val="00BA6BDA"/>
    <w:rsid w:val="00D7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8595C"/>
  <w15:chartTrackingRefBased/>
  <w15:docId w15:val="{44A069B4-BB4D-4072-ACBA-766DF765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susanta das</dc:creator>
  <cp:keywords/>
  <dc:description/>
  <cp:lastModifiedBy>susanta das</cp:lastModifiedBy>
  <cp:revision>1</cp:revision>
  <dcterms:created xsi:type="dcterms:W3CDTF">2026-03-26T19:58:00Z</dcterms:created>
  <dcterms:modified xsi:type="dcterms:W3CDTF">2026-03-26T20:00:00Z</dcterms:modified>
</cp:coreProperties>
</file>