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0BFA" w14:textId="77777777" w:rsidR="0035070E" w:rsidRPr="0035070E" w:rsidRDefault="0035070E" w:rsidP="0035070E">
      <w:r w:rsidRPr="0035070E">
        <w:t>Python provides several ways to manipulate files. Today, we will discuss how to handle files in Python.</w:t>
      </w:r>
    </w:p>
    <w:p w14:paraId="28013656" w14:textId="32EAE46C" w:rsidR="0035070E" w:rsidRPr="0035070E" w:rsidRDefault="0035070E" w:rsidP="0035070E">
      <w:pPr>
        <w:rPr>
          <w:b/>
          <w:bCs/>
          <w:u w:val="single"/>
        </w:rPr>
      </w:pPr>
      <w:r w:rsidRPr="0035070E">
        <w:rPr>
          <w:b/>
          <w:bCs/>
          <w:u w:val="single"/>
        </w:rPr>
        <w:t>Opening a File</w:t>
      </w:r>
    </w:p>
    <w:p w14:paraId="518E43C7" w14:textId="77777777" w:rsidR="0035070E" w:rsidRPr="0035070E" w:rsidRDefault="0035070E" w:rsidP="0035070E">
      <w:r w:rsidRPr="0035070E">
        <w:t xml:space="preserve">Before we can perform any operations on a file, we must first open it. Python provides the </w:t>
      </w:r>
      <w:proofErr w:type="gramStart"/>
      <w:r w:rsidRPr="0035070E">
        <w:t>open(</w:t>
      </w:r>
      <w:proofErr w:type="gramEnd"/>
      <w:r w:rsidRPr="0035070E">
        <w:t>) function to open a file. It takes two arguments: the name of the file and the mode in which the file should be opened. The mode can be 'r' for reading, 'w' for writing, or 'a' for appending.</w:t>
      </w:r>
    </w:p>
    <w:p w14:paraId="59CB0E85" w14:textId="77777777" w:rsidR="0035070E" w:rsidRPr="0035070E" w:rsidRDefault="0035070E" w:rsidP="0035070E"/>
    <w:p w14:paraId="5DF8ED5D" w14:textId="77777777" w:rsidR="0035070E" w:rsidRPr="0035070E" w:rsidRDefault="0035070E" w:rsidP="0035070E">
      <w:r w:rsidRPr="0035070E">
        <w:t>Here's an example of how to open a file for reading:</w:t>
      </w:r>
    </w:p>
    <w:p w14:paraId="089D7777" w14:textId="77777777" w:rsidR="0031468E" w:rsidRDefault="0031468E" w:rsidP="0035070E">
      <w:r w:rsidRPr="0031468E">
        <w:drawing>
          <wp:inline distT="0" distB="0" distL="0" distR="0" wp14:anchorId="1C9D7A92" wp14:editId="6073FBCB">
            <wp:extent cx="2295845" cy="228632"/>
            <wp:effectExtent l="0" t="0" r="0" b="0"/>
            <wp:docPr id="7086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5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8D42" w14:textId="5C8F82E5" w:rsidR="0035070E" w:rsidRPr="0035070E" w:rsidRDefault="0035070E" w:rsidP="0035070E">
      <w:r w:rsidRPr="0035070E">
        <w:t xml:space="preserve">By default, the </w:t>
      </w:r>
      <w:proofErr w:type="gramStart"/>
      <w:r w:rsidRPr="0035070E">
        <w:t>open(</w:t>
      </w:r>
      <w:proofErr w:type="gramEnd"/>
      <w:r w:rsidRPr="0035070E">
        <w:t>) function returns a file object that can be used to read from or write to the file, depending on the mode.</w:t>
      </w:r>
    </w:p>
    <w:p w14:paraId="302E0E0B" w14:textId="6C88CF6C" w:rsidR="0035070E" w:rsidRPr="0035070E" w:rsidRDefault="0035070E" w:rsidP="0035070E">
      <w:pPr>
        <w:rPr>
          <w:b/>
          <w:bCs/>
          <w:u w:val="single"/>
        </w:rPr>
      </w:pPr>
      <w:r w:rsidRPr="0035070E">
        <w:rPr>
          <w:b/>
          <w:bCs/>
          <w:u w:val="single"/>
        </w:rPr>
        <w:t>Modes in file</w:t>
      </w:r>
    </w:p>
    <w:p w14:paraId="71DD9981" w14:textId="77777777" w:rsidR="0035070E" w:rsidRPr="0035070E" w:rsidRDefault="0035070E" w:rsidP="0035070E">
      <w:r w:rsidRPr="0035070E">
        <w:t>There are various modes in which we can open files.</w:t>
      </w:r>
    </w:p>
    <w:p w14:paraId="5D56DE13" w14:textId="77777777" w:rsidR="0035070E" w:rsidRPr="0035070E" w:rsidRDefault="0035070E" w:rsidP="0035070E"/>
    <w:p w14:paraId="6892749D" w14:textId="77777777" w:rsidR="0035070E" w:rsidRPr="0035070E" w:rsidRDefault="0035070E" w:rsidP="0035070E">
      <w:r w:rsidRPr="0035070E">
        <w:t>1. read (r): This mode opens the file for reading only and gives an error if the file does not exist. This is the default mode if no mode is passed as a parameter.</w:t>
      </w:r>
    </w:p>
    <w:p w14:paraId="55909296" w14:textId="77777777" w:rsidR="0035070E" w:rsidRPr="0035070E" w:rsidRDefault="0035070E" w:rsidP="0035070E">
      <w:r w:rsidRPr="0035070E">
        <w:t>2. write (w): This mode opens the file for writing only and creates a new file if the file does not exist.</w:t>
      </w:r>
    </w:p>
    <w:p w14:paraId="26545F62" w14:textId="77777777" w:rsidR="0035070E" w:rsidRPr="0035070E" w:rsidRDefault="0035070E" w:rsidP="0035070E">
      <w:r w:rsidRPr="0035070E">
        <w:t>3. append (a): This mode opens the file for appending only and creates a new file if the file does not exist.</w:t>
      </w:r>
    </w:p>
    <w:p w14:paraId="49FC2915" w14:textId="4008F701" w:rsidR="0035070E" w:rsidRPr="0035070E" w:rsidRDefault="0035070E" w:rsidP="0035070E">
      <w:r w:rsidRPr="0035070E">
        <w:t>4. create (x): This mode creates a file and gives an error if the file already exists.</w:t>
      </w:r>
    </w:p>
    <w:p w14:paraId="69C0DE19" w14:textId="77777777" w:rsidR="0035070E" w:rsidRPr="0035070E" w:rsidRDefault="0035070E" w:rsidP="0035070E">
      <w:r w:rsidRPr="0035070E">
        <w:t xml:space="preserve">5. text (t): </w:t>
      </w:r>
    </w:p>
    <w:p w14:paraId="27154C43" w14:textId="77777777" w:rsidR="0035070E" w:rsidRPr="0035070E" w:rsidRDefault="0035070E" w:rsidP="0035070E">
      <w:r w:rsidRPr="0035070E">
        <w:t xml:space="preserve">Apart from these modes we also need to specify how the file must be handled. t mode is used to handle text files. t refers to the text mode. There is no difference between r and rt or w and </w:t>
      </w:r>
      <w:proofErr w:type="spellStart"/>
      <w:r w:rsidRPr="0035070E">
        <w:t>wt</w:t>
      </w:r>
      <w:proofErr w:type="spellEnd"/>
      <w:r w:rsidRPr="0035070E">
        <w:t xml:space="preserve"> since text mode is the default. The default mode is 'r' (open for reading text, synonym of 'rt</w:t>
      </w:r>
      <w:proofErr w:type="gramStart"/>
      <w:r w:rsidRPr="0035070E">
        <w:t>' )</w:t>
      </w:r>
      <w:proofErr w:type="gramEnd"/>
      <w:r w:rsidRPr="0035070E">
        <w:t>.</w:t>
      </w:r>
    </w:p>
    <w:p w14:paraId="771B5E62" w14:textId="77777777" w:rsidR="0035070E" w:rsidRPr="0035070E" w:rsidRDefault="0035070E" w:rsidP="0035070E">
      <w:r w:rsidRPr="0035070E">
        <w:t>6. binary (b): used to handle binary files (images, pdfs, etc).</w:t>
      </w:r>
    </w:p>
    <w:p w14:paraId="7000D0B5" w14:textId="0EF321AE" w:rsidR="0035070E" w:rsidRPr="0035070E" w:rsidRDefault="0035070E" w:rsidP="0035070E">
      <w:pPr>
        <w:rPr>
          <w:b/>
          <w:bCs/>
          <w:u w:val="single"/>
        </w:rPr>
      </w:pPr>
      <w:r w:rsidRPr="0035070E">
        <w:rPr>
          <w:b/>
          <w:bCs/>
          <w:u w:val="single"/>
        </w:rPr>
        <w:t>Reading from a File</w:t>
      </w:r>
    </w:p>
    <w:p w14:paraId="6A539A60" w14:textId="77777777" w:rsidR="0035070E" w:rsidRPr="0035070E" w:rsidRDefault="0035070E" w:rsidP="0035070E">
      <w:r w:rsidRPr="0035070E">
        <w:t>Once we have a file object, we can use various methods to read from the file.</w:t>
      </w:r>
    </w:p>
    <w:p w14:paraId="24564100" w14:textId="77777777" w:rsidR="0035070E" w:rsidRPr="0035070E" w:rsidRDefault="0035070E" w:rsidP="0035070E"/>
    <w:p w14:paraId="1C085499" w14:textId="77777777" w:rsidR="0035070E" w:rsidRPr="0035070E" w:rsidRDefault="0035070E" w:rsidP="0035070E">
      <w:r w:rsidRPr="0035070E">
        <w:lastRenderedPageBreak/>
        <w:t xml:space="preserve">The </w:t>
      </w:r>
      <w:proofErr w:type="gramStart"/>
      <w:r w:rsidRPr="0035070E">
        <w:t>read(</w:t>
      </w:r>
      <w:proofErr w:type="gramEnd"/>
      <w:r w:rsidRPr="0035070E">
        <w:t>) method reads the entire contents of the file and returns it as a string.</w:t>
      </w:r>
    </w:p>
    <w:p w14:paraId="1ED29430" w14:textId="42B2839C" w:rsidR="0035070E" w:rsidRPr="0035070E" w:rsidRDefault="0031468E" w:rsidP="0035070E">
      <w:r w:rsidRPr="0031468E">
        <w:drawing>
          <wp:inline distT="0" distB="0" distL="0" distR="0" wp14:anchorId="358386F5" wp14:editId="11DD2C44">
            <wp:extent cx="2267266" cy="571580"/>
            <wp:effectExtent l="0" t="0" r="0" b="0"/>
            <wp:docPr id="19374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0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B009" w14:textId="10CF1559" w:rsidR="0035070E" w:rsidRPr="0035070E" w:rsidRDefault="0035070E" w:rsidP="0035070E">
      <w:pPr>
        <w:rPr>
          <w:b/>
          <w:bCs/>
          <w:u w:val="single"/>
        </w:rPr>
      </w:pPr>
      <w:r w:rsidRPr="0035070E">
        <w:rPr>
          <w:b/>
          <w:bCs/>
          <w:u w:val="single"/>
        </w:rPr>
        <w:t>Writing to a File</w:t>
      </w:r>
    </w:p>
    <w:p w14:paraId="7CECFE64" w14:textId="77777777" w:rsidR="0035070E" w:rsidRPr="0035070E" w:rsidRDefault="0035070E" w:rsidP="0035070E">
      <w:r w:rsidRPr="0035070E">
        <w:t>To write to a file, we first need to open it in write mode.</w:t>
      </w:r>
    </w:p>
    <w:p w14:paraId="75103A27" w14:textId="77777777" w:rsidR="0031468E" w:rsidRDefault="0031468E" w:rsidP="0035070E">
      <w:r w:rsidRPr="0031468E">
        <w:drawing>
          <wp:inline distT="0" distB="0" distL="0" distR="0" wp14:anchorId="1A9C0BC7" wp14:editId="6F7C9999">
            <wp:extent cx="2467319" cy="295316"/>
            <wp:effectExtent l="0" t="0" r="9525" b="9525"/>
            <wp:docPr id="147168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F5D9" w14:textId="1A1D674A" w:rsidR="0035070E" w:rsidRPr="0035070E" w:rsidRDefault="0035070E" w:rsidP="0035070E">
      <w:r w:rsidRPr="0035070E">
        <w:t xml:space="preserve">We can then use the </w:t>
      </w:r>
      <w:proofErr w:type="gramStart"/>
      <w:r w:rsidRPr="0035070E">
        <w:t>write(</w:t>
      </w:r>
      <w:proofErr w:type="gramEnd"/>
      <w:r w:rsidRPr="0035070E">
        <w:t>) method to write to the file.</w:t>
      </w:r>
    </w:p>
    <w:p w14:paraId="18ACC974" w14:textId="77777777" w:rsidR="0073789F" w:rsidRDefault="0073789F" w:rsidP="0035070E">
      <w:r w:rsidRPr="0073789F">
        <w:drawing>
          <wp:inline distT="0" distB="0" distL="0" distR="0" wp14:anchorId="63D18922" wp14:editId="7886CE6A">
            <wp:extent cx="2295845" cy="409632"/>
            <wp:effectExtent l="0" t="0" r="9525" b="9525"/>
            <wp:docPr id="1296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D518" w14:textId="66A9BC61" w:rsidR="0035070E" w:rsidRPr="0035070E" w:rsidRDefault="0035070E" w:rsidP="0035070E">
      <w:r w:rsidRPr="0035070E">
        <w:t>Keep in mind that writing to a file will overwrite its contents. If you want to append to a file instead of overwriting it, you can open it in append mode.</w:t>
      </w:r>
    </w:p>
    <w:p w14:paraId="6561B3B6" w14:textId="77777777" w:rsidR="0035070E" w:rsidRPr="0035070E" w:rsidRDefault="0035070E" w:rsidP="0035070E"/>
    <w:p w14:paraId="298A75FA" w14:textId="77777777" w:rsidR="0073789F" w:rsidRDefault="0073789F" w:rsidP="0035070E">
      <w:pPr>
        <w:rPr>
          <w:b/>
          <w:bCs/>
          <w:u w:val="single"/>
        </w:rPr>
      </w:pPr>
      <w:r w:rsidRPr="0073789F">
        <w:drawing>
          <wp:inline distT="0" distB="0" distL="0" distR="0" wp14:anchorId="02AD93CE" wp14:editId="580C0573">
            <wp:extent cx="2257740" cy="428685"/>
            <wp:effectExtent l="0" t="0" r="0" b="9525"/>
            <wp:docPr id="4434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C127" w14:textId="6039EEC9" w:rsidR="0035070E" w:rsidRPr="0035070E" w:rsidRDefault="0035070E" w:rsidP="0035070E">
      <w:pPr>
        <w:rPr>
          <w:b/>
          <w:bCs/>
          <w:u w:val="single"/>
        </w:rPr>
      </w:pPr>
      <w:r w:rsidRPr="0035070E">
        <w:rPr>
          <w:b/>
          <w:bCs/>
          <w:u w:val="single"/>
        </w:rPr>
        <w:t>Closing a File</w:t>
      </w:r>
    </w:p>
    <w:p w14:paraId="161CDF92" w14:textId="77777777" w:rsidR="0035070E" w:rsidRPr="0035070E" w:rsidRDefault="0035070E" w:rsidP="0035070E">
      <w:r w:rsidRPr="0035070E">
        <w:t>It is important to close a file after you are done with it. This releases the resources used by the file and allows other programs to access it.</w:t>
      </w:r>
    </w:p>
    <w:p w14:paraId="6CB994D1" w14:textId="77777777" w:rsidR="0035070E" w:rsidRPr="0035070E" w:rsidRDefault="0035070E" w:rsidP="0035070E"/>
    <w:p w14:paraId="268EF948" w14:textId="77777777" w:rsidR="0035070E" w:rsidRPr="0035070E" w:rsidRDefault="0035070E" w:rsidP="0035070E">
      <w:r w:rsidRPr="0035070E">
        <w:t xml:space="preserve">To close a file, you can use the </w:t>
      </w:r>
      <w:proofErr w:type="gramStart"/>
      <w:r w:rsidRPr="0035070E">
        <w:t>close(</w:t>
      </w:r>
      <w:proofErr w:type="gramEnd"/>
      <w:r w:rsidRPr="0035070E">
        <w:t>) method.</w:t>
      </w:r>
    </w:p>
    <w:p w14:paraId="020D46C2" w14:textId="77777777" w:rsidR="0073789F" w:rsidRDefault="0073789F" w:rsidP="0035070E">
      <w:pPr>
        <w:rPr>
          <w:b/>
          <w:bCs/>
          <w:u w:val="single"/>
        </w:rPr>
      </w:pPr>
      <w:r w:rsidRPr="0073789F">
        <w:drawing>
          <wp:inline distT="0" distB="0" distL="0" distR="0" wp14:anchorId="1256E40B" wp14:editId="2A772CE0">
            <wp:extent cx="2734057" cy="590632"/>
            <wp:effectExtent l="0" t="0" r="9525" b="0"/>
            <wp:docPr id="114005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5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9E08" w14:textId="39014DAA" w:rsidR="0035070E" w:rsidRPr="0035070E" w:rsidRDefault="0035070E" w:rsidP="0035070E">
      <w:pPr>
        <w:rPr>
          <w:b/>
          <w:bCs/>
          <w:u w:val="single"/>
        </w:rPr>
      </w:pPr>
      <w:r w:rsidRPr="0035070E">
        <w:rPr>
          <w:b/>
          <w:bCs/>
          <w:u w:val="single"/>
        </w:rPr>
        <w:t>The 'with' statement</w:t>
      </w:r>
    </w:p>
    <w:p w14:paraId="0B9648F0" w14:textId="77777777" w:rsidR="0035070E" w:rsidRPr="0035070E" w:rsidRDefault="0035070E" w:rsidP="0035070E">
      <w:r w:rsidRPr="0035070E">
        <w:t>Alternatively, you can use the with statement to automatically close the file after you are done with it.</w:t>
      </w:r>
    </w:p>
    <w:p w14:paraId="35D7DD17" w14:textId="5350AB21" w:rsidR="00140E92" w:rsidRPr="0035070E" w:rsidRDefault="00467F8D" w:rsidP="0035070E">
      <w:r w:rsidRPr="00467F8D">
        <w:drawing>
          <wp:inline distT="0" distB="0" distL="0" distR="0" wp14:anchorId="4A708FB3" wp14:editId="5B45935A">
            <wp:extent cx="3057952" cy="447737"/>
            <wp:effectExtent l="0" t="0" r="9525" b="0"/>
            <wp:docPr id="33764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6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92" w:rsidRPr="0035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AA"/>
    <w:rsid w:val="00140E92"/>
    <w:rsid w:val="0031468E"/>
    <w:rsid w:val="0035070E"/>
    <w:rsid w:val="003F6D1C"/>
    <w:rsid w:val="00467F8D"/>
    <w:rsid w:val="004963AA"/>
    <w:rsid w:val="0073789F"/>
    <w:rsid w:val="008552FF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C0DF"/>
  <w15:chartTrackingRefBased/>
  <w15:docId w15:val="{23219B13-6263-4E33-A71B-76370F97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5</cp:revision>
  <dcterms:created xsi:type="dcterms:W3CDTF">2026-03-30T05:13:00Z</dcterms:created>
  <dcterms:modified xsi:type="dcterms:W3CDTF">2026-03-30T05:16:00Z</dcterms:modified>
</cp:coreProperties>
</file>