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B245" w14:textId="11972136" w:rsidR="00063B5E" w:rsidRDefault="00063B5E" w:rsidP="00063B5E">
      <w:proofErr w:type="spellStart"/>
      <w:r>
        <w:t>os</w:t>
      </w:r>
      <w:proofErr w:type="spellEnd"/>
      <w:r>
        <w:t xml:space="preserve"> Module in Python</w:t>
      </w:r>
    </w:p>
    <w:p w14:paraId="28ADF595" w14:textId="77777777" w:rsidR="00063B5E" w:rsidRDefault="00063B5E" w:rsidP="00063B5E">
      <w:r>
        <w:t xml:space="preserve">The </w:t>
      </w:r>
      <w:proofErr w:type="spellStart"/>
      <w:r>
        <w:t>os</w:t>
      </w:r>
      <w:proofErr w:type="spellEnd"/>
      <w:r>
        <w:t xml:space="preserve"> module in Python is a built-in library that provides functions for interacting with the operating system. It allows you to perform a wide variety of tasks, such as reading and writing files, interacting with the file system, and running system commands.</w:t>
      </w:r>
    </w:p>
    <w:p w14:paraId="34B319FD" w14:textId="77777777" w:rsidR="00063B5E" w:rsidRDefault="00063B5E" w:rsidP="00063B5E"/>
    <w:p w14:paraId="55F8D5FA" w14:textId="77777777" w:rsidR="00063B5E" w:rsidRDefault="00063B5E" w:rsidP="00063B5E">
      <w:r>
        <w:t xml:space="preserve">Here are some common tasks you can perform with the </w:t>
      </w:r>
      <w:proofErr w:type="spellStart"/>
      <w:r>
        <w:t>os</w:t>
      </w:r>
      <w:proofErr w:type="spellEnd"/>
      <w:r>
        <w:t xml:space="preserve"> module:</w:t>
      </w:r>
    </w:p>
    <w:p w14:paraId="4635B435" w14:textId="77777777" w:rsidR="00063B5E" w:rsidRDefault="00063B5E" w:rsidP="00063B5E"/>
    <w:p w14:paraId="154F2DAC" w14:textId="77777777" w:rsidR="00063B5E" w:rsidRDefault="00063B5E" w:rsidP="00063B5E">
      <w:r>
        <w:t>Reading and writing files</w:t>
      </w:r>
    </w:p>
    <w:p w14:paraId="1997DFDA" w14:textId="77777777" w:rsidR="00063B5E" w:rsidRDefault="00063B5E" w:rsidP="00063B5E">
      <w:r>
        <w:t xml:space="preserve">The </w:t>
      </w:r>
      <w:proofErr w:type="spellStart"/>
      <w:r>
        <w:t>os</w:t>
      </w:r>
      <w:proofErr w:type="spellEnd"/>
      <w:r>
        <w:t xml:space="preserve"> module provides functions for opening, reading, and writing files. For example, to open a file for reading, you can use the open function:</w:t>
      </w:r>
    </w:p>
    <w:p w14:paraId="727362CB" w14:textId="77777777" w:rsidR="00063B5E" w:rsidRDefault="00063B5E" w:rsidP="00063B5E"/>
    <w:p w14:paraId="1BBAC738" w14:textId="77777777" w:rsidR="006B6B58" w:rsidRDefault="006B6B58" w:rsidP="00063B5E">
      <w:r w:rsidRPr="006B6B58">
        <w:drawing>
          <wp:inline distT="0" distB="0" distL="0" distR="0" wp14:anchorId="6EE9642E" wp14:editId="0AB532EC">
            <wp:extent cx="4839375" cy="1971950"/>
            <wp:effectExtent l="0" t="0" r="0" b="9525"/>
            <wp:docPr id="20734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1021" name=""/>
                    <pic:cNvPicPr/>
                  </pic:nvPicPr>
                  <pic:blipFill>
                    <a:blip r:embed="rId4"/>
                    <a:stretch>
                      <a:fillRect/>
                    </a:stretch>
                  </pic:blipFill>
                  <pic:spPr>
                    <a:xfrm>
                      <a:off x="0" y="0"/>
                      <a:ext cx="4839375" cy="1971950"/>
                    </a:xfrm>
                    <a:prstGeom prst="rect">
                      <a:avLst/>
                    </a:prstGeom>
                  </pic:spPr>
                </pic:pic>
              </a:graphicData>
            </a:graphic>
          </wp:inline>
        </w:drawing>
      </w:r>
    </w:p>
    <w:p w14:paraId="106F6FB8" w14:textId="646F4519" w:rsidR="00063B5E" w:rsidRDefault="00063B5E" w:rsidP="00063B5E">
      <w:r>
        <w:t xml:space="preserve">To open a file for writing, you can use the </w:t>
      </w:r>
      <w:proofErr w:type="spellStart"/>
      <w:proofErr w:type="gramStart"/>
      <w:r>
        <w:t>os.O</w:t>
      </w:r>
      <w:proofErr w:type="gramEnd"/>
      <w:r>
        <w:t>_WRONLY</w:t>
      </w:r>
      <w:proofErr w:type="spellEnd"/>
      <w:r>
        <w:t xml:space="preserve"> flag:</w:t>
      </w:r>
    </w:p>
    <w:p w14:paraId="1E1D96C6" w14:textId="77777777" w:rsidR="00063B5E" w:rsidRDefault="00063B5E" w:rsidP="00063B5E"/>
    <w:p w14:paraId="268C880D" w14:textId="77777777" w:rsidR="00A03ABD" w:rsidRDefault="00A03ABD" w:rsidP="00063B5E">
      <w:r w:rsidRPr="00A03ABD">
        <w:drawing>
          <wp:inline distT="0" distB="0" distL="0" distR="0" wp14:anchorId="29DDD4FC" wp14:editId="3E408E94">
            <wp:extent cx="3324689" cy="1952898"/>
            <wp:effectExtent l="0" t="0" r="0" b="9525"/>
            <wp:docPr id="5400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0975" name=""/>
                    <pic:cNvPicPr/>
                  </pic:nvPicPr>
                  <pic:blipFill>
                    <a:blip r:embed="rId5"/>
                    <a:stretch>
                      <a:fillRect/>
                    </a:stretch>
                  </pic:blipFill>
                  <pic:spPr>
                    <a:xfrm>
                      <a:off x="0" y="0"/>
                      <a:ext cx="3324689" cy="1952898"/>
                    </a:xfrm>
                    <a:prstGeom prst="rect">
                      <a:avLst/>
                    </a:prstGeom>
                  </pic:spPr>
                </pic:pic>
              </a:graphicData>
            </a:graphic>
          </wp:inline>
        </w:drawing>
      </w:r>
    </w:p>
    <w:p w14:paraId="6AC90829" w14:textId="4DBC7824" w:rsidR="00063B5E" w:rsidRDefault="00063B5E" w:rsidP="00063B5E">
      <w:r>
        <w:t>Interacting with the file system</w:t>
      </w:r>
    </w:p>
    <w:p w14:paraId="3D4B02FB" w14:textId="77777777" w:rsidR="00063B5E" w:rsidRDefault="00063B5E" w:rsidP="00063B5E">
      <w:r>
        <w:t xml:space="preserve">The </w:t>
      </w:r>
      <w:proofErr w:type="spellStart"/>
      <w:r>
        <w:t>os</w:t>
      </w:r>
      <w:proofErr w:type="spellEnd"/>
      <w:r>
        <w:t xml:space="preserve"> module also provides functions for interacting with the file system. For example, you can use the </w:t>
      </w:r>
      <w:proofErr w:type="spellStart"/>
      <w:proofErr w:type="gramStart"/>
      <w:r>
        <w:t>os.listdir</w:t>
      </w:r>
      <w:proofErr w:type="spellEnd"/>
      <w:proofErr w:type="gramEnd"/>
      <w:r>
        <w:t xml:space="preserve"> function to get a list of the files in a directory:</w:t>
      </w:r>
    </w:p>
    <w:p w14:paraId="01BE3B38" w14:textId="77777777" w:rsidR="00063B5E" w:rsidRDefault="00063B5E" w:rsidP="00063B5E"/>
    <w:p w14:paraId="7BE130B8" w14:textId="41640A06" w:rsidR="00063B5E" w:rsidRDefault="004E13DD" w:rsidP="00063B5E">
      <w:r w:rsidRPr="004E13DD">
        <w:drawing>
          <wp:inline distT="0" distB="0" distL="0" distR="0" wp14:anchorId="35E16039" wp14:editId="22352E98">
            <wp:extent cx="4534533" cy="971686"/>
            <wp:effectExtent l="0" t="0" r="0" b="0"/>
            <wp:docPr id="177665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54286" name=""/>
                    <pic:cNvPicPr/>
                  </pic:nvPicPr>
                  <pic:blipFill>
                    <a:blip r:embed="rId6"/>
                    <a:stretch>
                      <a:fillRect/>
                    </a:stretch>
                  </pic:blipFill>
                  <pic:spPr>
                    <a:xfrm>
                      <a:off x="0" y="0"/>
                      <a:ext cx="4534533" cy="971686"/>
                    </a:xfrm>
                    <a:prstGeom prst="rect">
                      <a:avLst/>
                    </a:prstGeom>
                  </pic:spPr>
                </pic:pic>
              </a:graphicData>
            </a:graphic>
          </wp:inline>
        </w:drawing>
      </w:r>
    </w:p>
    <w:p w14:paraId="0916FA0F" w14:textId="77777777" w:rsidR="00063B5E" w:rsidRDefault="00063B5E" w:rsidP="00063B5E">
      <w:r>
        <w:t xml:space="preserve">You can also use the </w:t>
      </w:r>
      <w:proofErr w:type="spellStart"/>
      <w:proofErr w:type="gramStart"/>
      <w:r>
        <w:t>os.mkdir</w:t>
      </w:r>
      <w:proofErr w:type="spellEnd"/>
      <w:proofErr w:type="gramEnd"/>
      <w:r>
        <w:t xml:space="preserve"> function to create a new directory:</w:t>
      </w:r>
    </w:p>
    <w:p w14:paraId="5183C4A0" w14:textId="77777777" w:rsidR="00063B5E" w:rsidRDefault="00063B5E" w:rsidP="00063B5E"/>
    <w:p w14:paraId="71FEB55F" w14:textId="77777777" w:rsidR="004E13DD" w:rsidRDefault="004E13DD" w:rsidP="00063B5E">
      <w:r w:rsidRPr="004E13DD">
        <w:drawing>
          <wp:inline distT="0" distB="0" distL="0" distR="0" wp14:anchorId="1282BF95" wp14:editId="3CFC703A">
            <wp:extent cx="2133898" cy="809738"/>
            <wp:effectExtent l="0" t="0" r="0" b="9525"/>
            <wp:docPr id="16315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5736" name=""/>
                    <pic:cNvPicPr/>
                  </pic:nvPicPr>
                  <pic:blipFill>
                    <a:blip r:embed="rId7"/>
                    <a:stretch>
                      <a:fillRect/>
                    </a:stretch>
                  </pic:blipFill>
                  <pic:spPr>
                    <a:xfrm>
                      <a:off x="0" y="0"/>
                      <a:ext cx="2133898" cy="809738"/>
                    </a:xfrm>
                    <a:prstGeom prst="rect">
                      <a:avLst/>
                    </a:prstGeom>
                  </pic:spPr>
                </pic:pic>
              </a:graphicData>
            </a:graphic>
          </wp:inline>
        </w:drawing>
      </w:r>
    </w:p>
    <w:p w14:paraId="72C5C43A" w14:textId="37A6F45B" w:rsidR="00063B5E" w:rsidRDefault="00063B5E" w:rsidP="00063B5E">
      <w:r>
        <w:t>Running system commands</w:t>
      </w:r>
    </w:p>
    <w:p w14:paraId="2805DE3B" w14:textId="77777777" w:rsidR="00063B5E" w:rsidRDefault="00063B5E" w:rsidP="00063B5E">
      <w:r>
        <w:t xml:space="preserve">Finally, the </w:t>
      </w:r>
      <w:proofErr w:type="spellStart"/>
      <w:r>
        <w:t>os</w:t>
      </w:r>
      <w:proofErr w:type="spellEnd"/>
      <w:r>
        <w:t xml:space="preserve"> module provides functions for running system commands. For example, you can use the </w:t>
      </w:r>
      <w:proofErr w:type="spellStart"/>
      <w:proofErr w:type="gramStart"/>
      <w:r>
        <w:t>os.system</w:t>
      </w:r>
      <w:proofErr w:type="spellEnd"/>
      <w:proofErr w:type="gramEnd"/>
      <w:r>
        <w:t xml:space="preserve"> function to run a command and get the output:</w:t>
      </w:r>
    </w:p>
    <w:p w14:paraId="042B4C56" w14:textId="77777777" w:rsidR="00063B5E" w:rsidRDefault="00063B5E" w:rsidP="00063B5E"/>
    <w:p w14:paraId="1B7C5161" w14:textId="4DD00995" w:rsidR="00063B5E" w:rsidRDefault="00837051" w:rsidP="00063B5E">
      <w:r w:rsidRPr="00837051">
        <w:drawing>
          <wp:inline distT="0" distB="0" distL="0" distR="0" wp14:anchorId="410C6EB3" wp14:editId="14FF8D24">
            <wp:extent cx="4553585" cy="1019317"/>
            <wp:effectExtent l="0" t="0" r="0" b="9525"/>
            <wp:docPr id="83939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96140" name=""/>
                    <pic:cNvPicPr/>
                  </pic:nvPicPr>
                  <pic:blipFill>
                    <a:blip r:embed="rId8"/>
                    <a:stretch>
                      <a:fillRect/>
                    </a:stretch>
                  </pic:blipFill>
                  <pic:spPr>
                    <a:xfrm>
                      <a:off x="0" y="0"/>
                      <a:ext cx="4553585" cy="1019317"/>
                    </a:xfrm>
                    <a:prstGeom prst="rect">
                      <a:avLst/>
                    </a:prstGeom>
                  </pic:spPr>
                </pic:pic>
              </a:graphicData>
            </a:graphic>
          </wp:inline>
        </w:drawing>
      </w:r>
    </w:p>
    <w:p w14:paraId="4A40E472" w14:textId="41DBCE70" w:rsidR="00063B5E" w:rsidRDefault="00063B5E" w:rsidP="00063B5E">
      <w:r>
        <w:t xml:space="preserve">You can also use the </w:t>
      </w:r>
      <w:proofErr w:type="spellStart"/>
      <w:r>
        <w:t>os.popen</w:t>
      </w:r>
      <w:proofErr w:type="spellEnd"/>
      <w:r>
        <w:t xml:space="preserve"> function to run a command and get the output as a file-like object:</w:t>
      </w:r>
    </w:p>
    <w:p w14:paraId="0727C7F9" w14:textId="77777777" w:rsidR="0000496E" w:rsidRDefault="0000496E" w:rsidP="00063B5E">
      <w:r w:rsidRPr="0000496E">
        <w:drawing>
          <wp:inline distT="0" distB="0" distL="0" distR="0" wp14:anchorId="78AC31AC" wp14:editId="00FA8322">
            <wp:extent cx="5182323" cy="2210108"/>
            <wp:effectExtent l="0" t="0" r="0" b="0"/>
            <wp:docPr id="184915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56373" name=""/>
                    <pic:cNvPicPr/>
                  </pic:nvPicPr>
                  <pic:blipFill>
                    <a:blip r:embed="rId9"/>
                    <a:stretch>
                      <a:fillRect/>
                    </a:stretch>
                  </pic:blipFill>
                  <pic:spPr>
                    <a:xfrm>
                      <a:off x="0" y="0"/>
                      <a:ext cx="5182323" cy="2210108"/>
                    </a:xfrm>
                    <a:prstGeom prst="rect">
                      <a:avLst/>
                    </a:prstGeom>
                  </pic:spPr>
                </pic:pic>
              </a:graphicData>
            </a:graphic>
          </wp:inline>
        </w:drawing>
      </w:r>
    </w:p>
    <w:p w14:paraId="5FF64956" w14:textId="25855558" w:rsidR="00140E92" w:rsidRDefault="00063B5E" w:rsidP="00063B5E">
      <w:r>
        <w:t xml:space="preserve">In summary, the </w:t>
      </w:r>
      <w:proofErr w:type="spellStart"/>
      <w:r>
        <w:t>os</w:t>
      </w:r>
      <w:proofErr w:type="spellEnd"/>
      <w:r>
        <w:t xml:space="preserve"> module in Python is a built-in library that provides a wide variety of functions for interacting with the operating system. It allows you to perform tasks such as reading and writing files, interacting with the file system, and running system commands.</w:t>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5B"/>
    <w:rsid w:val="0000496E"/>
    <w:rsid w:val="00063B5E"/>
    <w:rsid w:val="00140E92"/>
    <w:rsid w:val="004E13DD"/>
    <w:rsid w:val="00686A5B"/>
    <w:rsid w:val="006B6B58"/>
    <w:rsid w:val="00837051"/>
    <w:rsid w:val="008552FF"/>
    <w:rsid w:val="008810E3"/>
    <w:rsid w:val="00A03ABD"/>
    <w:rsid w:val="00A2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B159"/>
  <w15:chartTrackingRefBased/>
  <w15:docId w15:val="{3A72C9B6-AB67-414A-9748-9151896B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A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A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A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A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A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A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A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A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A5B"/>
    <w:rPr>
      <w:rFonts w:eastAsiaTheme="majorEastAsia" w:cstheme="majorBidi"/>
      <w:color w:val="272727" w:themeColor="text1" w:themeTint="D8"/>
    </w:rPr>
  </w:style>
  <w:style w:type="paragraph" w:styleId="Title">
    <w:name w:val="Title"/>
    <w:basedOn w:val="Normal"/>
    <w:next w:val="Normal"/>
    <w:link w:val="TitleChar"/>
    <w:uiPriority w:val="10"/>
    <w:qFormat/>
    <w:rsid w:val="00686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A5B"/>
    <w:pPr>
      <w:spacing w:before="160"/>
      <w:jc w:val="center"/>
    </w:pPr>
    <w:rPr>
      <w:i/>
      <w:iCs/>
      <w:color w:val="404040" w:themeColor="text1" w:themeTint="BF"/>
    </w:rPr>
  </w:style>
  <w:style w:type="character" w:customStyle="1" w:styleId="QuoteChar">
    <w:name w:val="Quote Char"/>
    <w:basedOn w:val="DefaultParagraphFont"/>
    <w:link w:val="Quote"/>
    <w:uiPriority w:val="29"/>
    <w:rsid w:val="00686A5B"/>
    <w:rPr>
      <w:i/>
      <w:iCs/>
      <w:color w:val="404040" w:themeColor="text1" w:themeTint="BF"/>
    </w:rPr>
  </w:style>
  <w:style w:type="paragraph" w:styleId="ListParagraph">
    <w:name w:val="List Paragraph"/>
    <w:basedOn w:val="Normal"/>
    <w:uiPriority w:val="34"/>
    <w:qFormat/>
    <w:rsid w:val="00686A5B"/>
    <w:pPr>
      <w:ind w:left="720"/>
      <w:contextualSpacing/>
    </w:pPr>
  </w:style>
  <w:style w:type="character" w:styleId="IntenseEmphasis">
    <w:name w:val="Intense Emphasis"/>
    <w:basedOn w:val="DefaultParagraphFont"/>
    <w:uiPriority w:val="21"/>
    <w:qFormat/>
    <w:rsid w:val="00686A5B"/>
    <w:rPr>
      <w:i/>
      <w:iCs/>
      <w:color w:val="2F5496" w:themeColor="accent1" w:themeShade="BF"/>
    </w:rPr>
  </w:style>
  <w:style w:type="paragraph" w:styleId="IntenseQuote">
    <w:name w:val="Intense Quote"/>
    <w:basedOn w:val="Normal"/>
    <w:next w:val="Normal"/>
    <w:link w:val="IntenseQuoteChar"/>
    <w:uiPriority w:val="30"/>
    <w:qFormat/>
    <w:rsid w:val="00686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A5B"/>
    <w:rPr>
      <w:i/>
      <w:iCs/>
      <w:color w:val="2F5496" w:themeColor="accent1" w:themeShade="BF"/>
    </w:rPr>
  </w:style>
  <w:style w:type="character" w:styleId="IntenseReference">
    <w:name w:val="Intense Reference"/>
    <w:basedOn w:val="DefaultParagraphFont"/>
    <w:uiPriority w:val="32"/>
    <w:qFormat/>
    <w:rsid w:val="00686A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7</cp:revision>
  <dcterms:created xsi:type="dcterms:W3CDTF">2026-03-29T09:48:00Z</dcterms:created>
  <dcterms:modified xsi:type="dcterms:W3CDTF">2026-03-29T09:51:00Z</dcterms:modified>
</cp:coreProperties>
</file>