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1DBF2" w14:textId="77777777" w:rsidR="00BE1C1B" w:rsidRDefault="00BE1C1B" w:rsidP="00923E78">
      <w:pPr>
        <w:rPr>
          <w:sz w:val="24"/>
          <w:szCs w:val="24"/>
        </w:rPr>
      </w:pPr>
    </w:p>
    <w:p w14:paraId="30FF8A1E" w14:textId="77777777" w:rsidR="00872E04" w:rsidRDefault="00872E04" w:rsidP="00923E78">
      <w:pPr>
        <w:rPr>
          <w:sz w:val="24"/>
          <w:szCs w:val="24"/>
        </w:rPr>
      </w:pPr>
    </w:p>
    <w:p w14:paraId="178A9EAF" w14:textId="288BE2EF" w:rsidR="00872E04" w:rsidRDefault="00D818E8" w:rsidP="00923E78">
      <w:pPr>
        <w:rPr>
          <w:sz w:val="24"/>
          <w:szCs w:val="24"/>
        </w:rPr>
      </w:pPr>
      <w:r w:rsidRPr="00D818E8">
        <w:rPr>
          <w:sz w:val="24"/>
          <w:szCs w:val="24"/>
        </w:rPr>
        <w:t>Buy One Course, Get One FREE!</w:t>
      </w:r>
      <w:r w:rsidRPr="00D818E8">
        <w:t xml:space="preserve"> </w:t>
      </w:r>
      <w:r w:rsidRPr="00D818E8">
        <w:rPr>
          <w:sz w:val="24"/>
          <w:szCs w:val="24"/>
        </w:rPr>
        <w:t>and</w:t>
      </w:r>
      <w:r>
        <w:t xml:space="preserve"> </w:t>
      </w:r>
      <w:r>
        <w:rPr>
          <w:sz w:val="24"/>
          <w:szCs w:val="24"/>
        </w:rPr>
        <w:t>d</w:t>
      </w:r>
      <w:r w:rsidRPr="00D818E8">
        <w:rPr>
          <w:sz w:val="24"/>
          <w:szCs w:val="24"/>
        </w:rPr>
        <w:t xml:space="preserve">ouble </w:t>
      </w:r>
      <w:r>
        <w:rPr>
          <w:sz w:val="24"/>
          <w:szCs w:val="24"/>
        </w:rPr>
        <w:t>y</w:t>
      </w:r>
      <w:r w:rsidRPr="00D818E8">
        <w:rPr>
          <w:sz w:val="24"/>
          <w:szCs w:val="24"/>
        </w:rPr>
        <w:t xml:space="preserve">our </w:t>
      </w:r>
      <w:r>
        <w:rPr>
          <w:sz w:val="24"/>
          <w:szCs w:val="24"/>
        </w:rPr>
        <w:t>s</w:t>
      </w:r>
      <w:r w:rsidRPr="00D818E8">
        <w:rPr>
          <w:sz w:val="24"/>
          <w:szCs w:val="24"/>
        </w:rPr>
        <w:t>kills</w:t>
      </w:r>
      <w:r>
        <w:rPr>
          <w:sz w:val="24"/>
          <w:szCs w:val="24"/>
        </w:rPr>
        <w:t xml:space="preserve"> – </w:t>
      </w:r>
      <w:r w:rsidRPr="00D818E8">
        <w:rPr>
          <w:sz w:val="24"/>
          <w:szCs w:val="24"/>
          <w:highlight w:val="cyan"/>
        </w:rPr>
        <w:t>Header</w:t>
      </w:r>
      <w:r>
        <w:rPr>
          <w:sz w:val="24"/>
          <w:szCs w:val="24"/>
        </w:rPr>
        <w:t xml:space="preserve"> </w:t>
      </w:r>
    </w:p>
    <w:p w14:paraId="76C28A07" w14:textId="77777777" w:rsidR="00872E04" w:rsidRDefault="00872E04" w:rsidP="00923E78">
      <w:pPr>
        <w:rPr>
          <w:sz w:val="24"/>
          <w:szCs w:val="24"/>
        </w:rPr>
      </w:pPr>
    </w:p>
    <w:p w14:paraId="557ED73E" w14:textId="147CC534" w:rsidR="00872E04" w:rsidRDefault="00D818E8" w:rsidP="00923E78">
      <w:pPr>
        <w:rPr>
          <w:sz w:val="24"/>
          <w:szCs w:val="24"/>
        </w:rPr>
      </w:pPr>
      <w:r w:rsidRPr="00D818E8">
        <w:rPr>
          <w:sz w:val="24"/>
          <w:szCs w:val="24"/>
        </w:rPr>
        <w:t xml:space="preserve">Buy Now, and Diploma in Counselling Skills is </w:t>
      </w:r>
      <w:r>
        <w:rPr>
          <w:sz w:val="24"/>
          <w:szCs w:val="24"/>
        </w:rPr>
        <w:t>y</w:t>
      </w:r>
      <w:r w:rsidRPr="00D818E8">
        <w:rPr>
          <w:sz w:val="24"/>
          <w:szCs w:val="24"/>
        </w:rPr>
        <w:t>ours!</w:t>
      </w:r>
      <w:r>
        <w:rPr>
          <w:sz w:val="24"/>
          <w:szCs w:val="24"/>
        </w:rPr>
        <w:t xml:space="preserve"> – </w:t>
      </w:r>
      <w:r w:rsidRPr="00D818E8">
        <w:rPr>
          <w:sz w:val="24"/>
          <w:szCs w:val="24"/>
          <w:highlight w:val="cyan"/>
        </w:rPr>
        <w:t>E-mail subject line</w:t>
      </w:r>
    </w:p>
    <w:p w14:paraId="2F18F3E6" w14:textId="77777777" w:rsidR="00D818E8" w:rsidRDefault="00D818E8" w:rsidP="00923E78">
      <w:pPr>
        <w:rPr>
          <w:sz w:val="24"/>
          <w:szCs w:val="24"/>
        </w:rPr>
      </w:pPr>
    </w:p>
    <w:p w14:paraId="655F2BAA" w14:textId="2D0E1C58" w:rsidR="007934FC" w:rsidRDefault="00D818E8" w:rsidP="00923E78">
      <w:pPr>
        <w:rPr>
          <w:sz w:val="24"/>
          <w:szCs w:val="24"/>
        </w:rPr>
      </w:pPr>
      <w:r w:rsidRPr="00D818E8">
        <w:rPr>
          <w:sz w:val="24"/>
          <w:szCs w:val="24"/>
        </w:rPr>
        <w:t xml:space="preserve">Purchase </w:t>
      </w:r>
      <w:r>
        <w:rPr>
          <w:sz w:val="24"/>
          <w:szCs w:val="24"/>
        </w:rPr>
        <w:t>t</w:t>
      </w:r>
      <w:r w:rsidRPr="00D818E8">
        <w:rPr>
          <w:sz w:val="24"/>
          <w:szCs w:val="24"/>
        </w:rPr>
        <w:t xml:space="preserve">oday and </w:t>
      </w:r>
      <w:r>
        <w:rPr>
          <w:sz w:val="24"/>
          <w:szCs w:val="24"/>
        </w:rPr>
        <w:t>e</w:t>
      </w:r>
      <w:r w:rsidRPr="00D818E8">
        <w:rPr>
          <w:sz w:val="24"/>
          <w:szCs w:val="24"/>
        </w:rPr>
        <w:t xml:space="preserve">xcel </w:t>
      </w:r>
      <w:r>
        <w:rPr>
          <w:sz w:val="24"/>
          <w:szCs w:val="24"/>
        </w:rPr>
        <w:t>t</w:t>
      </w:r>
      <w:r w:rsidRPr="00D818E8">
        <w:rPr>
          <w:sz w:val="24"/>
          <w:szCs w:val="24"/>
        </w:rPr>
        <w:t>omorrow!</w:t>
      </w:r>
      <w:r w:rsidRPr="00D818E8">
        <w:t xml:space="preserve"> </w:t>
      </w:r>
      <w:r>
        <w:rPr>
          <w:sz w:val="24"/>
          <w:szCs w:val="24"/>
        </w:rPr>
        <w:t>b</w:t>
      </w:r>
      <w:r w:rsidRPr="00D818E8">
        <w:rPr>
          <w:sz w:val="24"/>
          <w:szCs w:val="24"/>
        </w:rPr>
        <w:t>y</w:t>
      </w:r>
      <w:r>
        <w:t xml:space="preserve"> </w:t>
      </w:r>
      <w:r>
        <w:rPr>
          <w:sz w:val="24"/>
          <w:szCs w:val="24"/>
        </w:rPr>
        <w:t>grabbing</w:t>
      </w:r>
      <w:r w:rsidRPr="00D818E8">
        <w:rPr>
          <w:sz w:val="24"/>
          <w:szCs w:val="24"/>
        </w:rPr>
        <w:t xml:space="preserve"> </w:t>
      </w:r>
      <w:r>
        <w:rPr>
          <w:sz w:val="24"/>
          <w:szCs w:val="24"/>
        </w:rPr>
        <w:t>y</w:t>
      </w:r>
      <w:r w:rsidRPr="00D818E8">
        <w:rPr>
          <w:sz w:val="24"/>
          <w:szCs w:val="24"/>
        </w:rPr>
        <w:t>our Free Diploma</w:t>
      </w:r>
      <w:r>
        <w:rPr>
          <w:sz w:val="24"/>
          <w:szCs w:val="24"/>
        </w:rPr>
        <w:t xml:space="preserve"> - </w:t>
      </w:r>
      <w:r w:rsidRPr="00D818E8">
        <w:rPr>
          <w:sz w:val="24"/>
          <w:szCs w:val="24"/>
          <w:highlight w:val="cyan"/>
        </w:rPr>
        <w:t>Pre header text</w:t>
      </w:r>
      <w:r>
        <w:rPr>
          <w:sz w:val="24"/>
          <w:szCs w:val="24"/>
        </w:rPr>
        <w:t xml:space="preserve"> </w:t>
      </w:r>
    </w:p>
    <w:p w14:paraId="1F9E83A4" w14:textId="77777777" w:rsidR="007934FC" w:rsidRDefault="007934FC" w:rsidP="00923E78">
      <w:pPr>
        <w:rPr>
          <w:sz w:val="24"/>
          <w:szCs w:val="24"/>
        </w:rPr>
      </w:pPr>
    </w:p>
    <w:p w14:paraId="7C68D1B4" w14:textId="666635B7" w:rsidR="00337BC7" w:rsidRPr="00337BC7" w:rsidRDefault="00337BC7" w:rsidP="00337BC7">
      <w:pPr>
        <w:rPr>
          <w:sz w:val="24"/>
          <w:szCs w:val="24"/>
        </w:rPr>
      </w:pPr>
      <w:r w:rsidRPr="00337BC7">
        <w:rPr>
          <w:sz w:val="24"/>
          <w:szCs w:val="24"/>
        </w:rPr>
        <w:t xml:space="preserve">Greetings! </w:t>
      </w:r>
      <w:r>
        <w:rPr>
          <w:sz w:val="24"/>
          <w:szCs w:val="24"/>
        </w:rPr>
        <w:t xml:space="preserve">from </w:t>
      </w:r>
      <w:r w:rsidRPr="00337BC7">
        <w:rPr>
          <w:sz w:val="24"/>
          <w:szCs w:val="24"/>
        </w:rPr>
        <w:t>South London College</w:t>
      </w:r>
      <w:r>
        <w:rPr>
          <w:sz w:val="24"/>
          <w:szCs w:val="24"/>
        </w:rPr>
        <w:t>. We are</w:t>
      </w:r>
      <w:r w:rsidRPr="00337BC7">
        <w:rPr>
          <w:sz w:val="24"/>
          <w:szCs w:val="24"/>
        </w:rPr>
        <w:t xml:space="preserve"> thrilled to share some exciting news with you. When you enrol in either our NCFE CACHE Level 3 Award in Counselling Skills and Theory or our NCFE CACHE Level 3 Award in Supporting Individuals with Learning Disabilities, you'll receive our Diploma in Counselling Skills at QLS Level 2 course, worth GBP 99, absolutely FREE! Yes, you read that right – it's an incredible offer.</w:t>
      </w:r>
    </w:p>
    <w:p w14:paraId="17358908" w14:textId="12D64F10" w:rsidR="00337BC7" w:rsidRPr="00D818E8" w:rsidRDefault="00337BC7" w:rsidP="00337BC7">
      <w:pPr>
        <w:rPr>
          <w:b/>
          <w:bCs/>
          <w:sz w:val="24"/>
          <w:szCs w:val="24"/>
        </w:rPr>
      </w:pPr>
      <w:r w:rsidRPr="00D818E8">
        <w:rPr>
          <w:b/>
          <w:bCs/>
          <w:sz w:val="24"/>
          <w:szCs w:val="24"/>
        </w:rPr>
        <w:t>Unlock benefits in our Counselling and Learning Disabilities programmes:</w:t>
      </w:r>
    </w:p>
    <w:p w14:paraId="68B09BB9" w14:textId="4793064B" w:rsidR="00337BC7" w:rsidRPr="00337BC7" w:rsidRDefault="00D818E8" w:rsidP="00337BC7">
      <w:pPr>
        <w:rPr>
          <w:sz w:val="24"/>
          <w:szCs w:val="24"/>
        </w:rPr>
      </w:pPr>
      <w:r w:rsidRPr="4533E4EB">
        <w:rPr>
          <w:sz w:val="24"/>
          <w:szCs w:val="24"/>
        </w:rPr>
        <w:t>*</w:t>
      </w:r>
      <w:r w:rsidR="00337BC7" w:rsidRPr="4533E4EB">
        <w:rPr>
          <w:sz w:val="24"/>
          <w:szCs w:val="24"/>
        </w:rPr>
        <w:t xml:space="preserve">Attain a </w:t>
      </w:r>
      <w:r w:rsidR="42F53006" w:rsidRPr="4533E4EB">
        <w:rPr>
          <w:sz w:val="24"/>
          <w:szCs w:val="24"/>
        </w:rPr>
        <w:t>nationally recognised</w:t>
      </w:r>
      <w:r w:rsidR="00337BC7" w:rsidRPr="4533E4EB">
        <w:rPr>
          <w:sz w:val="24"/>
          <w:szCs w:val="24"/>
        </w:rPr>
        <w:t xml:space="preserve"> qualification from NCFE.</w:t>
      </w:r>
    </w:p>
    <w:p w14:paraId="5A52EC03" w14:textId="4868482D" w:rsidR="00337BC7" w:rsidRPr="00337BC7" w:rsidRDefault="00D818E8" w:rsidP="00337BC7">
      <w:pPr>
        <w:rPr>
          <w:sz w:val="24"/>
          <w:szCs w:val="24"/>
        </w:rPr>
      </w:pPr>
      <w:r>
        <w:rPr>
          <w:sz w:val="24"/>
          <w:szCs w:val="24"/>
        </w:rPr>
        <w:t>*</w:t>
      </w:r>
      <w:r w:rsidR="00337BC7" w:rsidRPr="00337BC7">
        <w:rPr>
          <w:sz w:val="24"/>
          <w:szCs w:val="24"/>
        </w:rPr>
        <w:t>Join the esteemed CACHE alumni community.</w:t>
      </w:r>
    </w:p>
    <w:p w14:paraId="431B0F7D" w14:textId="63A5CF3F" w:rsidR="00337BC7" w:rsidRDefault="00D818E8" w:rsidP="00337BC7">
      <w:pPr>
        <w:rPr>
          <w:sz w:val="24"/>
          <w:szCs w:val="24"/>
        </w:rPr>
      </w:pPr>
      <w:r>
        <w:rPr>
          <w:sz w:val="24"/>
          <w:szCs w:val="24"/>
        </w:rPr>
        <w:t>*</w:t>
      </w:r>
      <w:r w:rsidR="00337BC7" w:rsidRPr="00337BC7">
        <w:rPr>
          <w:sz w:val="24"/>
          <w:szCs w:val="24"/>
        </w:rPr>
        <w:t>Enhance expertise in counselling, psychology, or social work.</w:t>
      </w:r>
    </w:p>
    <w:p w14:paraId="78C07F92" w14:textId="6B0C891D" w:rsidR="00763F46" w:rsidRDefault="00D818E8" w:rsidP="00337BC7">
      <w:pPr>
        <w:rPr>
          <w:sz w:val="24"/>
          <w:szCs w:val="24"/>
        </w:rPr>
      </w:pPr>
      <w:r>
        <w:rPr>
          <w:sz w:val="24"/>
          <w:szCs w:val="24"/>
        </w:rPr>
        <w:t>*</w:t>
      </w:r>
      <w:r w:rsidR="00337BC7" w:rsidRPr="00337BC7">
        <w:rPr>
          <w:sz w:val="24"/>
          <w:szCs w:val="24"/>
        </w:rPr>
        <w:t>Develop a solid understanding of the nature of learning disabilities.</w:t>
      </w:r>
    </w:p>
    <w:p w14:paraId="60E2E286" w14:textId="50736040" w:rsidR="00337BC7" w:rsidRPr="00D818E8" w:rsidRDefault="00337BC7" w:rsidP="00337BC7">
      <w:pPr>
        <w:rPr>
          <w:b/>
          <w:bCs/>
          <w:sz w:val="24"/>
          <w:szCs w:val="24"/>
        </w:rPr>
      </w:pPr>
      <w:r w:rsidRPr="00D818E8">
        <w:rPr>
          <w:b/>
          <w:bCs/>
          <w:sz w:val="24"/>
          <w:szCs w:val="24"/>
        </w:rPr>
        <w:t>Now, explore the highlights of our QLS Level 2 Counselling Skills Diploma:</w:t>
      </w:r>
    </w:p>
    <w:p w14:paraId="443EB90E" w14:textId="5AF50695" w:rsidR="00337BC7" w:rsidRDefault="00D818E8" w:rsidP="00337BC7">
      <w:pPr>
        <w:rPr>
          <w:sz w:val="24"/>
          <w:szCs w:val="24"/>
        </w:rPr>
      </w:pPr>
      <w:r>
        <w:rPr>
          <w:sz w:val="24"/>
          <w:szCs w:val="24"/>
        </w:rPr>
        <w:t>*</w:t>
      </w:r>
      <w:r w:rsidR="00337BC7" w:rsidRPr="00337BC7">
        <w:rPr>
          <w:sz w:val="24"/>
          <w:szCs w:val="24"/>
        </w:rPr>
        <w:t>Sharpen your client issue identification for personali</w:t>
      </w:r>
      <w:r w:rsidR="00337BC7">
        <w:rPr>
          <w:sz w:val="24"/>
          <w:szCs w:val="24"/>
        </w:rPr>
        <w:t>s</w:t>
      </w:r>
      <w:r w:rsidR="00337BC7" w:rsidRPr="00337BC7">
        <w:rPr>
          <w:sz w:val="24"/>
          <w:szCs w:val="24"/>
        </w:rPr>
        <w:t>ed support.</w:t>
      </w:r>
    </w:p>
    <w:p w14:paraId="297F7B86" w14:textId="050A7573" w:rsidR="00337BC7" w:rsidRPr="00337BC7" w:rsidRDefault="00D818E8" w:rsidP="00337BC7">
      <w:pPr>
        <w:rPr>
          <w:sz w:val="24"/>
          <w:szCs w:val="24"/>
        </w:rPr>
      </w:pPr>
      <w:r>
        <w:rPr>
          <w:sz w:val="24"/>
          <w:szCs w:val="24"/>
        </w:rPr>
        <w:t>*</w:t>
      </w:r>
      <w:r w:rsidR="00337BC7" w:rsidRPr="00337BC7">
        <w:rPr>
          <w:sz w:val="24"/>
          <w:szCs w:val="24"/>
        </w:rPr>
        <w:t>Gain valuable insights into core counselling skills.</w:t>
      </w:r>
    </w:p>
    <w:p w14:paraId="1AB298E0" w14:textId="7D485ECB" w:rsidR="00337BC7" w:rsidRPr="00337BC7" w:rsidRDefault="00D818E8" w:rsidP="00337BC7">
      <w:pPr>
        <w:rPr>
          <w:sz w:val="24"/>
          <w:szCs w:val="24"/>
        </w:rPr>
      </w:pPr>
      <w:r>
        <w:rPr>
          <w:sz w:val="24"/>
          <w:szCs w:val="24"/>
        </w:rPr>
        <w:t>*</w:t>
      </w:r>
      <w:r w:rsidR="00337BC7" w:rsidRPr="00337BC7">
        <w:rPr>
          <w:sz w:val="24"/>
          <w:szCs w:val="24"/>
        </w:rPr>
        <w:t>Explore the fascinating world of counselling theories.</w:t>
      </w:r>
    </w:p>
    <w:p w14:paraId="6BB4C405" w14:textId="55FD4C75" w:rsidR="00337BC7" w:rsidRDefault="00D818E8" w:rsidP="00337BC7">
      <w:pPr>
        <w:rPr>
          <w:sz w:val="24"/>
          <w:szCs w:val="24"/>
        </w:rPr>
      </w:pPr>
      <w:r>
        <w:rPr>
          <w:sz w:val="24"/>
          <w:szCs w:val="24"/>
        </w:rPr>
        <w:t>*</w:t>
      </w:r>
      <w:r w:rsidR="00337BC7" w:rsidRPr="00337BC7">
        <w:rPr>
          <w:sz w:val="24"/>
          <w:szCs w:val="24"/>
        </w:rPr>
        <w:t>Deepen diversity and ethics awareness in counselling.</w:t>
      </w:r>
      <w:r w:rsidR="00337BC7">
        <w:rPr>
          <w:sz w:val="24"/>
          <w:szCs w:val="24"/>
        </w:rPr>
        <w:t xml:space="preserve"> </w:t>
      </w:r>
      <w:r>
        <w:rPr>
          <w:sz w:val="24"/>
          <w:szCs w:val="24"/>
        </w:rPr>
        <w:t xml:space="preserve"> </w:t>
      </w:r>
    </w:p>
    <w:p w14:paraId="4798AFF6" w14:textId="2AC892CE" w:rsidR="00337BC7" w:rsidRDefault="00337BC7" w:rsidP="00337BC7">
      <w:pPr>
        <w:rPr>
          <w:sz w:val="24"/>
          <w:szCs w:val="24"/>
        </w:rPr>
      </w:pPr>
      <w:r w:rsidRPr="2F760532">
        <w:rPr>
          <w:sz w:val="24"/>
          <w:szCs w:val="24"/>
        </w:rPr>
        <w:t>This is your moment to flourish. Register today for our Counselling Skills and Theory or Supporting Individuals with Learning Disabilities courses to elevate your expertise in counselling and learning disabilities. Don't hesitate – enrol now to make the most of this exceptional opportunity. Hurry, before it's too late!</w:t>
      </w:r>
    </w:p>
    <w:p w14:paraId="265510E5" w14:textId="11C446F9" w:rsidR="4EFB54C9" w:rsidRDefault="4EFB54C9" w:rsidP="2F760532">
      <w:pPr>
        <w:rPr>
          <w:rFonts w:eastAsia="Times New Roman" w:cs="Times New Roman"/>
          <w:sz w:val="24"/>
          <w:szCs w:val="24"/>
        </w:rPr>
      </w:pPr>
      <w:r w:rsidRPr="2F760532">
        <w:rPr>
          <w:rFonts w:eastAsia="Times New Roman" w:cs="Times New Roman"/>
          <w:sz w:val="24"/>
          <w:szCs w:val="24"/>
        </w:rPr>
        <w:t>To obtain additional information and specific details, please don't hesitate to get in touch with our representative using the following contact information:</w:t>
      </w:r>
    </w:p>
    <w:p w14:paraId="182A2851" w14:textId="6440D860" w:rsidR="4EFB54C9" w:rsidRDefault="4EFB54C9" w:rsidP="2F760532">
      <w:pPr>
        <w:rPr>
          <w:rFonts w:eastAsia="Times New Roman" w:cs="Times New Roman"/>
          <w:sz w:val="24"/>
          <w:szCs w:val="24"/>
        </w:rPr>
      </w:pPr>
      <w:r w:rsidRPr="2F760532">
        <w:rPr>
          <w:rFonts w:eastAsia="Times New Roman" w:cs="Times New Roman"/>
          <w:sz w:val="24"/>
          <w:szCs w:val="24"/>
        </w:rPr>
        <w:t>Phone: +44 20 8126 0476</w:t>
      </w:r>
      <w:r w:rsidR="004170D5">
        <w:rPr>
          <w:rFonts w:eastAsia="Times New Roman" w:cs="Times New Roman"/>
          <w:sz w:val="24"/>
          <w:szCs w:val="24"/>
        </w:rPr>
        <w:t xml:space="preserve"> (</w:t>
      </w:r>
      <w:r w:rsidR="004170D5">
        <w:rPr>
          <w:rStyle w:val="Strong"/>
          <w:rFonts w:ascii="Segoe UI" w:hAnsi="Segoe UI" w:cs="Segoe UI"/>
          <w:b w:val="0"/>
          <w:sz w:val="21"/>
          <w:szCs w:val="21"/>
        </w:rPr>
        <w:t>Brian Williams</w:t>
      </w:r>
      <w:r w:rsidR="004170D5">
        <w:rPr>
          <w:rStyle w:val="Strong"/>
          <w:rFonts w:ascii="Segoe UI" w:hAnsi="Segoe UI" w:cs="Segoe UI"/>
          <w:b w:val="0"/>
          <w:sz w:val="21"/>
          <w:szCs w:val="21"/>
        </w:rPr>
        <w:t>)</w:t>
      </w:r>
    </w:p>
    <w:p w14:paraId="55504C9F" w14:textId="66F79D02" w:rsidR="4EFB54C9" w:rsidRDefault="4EFB54C9" w:rsidP="2F760532">
      <w:pPr>
        <w:spacing w:after="0"/>
        <w:rPr>
          <w:rStyle w:val="Hyperlink"/>
          <w:rFonts w:eastAsia="Times New Roman" w:cs="Times New Roman"/>
          <w:color w:val="auto"/>
          <w:sz w:val="24"/>
          <w:szCs w:val="24"/>
        </w:rPr>
      </w:pPr>
      <w:r w:rsidRPr="2F760532">
        <w:rPr>
          <w:rFonts w:eastAsia="Times New Roman" w:cs="Times New Roman"/>
          <w:sz w:val="24"/>
          <w:szCs w:val="24"/>
        </w:rPr>
        <w:t xml:space="preserve">Email: </w:t>
      </w:r>
      <w:hyperlink r:id="rId4">
        <w:r w:rsidRPr="2F760532">
          <w:rPr>
            <w:rStyle w:val="Hyperlink"/>
            <w:rFonts w:eastAsia="Times New Roman" w:cs="Times New Roman"/>
            <w:color w:val="auto"/>
            <w:sz w:val="24"/>
            <w:szCs w:val="24"/>
          </w:rPr>
          <w:t>inquiry@southlondoncollege.org</w:t>
        </w:r>
      </w:hyperlink>
    </w:p>
    <w:p w14:paraId="444F4C30" w14:textId="312AADF2" w:rsidR="004170D5" w:rsidRDefault="004170D5" w:rsidP="2F760532">
      <w:pPr>
        <w:spacing w:after="0"/>
        <w:rPr>
          <w:rStyle w:val="Hyperlink"/>
          <w:rFonts w:eastAsia="Times New Roman" w:cs="Times New Roman"/>
          <w:color w:val="auto"/>
          <w:sz w:val="24"/>
          <w:szCs w:val="24"/>
        </w:rPr>
      </w:pPr>
    </w:p>
    <w:p w14:paraId="4D5FF4F4" w14:textId="75451EE3" w:rsidR="004170D5" w:rsidRDefault="004170D5" w:rsidP="2F760532">
      <w:pPr>
        <w:spacing w:after="0"/>
        <w:rPr>
          <w:rStyle w:val="Hyperlink"/>
          <w:rFonts w:eastAsia="Times New Roman" w:cs="Times New Roman"/>
          <w:color w:val="auto"/>
          <w:sz w:val="24"/>
          <w:szCs w:val="24"/>
        </w:rPr>
      </w:pPr>
    </w:p>
    <w:p w14:paraId="77BEDA08" w14:textId="6FBF5093" w:rsidR="004170D5" w:rsidRDefault="004170D5" w:rsidP="2F760532">
      <w:pPr>
        <w:spacing w:after="0"/>
        <w:rPr>
          <w:rStyle w:val="Hyperlink"/>
          <w:rFonts w:eastAsia="Times New Roman" w:cs="Times New Roman"/>
          <w:color w:val="auto"/>
          <w:sz w:val="24"/>
          <w:szCs w:val="24"/>
        </w:rPr>
      </w:pPr>
    </w:p>
    <w:p w14:paraId="1983185B" w14:textId="554A25C3" w:rsidR="004170D5" w:rsidRDefault="004170D5" w:rsidP="2F760532">
      <w:pPr>
        <w:spacing w:after="0"/>
        <w:rPr>
          <w:rStyle w:val="Hyperlink"/>
          <w:rFonts w:eastAsia="Times New Roman" w:cs="Times New Roman"/>
          <w:color w:val="auto"/>
          <w:sz w:val="24"/>
          <w:szCs w:val="24"/>
        </w:rPr>
      </w:pPr>
    </w:p>
    <w:p w14:paraId="1897875A" w14:textId="0830558D" w:rsidR="004170D5" w:rsidRDefault="004170D5" w:rsidP="2F760532">
      <w:pPr>
        <w:spacing w:after="0"/>
        <w:rPr>
          <w:rStyle w:val="Hyperlink"/>
          <w:rFonts w:eastAsia="Times New Roman" w:cs="Times New Roman"/>
          <w:color w:val="auto"/>
          <w:sz w:val="24"/>
          <w:szCs w:val="24"/>
        </w:rPr>
      </w:pPr>
    </w:p>
    <w:p w14:paraId="414EAB22" w14:textId="020817F0" w:rsidR="004170D5" w:rsidRDefault="004170D5" w:rsidP="2F760532">
      <w:pPr>
        <w:spacing w:after="0"/>
        <w:rPr>
          <w:rStyle w:val="Hyperlink"/>
          <w:rFonts w:eastAsia="Times New Roman" w:cs="Times New Roman"/>
          <w:color w:val="auto"/>
          <w:sz w:val="24"/>
          <w:szCs w:val="24"/>
        </w:rPr>
      </w:pPr>
    </w:p>
    <w:p w14:paraId="0B8B0AD6" w14:textId="702B7382" w:rsidR="004170D5" w:rsidRDefault="004170D5" w:rsidP="2F760532">
      <w:pPr>
        <w:spacing w:after="0"/>
        <w:rPr>
          <w:rStyle w:val="Hyperlink"/>
          <w:rFonts w:eastAsia="Times New Roman" w:cs="Times New Roman"/>
          <w:color w:val="auto"/>
          <w:sz w:val="24"/>
          <w:szCs w:val="24"/>
        </w:rPr>
      </w:pPr>
    </w:p>
    <w:p w14:paraId="4DFB22CD" w14:textId="3672E246" w:rsidR="004170D5" w:rsidRDefault="004170D5" w:rsidP="2F760532">
      <w:pPr>
        <w:spacing w:after="0"/>
        <w:rPr>
          <w:rStyle w:val="Hyperlink"/>
          <w:rFonts w:eastAsia="Times New Roman" w:cs="Times New Roman"/>
          <w:color w:val="auto"/>
          <w:sz w:val="24"/>
          <w:szCs w:val="24"/>
        </w:rPr>
      </w:pPr>
    </w:p>
    <w:p w14:paraId="226ADFA6" w14:textId="5C5490C8" w:rsidR="004170D5" w:rsidRDefault="004170D5" w:rsidP="2F760532">
      <w:pPr>
        <w:spacing w:after="0"/>
        <w:rPr>
          <w:rStyle w:val="Hyperlink"/>
          <w:rFonts w:eastAsia="Times New Roman" w:cs="Times New Roman"/>
          <w:color w:val="auto"/>
          <w:sz w:val="24"/>
          <w:szCs w:val="24"/>
        </w:rPr>
      </w:pPr>
    </w:p>
    <w:p w14:paraId="33433A19" w14:textId="77699CDB" w:rsidR="004170D5" w:rsidRDefault="004170D5" w:rsidP="2F760532">
      <w:pPr>
        <w:spacing w:after="0"/>
        <w:rPr>
          <w:sz w:val="24"/>
          <w:szCs w:val="24"/>
        </w:rPr>
      </w:pPr>
      <w:r>
        <w:rPr>
          <w:rStyle w:val="Hyperlink"/>
          <w:rFonts w:eastAsia="Times New Roman" w:cs="Times New Roman"/>
          <w:color w:val="auto"/>
          <w:sz w:val="24"/>
          <w:szCs w:val="24"/>
        </w:rPr>
        <w:lastRenderedPageBreak/>
        <w:t xml:space="preserve">Cost cards </w:t>
      </w:r>
      <w:r>
        <w:rPr>
          <w:rStyle w:val="Hyperlink"/>
          <w:rFonts w:eastAsia="Times New Roman" w:cs="Times New Roman"/>
          <w:color w:val="auto"/>
          <w:sz w:val="24"/>
          <w:szCs w:val="24"/>
        </w:rPr>
        <w:br/>
      </w:r>
      <w:r>
        <w:rPr>
          <w:rStyle w:val="Hyperlink"/>
          <w:rFonts w:eastAsia="Times New Roman" w:cs="Times New Roman"/>
          <w:color w:val="auto"/>
          <w:sz w:val="24"/>
          <w:szCs w:val="24"/>
        </w:rPr>
        <w:br/>
      </w:r>
      <w:hyperlink r:id="rId5" w:history="1">
        <w:r w:rsidRPr="0015280F">
          <w:rPr>
            <w:rStyle w:val="Hyperlink"/>
            <w:sz w:val="24"/>
            <w:szCs w:val="24"/>
          </w:rPr>
          <w:t>https://southlondoncollege.org/course/ncfe-cache-level-3-award-in-counselling-skills-and-theory/</w:t>
        </w:r>
      </w:hyperlink>
    </w:p>
    <w:p w14:paraId="53342FAD" w14:textId="027276F0" w:rsidR="004170D5" w:rsidRDefault="004170D5" w:rsidP="2F760532">
      <w:pPr>
        <w:spacing w:after="0"/>
        <w:rPr>
          <w:sz w:val="24"/>
          <w:szCs w:val="24"/>
        </w:rPr>
      </w:pPr>
      <w:hyperlink r:id="rId6" w:history="1">
        <w:r w:rsidRPr="0015280F">
          <w:rPr>
            <w:rStyle w:val="Hyperlink"/>
            <w:sz w:val="24"/>
            <w:szCs w:val="24"/>
          </w:rPr>
          <w:t>https://southlondoncollege.org/course/ncfe-cache-level-3-award-in-supporting-individuals-with-learning-disabilities/</w:t>
        </w:r>
      </w:hyperlink>
    </w:p>
    <w:p w14:paraId="5E3B94C9" w14:textId="7C4976C1" w:rsidR="004170D5" w:rsidRDefault="004170D5" w:rsidP="2F760532">
      <w:pPr>
        <w:spacing w:after="0"/>
        <w:rPr>
          <w:sz w:val="24"/>
          <w:szCs w:val="24"/>
        </w:rPr>
      </w:pPr>
    </w:p>
    <w:p w14:paraId="295DB258" w14:textId="59ACAFEB" w:rsidR="004170D5" w:rsidRDefault="004170D5" w:rsidP="2F760532">
      <w:pPr>
        <w:spacing w:after="0"/>
        <w:rPr>
          <w:sz w:val="24"/>
          <w:szCs w:val="24"/>
        </w:rPr>
      </w:pPr>
      <w:r>
        <w:rPr>
          <w:sz w:val="24"/>
          <w:szCs w:val="24"/>
        </w:rPr>
        <w:t xml:space="preserve">free course </w:t>
      </w:r>
      <w:proofErr w:type="spellStart"/>
      <w:proofErr w:type="gramStart"/>
      <w:r>
        <w:rPr>
          <w:sz w:val="24"/>
          <w:szCs w:val="24"/>
        </w:rPr>
        <w:t>l;ink</w:t>
      </w:r>
      <w:proofErr w:type="spellEnd"/>
      <w:proofErr w:type="gramEnd"/>
      <w:r>
        <w:rPr>
          <w:sz w:val="24"/>
          <w:szCs w:val="24"/>
        </w:rPr>
        <w:t xml:space="preserve"> </w:t>
      </w:r>
    </w:p>
    <w:p w14:paraId="50E5AACE" w14:textId="15D671E9" w:rsidR="004170D5" w:rsidRDefault="004170D5" w:rsidP="2F760532">
      <w:pPr>
        <w:spacing w:after="0"/>
        <w:rPr>
          <w:sz w:val="24"/>
          <w:szCs w:val="24"/>
        </w:rPr>
      </w:pPr>
    </w:p>
    <w:p w14:paraId="5EDCBFA6" w14:textId="0856BFC8" w:rsidR="004170D5" w:rsidRDefault="004170D5" w:rsidP="2F760532">
      <w:pPr>
        <w:spacing w:after="0"/>
        <w:rPr>
          <w:sz w:val="24"/>
          <w:szCs w:val="24"/>
        </w:rPr>
      </w:pPr>
      <w:hyperlink r:id="rId7" w:history="1">
        <w:r w:rsidRPr="0015280F">
          <w:rPr>
            <w:rStyle w:val="Hyperlink"/>
            <w:sz w:val="24"/>
            <w:szCs w:val="24"/>
          </w:rPr>
          <w:t>https://southlondoncollege.org/course/diploma-in-counselling-skills-level-2/</w:t>
        </w:r>
      </w:hyperlink>
    </w:p>
    <w:p w14:paraId="68D6C111" w14:textId="77777777" w:rsidR="004170D5" w:rsidRPr="004170D5" w:rsidRDefault="004170D5" w:rsidP="2F760532">
      <w:pPr>
        <w:spacing w:after="0"/>
        <w:rPr>
          <w:sz w:val="24"/>
          <w:szCs w:val="24"/>
        </w:rPr>
      </w:pPr>
      <w:bookmarkStart w:id="0" w:name="_GoBack"/>
      <w:bookmarkEnd w:id="0"/>
    </w:p>
    <w:p w14:paraId="57D1F9A7" w14:textId="2EF90B86" w:rsidR="2F760532" w:rsidRDefault="2F760532"/>
    <w:p w14:paraId="01F9F16B" w14:textId="44674A6D" w:rsidR="2F760532" w:rsidRDefault="2F760532" w:rsidP="2F760532">
      <w:pPr>
        <w:rPr>
          <w:sz w:val="24"/>
          <w:szCs w:val="24"/>
        </w:rPr>
      </w:pPr>
    </w:p>
    <w:p w14:paraId="405DE229" w14:textId="77777777" w:rsidR="00763F46" w:rsidRDefault="00763F46" w:rsidP="00923E78">
      <w:pPr>
        <w:rPr>
          <w:sz w:val="24"/>
          <w:szCs w:val="24"/>
        </w:rPr>
      </w:pPr>
    </w:p>
    <w:p w14:paraId="755B259C" w14:textId="27E2B816" w:rsidR="00F12C76" w:rsidRPr="00923E78" w:rsidRDefault="00923E78" w:rsidP="00923E78">
      <w:pPr>
        <w:rPr>
          <w:sz w:val="24"/>
          <w:szCs w:val="24"/>
        </w:rPr>
      </w:pPr>
      <w:r w:rsidRPr="00923E78">
        <w:rPr>
          <w:sz w:val="24"/>
          <w:szCs w:val="24"/>
        </w:rPr>
        <w:t xml:space="preserve"> </w:t>
      </w:r>
    </w:p>
    <w:sectPr w:rsidR="00F12C76" w:rsidRPr="00923E7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88"/>
    <w:rsid w:val="00337BC7"/>
    <w:rsid w:val="004170D5"/>
    <w:rsid w:val="004C5212"/>
    <w:rsid w:val="006C0B77"/>
    <w:rsid w:val="00763F46"/>
    <w:rsid w:val="007934FC"/>
    <w:rsid w:val="008242FF"/>
    <w:rsid w:val="00870751"/>
    <w:rsid w:val="00872E04"/>
    <w:rsid w:val="00922C48"/>
    <w:rsid w:val="00923E78"/>
    <w:rsid w:val="00B915B7"/>
    <w:rsid w:val="00BE1C1B"/>
    <w:rsid w:val="00BE6488"/>
    <w:rsid w:val="00D818E8"/>
    <w:rsid w:val="00EA59DF"/>
    <w:rsid w:val="00EE4070"/>
    <w:rsid w:val="00F12C76"/>
    <w:rsid w:val="2F760532"/>
    <w:rsid w:val="42F53006"/>
    <w:rsid w:val="4533E4EB"/>
    <w:rsid w:val="4EFB54C9"/>
    <w:rsid w:val="7F80AF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9CF0"/>
  <w15:chartTrackingRefBased/>
  <w15:docId w15:val="{87D0347A-DDE4-4283-928E-ACB9D41D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5B7"/>
    <w:pPr>
      <w:spacing w:line="240" w:lineRule="auto"/>
    </w:pPr>
    <w:rPr>
      <w:rFonts w:ascii="Times New Roman" w:hAnsi="Times New Roman"/>
      <w:kern w:val="0"/>
      <w:sz w:val="28"/>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sid w:val="004170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outhlondoncollege.org/course/diploma-in-counselling-skills-level-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uthlondoncollege.org/course/ncfe-cache-level-3-award-in-supporting-individuals-with-learning-disabilities/" TargetMode="External"/><Relationship Id="rId5" Type="http://schemas.openxmlformats.org/officeDocument/2006/relationships/hyperlink" Target="https://southlondoncollege.org/course/ncfe-cache-level-3-award-in-counselling-skills-and-theory/" TargetMode="External"/><Relationship Id="rId4" Type="http://schemas.openxmlformats.org/officeDocument/2006/relationships/hyperlink" Target="mailto:inquiry@southlondoncollege.org"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376</Words>
  <Characters>2183</Characters>
  <Application>Microsoft Office Word</Application>
  <DocSecurity>0</DocSecurity>
  <Lines>50</Lines>
  <Paragraphs>30</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Sarashi Samarasinghe</dc:creator>
  <cp:keywords/>
  <dc:description/>
  <cp:lastModifiedBy>GEL - BMD</cp:lastModifiedBy>
  <cp:revision>7</cp:revision>
  <dcterms:created xsi:type="dcterms:W3CDTF">2023-09-21T13:35:00Z</dcterms:created>
  <dcterms:modified xsi:type="dcterms:W3CDTF">2023-09-25T08:14:00Z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0ae1b6fe78a251729b173f2d385db2e104485021f9da266e13ba29a78bef377e</vt:lpwstr>
  </property>
</Properties>
</file>