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A75" w:rsidRDefault="00CF51E6" w:rsidP="001F00EF">
      <w:pPr>
        <w:rPr>
          <w:rFonts w:ascii="Times New Roman" w:hAnsi="Times New Roman" w:cs="Times New Roman"/>
          <w:sz w:val="24"/>
          <w:szCs w:val="24"/>
        </w:rPr>
      </w:pPr>
      <w:r w:rsidRPr="00CF51E6">
        <w:rPr>
          <w:rFonts w:ascii="Times New Roman" w:hAnsi="Times New Roman" w:cs="Times New Roman"/>
          <w:sz w:val="24"/>
          <w:szCs w:val="24"/>
        </w:rPr>
        <w:t xml:space="preserve">Unlock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CF51E6">
        <w:rPr>
          <w:rFonts w:ascii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F51E6">
        <w:rPr>
          <w:rFonts w:ascii="Times New Roman" w:hAnsi="Times New Roman" w:cs="Times New Roman"/>
          <w:sz w:val="24"/>
          <w:szCs w:val="24"/>
        </w:rPr>
        <w:t xml:space="preserve">roject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CF51E6">
        <w:rPr>
          <w:rFonts w:ascii="Times New Roman" w:hAnsi="Times New Roman" w:cs="Times New Roman"/>
          <w:sz w:val="24"/>
          <w:szCs w:val="24"/>
        </w:rPr>
        <w:t xml:space="preserve">anagement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F51E6">
        <w:rPr>
          <w:rFonts w:ascii="Times New Roman" w:hAnsi="Times New Roman" w:cs="Times New Roman"/>
          <w:sz w:val="24"/>
          <w:szCs w:val="24"/>
        </w:rPr>
        <w:t xml:space="preserve">otential with PRINCE2®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CF51E6">
        <w:rPr>
          <w:rFonts w:ascii="Times New Roman" w:hAnsi="Times New Roman" w:cs="Times New Roman"/>
          <w:sz w:val="24"/>
          <w:szCs w:val="24"/>
        </w:rPr>
        <w:t>raining!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CF51E6">
        <w:rPr>
          <w:rFonts w:ascii="Times New Roman" w:hAnsi="Times New Roman" w:cs="Times New Roman"/>
          <w:sz w:val="24"/>
          <w:szCs w:val="24"/>
          <w:highlight w:val="yellow"/>
        </w:rPr>
        <w:t>Header</w:t>
      </w:r>
    </w:p>
    <w:p w:rsidR="00CF51E6" w:rsidRDefault="00CF51E6" w:rsidP="001F00EF">
      <w:pPr>
        <w:rPr>
          <w:rFonts w:ascii="Times New Roman" w:hAnsi="Times New Roman" w:cs="Times New Roman"/>
          <w:sz w:val="24"/>
          <w:szCs w:val="24"/>
        </w:rPr>
      </w:pPr>
    </w:p>
    <w:p w:rsidR="00CF51E6" w:rsidRDefault="00CF51E6" w:rsidP="001F00EF">
      <w:pPr>
        <w:rPr>
          <w:rFonts w:ascii="Times New Roman" w:hAnsi="Times New Roman" w:cs="Times New Roman"/>
          <w:sz w:val="24"/>
          <w:szCs w:val="24"/>
        </w:rPr>
      </w:pPr>
      <w:r w:rsidRPr="00CF51E6">
        <w:rPr>
          <w:rFonts w:ascii="Times New Roman" w:hAnsi="Times New Roman" w:cs="Times New Roman"/>
          <w:sz w:val="24"/>
          <w:szCs w:val="24"/>
        </w:rPr>
        <w:t xml:space="preserve">Boost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CF51E6">
        <w:rPr>
          <w:rFonts w:ascii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F51E6">
        <w:rPr>
          <w:rFonts w:ascii="Times New Roman" w:hAnsi="Times New Roman" w:cs="Times New Roman"/>
          <w:sz w:val="24"/>
          <w:szCs w:val="24"/>
        </w:rPr>
        <w:t xml:space="preserve">roject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F51E6">
        <w:rPr>
          <w:rFonts w:ascii="Times New Roman" w:hAnsi="Times New Roman" w:cs="Times New Roman"/>
          <w:sz w:val="24"/>
          <w:szCs w:val="24"/>
        </w:rPr>
        <w:t>kills</w:t>
      </w:r>
      <w:r>
        <w:rPr>
          <w:rFonts w:ascii="Times New Roman" w:hAnsi="Times New Roman" w:cs="Times New Roman"/>
          <w:sz w:val="24"/>
          <w:szCs w:val="24"/>
        </w:rPr>
        <w:t xml:space="preserve"> with</w:t>
      </w:r>
      <w:r w:rsidRPr="00CF51E6">
        <w:rPr>
          <w:rFonts w:ascii="Times New Roman" w:hAnsi="Times New Roman" w:cs="Times New Roman"/>
          <w:sz w:val="24"/>
          <w:szCs w:val="24"/>
        </w:rPr>
        <w:t xml:space="preserve"> PRINCE2®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CF51E6">
        <w:rPr>
          <w:rFonts w:ascii="Times New Roman" w:hAnsi="Times New Roman" w:cs="Times New Roman"/>
          <w:sz w:val="24"/>
          <w:szCs w:val="24"/>
        </w:rPr>
        <w:t xml:space="preserve">raining and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F51E6">
        <w:rPr>
          <w:rFonts w:ascii="Times New Roman" w:hAnsi="Times New Roman" w:cs="Times New Roman"/>
          <w:sz w:val="24"/>
          <w:szCs w:val="24"/>
        </w:rPr>
        <w:t xml:space="preserve">xams in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CF51E6">
        <w:rPr>
          <w:rFonts w:ascii="Times New Roman" w:hAnsi="Times New Roman" w:cs="Times New Roman"/>
          <w:sz w:val="24"/>
          <w:szCs w:val="24"/>
        </w:rPr>
        <w:t xml:space="preserve">ne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F51E6">
        <w:rPr>
          <w:rFonts w:ascii="Times New Roman" w:hAnsi="Times New Roman" w:cs="Times New Roman"/>
          <w:sz w:val="24"/>
          <w:szCs w:val="24"/>
        </w:rPr>
        <w:t>ackage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CF51E6">
        <w:rPr>
          <w:rFonts w:ascii="Times New Roman" w:hAnsi="Times New Roman" w:cs="Times New Roman"/>
          <w:sz w:val="24"/>
          <w:szCs w:val="24"/>
          <w:highlight w:val="yellow"/>
        </w:rPr>
        <w:t>E-mail subject line</w:t>
      </w:r>
    </w:p>
    <w:p w:rsidR="00CF51E6" w:rsidRDefault="00CF51E6" w:rsidP="001F00EF">
      <w:pPr>
        <w:rPr>
          <w:rFonts w:ascii="Times New Roman" w:hAnsi="Times New Roman" w:cs="Times New Roman"/>
          <w:sz w:val="24"/>
          <w:szCs w:val="24"/>
        </w:rPr>
      </w:pPr>
    </w:p>
    <w:p w:rsidR="00F94A75" w:rsidRDefault="00CF51E6" w:rsidP="001F00EF">
      <w:pPr>
        <w:rPr>
          <w:rFonts w:ascii="Times New Roman" w:hAnsi="Times New Roman" w:cs="Times New Roman"/>
          <w:sz w:val="24"/>
          <w:szCs w:val="24"/>
        </w:rPr>
      </w:pPr>
      <w:r w:rsidRPr="00CF51E6">
        <w:rPr>
          <w:rFonts w:ascii="Times New Roman" w:hAnsi="Times New Roman" w:cs="Times New Roman"/>
          <w:sz w:val="24"/>
          <w:szCs w:val="24"/>
        </w:rPr>
        <w:t xml:space="preserve">Empower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CF51E6">
        <w:rPr>
          <w:rFonts w:ascii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F51E6">
        <w:rPr>
          <w:rFonts w:ascii="Times New Roman" w:hAnsi="Times New Roman" w:cs="Times New Roman"/>
          <w:sz w:val="24"/>
          <w:szCs w:val="24"/>
        </w:rPr>
        <w:t xml:space="preserve">roject 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CF51E6">
        <w:rPr>
          <w:rFonts w:ascii="Times New Roman" w:hAnsi="Times New Roman" w:cs="Times New Roman"/>
          <w:sz w:val="24"/>
          <w:szCs w:val="24"/>
        </w:rPr>
        <w:t>ourney</w:t>
      </w:r>
      <w:r>
        <w:rPr>
          <w:rFonts w:ascii="Times New Roman" w:hAnsi="Times New Roman" w:cs="Times New Roman"/>
          <w:sz w:val="24"/>
          <w:szCs w:val="24"/>
        </w:rPr>
        <w:t xml:space="preserve"> with</w:t>
      </w:r>
      <w:r w:rsidRPr="00CF51E6">
        <w:rPr>
          <w:rFonts w:ascii="Times New Roman" w:hAnsi="Times New Roman" w:cs="Times New Roman"/>
          <w:sz w:val="24"/>
          <w:szCs w:val="24"/>
        </w:rPr>
        <w:t xml:space="preserve"> PRINCE2®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CF51E6">
        <w:rPr>
          <w:rFonts w:ascii="Times New Roman" w:hAnsi="Times New Roman" w:cs="Times New Roman"/>
          <w:sz w:val="24"/>
          <w:szCs w:val="24"/>
        </w:rPr>
        <w:t xml:space="preserve">raining for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F51E6">
        <w:rPr>
          <w:rFonts w:ascii="Times New Roman" w:hAnsi="Times New Roman" w:cs="Times New Roman"/>
          <w:sz w:val="24"/>
          <w:szCs w:val="24"/>
        </w:rPr>
        <w:t>uccess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CF51E6">
        <w:rPr>
          <w:rFonts w:ascii="Times New Roman" w:hAnsi="Times New Roman" w:cs="Times New Roman"/>
          <w:sz w:val="24"/>
          <w:szCs w:val="24"/>
          <w:highlight w:val="yellow"/>
        </w:rPr>
        <w:t>Pre header text</w:t>
      </w:r>
    </w:p>
    <w:p w:rsidR="00F94A75" w:rsidRDefault="00F94A75" w:rsidP="001F00EF">
      <w:pPr>
        <w:rPr>
          <w:rFonts w:ascii="Times New Roman" w:hAnsi="Times New Roman" w:cs="Times New Roman"/>
          <w:sz w:val="24"/>
          <w:szCs w:val="24"/>
        </w:rPr>
      </w:pPr>
    </w:p>
    <w:p w:rsidR="001F00EF" w:rsidRPr="001F00EF" w:rsidRDefault="001F00EF" w:rsidP="001F00EF">
      <w:pPr>
        <w:rPr>
          <w:rFonts w:ascii="Times New Roman" w:hAnsi="Times New Roman" w:cs="Times New Roman"/>
          <w:sz w:val="24"/>
          <w:szCs w:val="24"/>
        </w:rPr>
      </w:pPr>
      <w:r w:rsidRPr="001F00EF">
        <w:rPr>
          <w:rFonts w:ascii="Times New Roman" w:hAnsi="Times New Roman" w:cs="Times New Roman"/>
          <w:sz w:val="24"/>
          <w:szCs w:val="24"/>
        </w:rPr>
        <w:t>If your dream is to become a project manager, fear not, as we're here to support you. Enrol today in our PRINCE2® Foundation and PRINCE2® Foundation &amp; Practitioner Complete Training &amp; Exam Package to make your dreams a reality.</w:t>
      </w:r>
      <w:r w:rsidR="00DA4EEF">
        <w:rPr>
          <w:rFonts w:ascii="Times New Roman" w:hAnsi="Times New Roman" w:cs="Times New Roman"/>
          <w:sz w:val="24"/>
          <w:szCs w:val="24"/>
        </w:rPr>
        <w:t xml:space="preserve"> – </w:t>
      </w:r>
      <w:r w:rsidR="00DA4EEF" w:rsidRPr="00DA4EEF">
        <w:rPr>
          <w:rFonts w:ascii="Times New Roman" w:hAnsi="Times New Roman" w:cs="Times New Roman"/>
          <w:sz w:val="24"/>
          <w:szCs w:val="24"/>
          <w:highlight w:val="yellow"/>
        </w:rPr>
        <w:t>background pic</w:t>
      </w:r>
      <w:r w:rsidR="00DA4E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00EF" w:rsidRPr="00CF51E6" w:rsidRDefault="001F00EF" w:rsidP="001F00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51E6">
        <w:rPr>
          <w:rFonts w:ascii="Times New Roman" w:hAnsi="Times New Roman" w:cs="Times New Roman"/>
          <w:b/>
          <w:bCs/>
          <w:sz w:val="24"/>
          <w:szCs w:val="24"/>
        </w:rPr>
        <w:t xml:space="preserve">Learning </w:t>
      </w:r>
      <w:r w:rsidR="00F94A75" w:rsidRPr="00CF51E6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CF51E6">
        <w:rPr>
          <w:rFonts w:ascii="Times New Roman" w:hAnsi="Times New Roman" w:cs="Times New Roman"/>
          <w:b/>
          <w:bCs/>
          <w:sz w:val="24"/>
          <w:szCs w:val="24"/>
        </w:rPr>
        <w:t>utcomes:</w:t>
      </w:r>
    </w:p>
    <w:p w:rsidR="00F94A75" w:rsidRPr="00F94A75" w:rsidRDefault="00CF51E6" w:rsidP="00F94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F94A75" w:rsidRPr="00F94A75">
        <w:rPr>
          <w:rFonts w:ascii="Times New Roman" w:hAnsi="Times New Roman" w:cs="Times New Roman"/>
          <w:sz w:val="24"/>
          <w:szCs w:val="24"/>
        </w:rPr>
        <w:t>Master the PRINCE2® project management framework.</w:t>
      </w:r>
      <w:r w:rsidR="00DA4EE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DA4EEF" w:rsidRPr="00DA4EEF">
        <w:rPr>
          <w:rFonts w:ascii="Times New Roman" w:hAnsi="Times New Roman" w:cs="Times New Roman"/>
          <w:sz w:val="24"/>
          <w:szCs w:val="24"/>
          <w:highlight w:val="yellow"/>
        </w:rPr>
        <w:t>pls</w:t>
      </w:r>
      <w:proofErr w:type="spellEnd"/>
      <w:r w:rsidR="00DA4EEF" w:rsidRPr="00DA4EEF">
        <w:rPr>
          <w:rFonts w:ascii="Times New Roman" w:hAnsi="Times New Roman" w:cs="Times New Roman"/>
          <w:sz w:val="24"/>
          <w:szCs w:val="24"/>
          <w:highlight w:val="yellow"/>
        </w:rPr>
        <w:t xml:space="preserve"> put symbols on each point</w:t>
      </w:r>
      <w:r w:rsidR="00DA4E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4A75" w:rsidRPr="00F94A75" w:rsidRDefault="00CF51E6" w:rsidP="00F94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F94A75" w:rsidRPr="00F94A75">
        <w:rPr>
          <w:rFonts w:ascii="Times New Roman" w:hAnsi="Times New Roman" w:cs="Times New Roman"/>
          <w:sz w:val="24"/>
          <w:szCs w:val="24"/>
        </w:rPr>
        <w:t>Acquire tools for managing diverse projects effectively.</w:t>
      </w:r>
    </w:p>
    <w:p w:rsidR="00F94A75" w:rsidRPr="00F94A75" w:rsidRDefault="00CF51E6" w:rsidP="00F94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F94A75" w:rsidRPr="00F94A75">
        <w:rPr>
          <w:rFonts w:ascii="Times New Roman" w:hAnsi="Times New Roman" w:cs="Times New Roman"/>
          <w:sz w:val="24"/>
          <w:szCs w:val="24"/>
        </w:rPr>
        <w:t>Demonstrate expertise in project management best practices.</w:t>
      </w:r>
    </w:p>
    <w:p w:rsidR="00F94A75" w:rsidRPr="00F94A75" w:rsidRDefault="00CF51E6" w:rsidP="00F94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F94A75" w:rsidRPr="00F94A75">
        <w:rPr>
          <w:rFonts w:ascii="Times New Roman" w:hAnsi="Times New Roman" w:cs="Times New Roman"/>
          <w:sz w:val="24"/>
          <w:szCs w:val="24"/>
        </w:rPr>
        <w:t>Learn to assess project performance and improve.</w:t>
      </w:r>
    </w:p>
    <w:p w:rsidR="00F94A75" w:rsidRPr="001F00EF" w:rsidRDefault="00CF51E6" w:rsidP="00F94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F94A75" w:rsidRPr="00F94A75">
        <w:rPr>
          <w:rFonts w:ascii="Times New Roman" w:hAnsi="Times New Roman" w:cs="Times New Roman"/>
          <w:sz w:val="24"/>
          <w:szCs w:val="24"/>
        </w:rPr>
        <w:t>Integrate PRINCE2® with other methods like Agile.</w:t>
      </w:r>
    </w:p>
    <w:p w:rsidR="001F00EF" w:rsidRPr="00CF51E6" w:rsidRDefault="001F00EF" w:rsidP="001F00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51E6">
        <w:rPr>
          <w:rFonts w:ascii="Times New Roman" w:hAnsi="Times New Roman" w:cs="Times New Roman"/>
          <w:b/>
          <w:bCs/>
          <w:sz w:val="24"/>
          <w:szCs w:val="24"/>
        </w:rPr>
        <w:t xml:space="preserve">Benefits of </w:t>
      </w:r>
      <w:r w:rsidR="00F94A75" w:rsidRPr="00CF51E6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CF51E6">
        <w:rPr>
          <w:rFonts w:ascii="Times New Roman" w:hAnsi="Times New Roman" w:cs="Times New Roman"/>
          <w:b/>
          <w:bCs/>
          <w:sz w:val="24"/>
          <w:szCs w:val="24"/>
        </w:rPr>
        <w:t>hoosing 1Training:</w:t>
      </w:r>
    </w:p>
    <w:p w:rsidR="001F00EF" w:rsidRPr="001F00EF" w:rsidRDefault="00CF51E6" w:rsidP="001F0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1F00EF" w:rsidRPr="001F00EF">
        <w:rPr>
          <w:rFonts w:ascii="Times New Roman" w:hAnsi="Times New Roman" w:cs="Times New Roman"/>
          <w:sz w:val="24"/>
          <w:szCs w:val="24"/>
        </w:rPr>
        <w:t xml:space="preserve">Additional official training material by </w:t>
      </w:r>
      <w:proofErr w:type="spellStart"/>
      <w:r w:rsidR="001F00EF" w:rsidRPr="001F00EF">
        <w:rPr>
          <w:rFonts w:ascii="Times New Roman" w:hAnsi="Times New Roman" w:cs="Times New Roman"/>
          <w:sz w:val="24"/>
          <w:szCs w:val="24"/>
        </w:rPr>
        <w:t>PeopleCert</w:t>
      </w:r>
      <w:proofErr w:type="spellEnd"/>
      <w:r w:rsidR="001F00EF" w:rsidRPr="001F00EF">
        <w:rPr>
          <w:rFonts w:ascii="Times New Roman" w:hAnsi="Times New Roman" w:cs="Times New Roman"/>
          <w:sz w:val="24"/>
          <w:szCs w:val="24"/>
        </w:rPr>
        <w:t>.</w:t>
      </w:r>
    </w:p>
    <w:p w:rsidR="001F00EF" w:rsidRPr="001F00EF" w:rsidRDefault="00CF51E6" w:rsidP="001F0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1F00EF" w:rsidRPr="001F00EF">
        <w:rPr>
          <w:rFonts w:ascii="Times New Roman" w:hAnsi="Times New Roman" w:cs="Times New Roman"/>
          <w:sz w:val="24"/>
          <w:szCs w:val="24"/>
        </w:rPr>
        <w:t>Live simulated mock exams.</w:t>
      </w:r>
    </w:p>
    <w:p w:rsidR="001F00EF" w:rsidRPr="001F00EF" w:rsidRDefault="00CF51E6" w:rsidP="001F0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1F00EF" w:rsidRPr="001F00EF">
        <w:rPr>
          <w:rFonts w:ascii="Times New Roman" w:hAnsi="Times New Roman" w:cs="Times New Roman"/>
          <w:sz w:val="24"/>
          <w:szCs w:val="24"/>
        </w:rPr>
        <w:t>Special discounts and benefits on future purchases.</w:t>
      </w:r>
    </w:p>
    <w:p w:rsidR="001F00EF" w:rsidRPr="001F00EF" w:rsidRDefault="00CF51E6" w:rsidP="001F0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1F00EF" w:rsidRPr="001F00EF">
        <w:rPr>
          <w:rFonts w:ascii="Times New Roman" w:hAnsi="Times New Roman" w:cs="Times New Roman"/>
          <w:sz w:val="24"/>
          <w:szCs w:val="24"/>
        </w:rPr>
        <w:t>Affordable payment plans.</w:t>
      </w:r>
    </w:p>
    <w:p w:rsidR="001F00EF" w:rsidRDefault="001F00EF" w:rsidP="001F00EF">
      <w:pPr>
        <w:rPr>
          <w:rFonts w:ascii="Times New Roman" w:hAnsi="Times New Roman" w:cs="Times New Roman"/>
          <w:sz w:val="24"/>
          <w:szCs w:val="24"/>
        </w:rPr>
      </w:pPr>
      <w:r w:rsidRPr="001F00EF">
        <w:rPr>
          <w:rFonts w:ascii="Times New Roman" w:hAnsi="Times New Roman" w:cs="Times New Roman"/>
          <w:sz w:val="24"/>
          <w:szCs w:val="24"/>
        </w:rPr>
        <w:t>Learners seeking the Foundation level can opt for the Foundation course, while those interested in both Foundation &amp; Practitioner can choose the combined course. Currently, there's a GBP 15 discount for learners selecting the Foundation &amp; Practitioner course. Don't wait any longer – seize this opportunity before it's too late.</w:t>
      </w:r>
      <w:r w:rsidR="00DA4EEF">
        <w:rPr>
          <w:rFonts w:ascii="Times New Roman" w:hAnsi="Times New Roman" w:cs="Times New Roman"/>
          <w:sz w:val="24"/>
          <w:szCs w:val="24"/>
        </w:rPr>
        <w:t xml:space="preserve"> – </w:t>
      </w:r>
      <w:r w:rsidR="00DA4EEF" w:rsidRPr="00DA4EEF">
        <w:rPr>
          <w:rFonts w:ascii="Times New Roman" w:hAnsi="Times New Roman" w:cs="Times New Roman"/>
          <w:sz w:val="24"/>
          <w:szCs w:val="24"/>
          <w:highlight w:val="yellow"/>
        </w:rPr>
        <w:t>use different colour background here</w:t>
      </w:r>
      <w:r w:rsidR="00DA4EEF">
        <w:rPr>
          <w:rFonts w:ascii="Times New Roman" w:hAnsi="Times New Roman" w:cs="Times New Roman"/>
          <w:sz w:val="24"/>
          <w:szCs w:val="24"/>
        </w:rPr>
        <w:br/>
      </w:r>
      <w:r w:rsidR="00DA4EEF">
        <w:rPr>
          <w:rFonts w:ascii="Times New Roman" w:hAnsi="Times New Roman" w:cs="Times New Roman"/>
          <w:sz w:val="24"/>
          <w:szCs w:val="24"/>
        </w:rPr>
        <w:br/>
        <w:t xml:space="preserve">comments </w:t>
      </w:r>
      <w:r w:rsidR="00DA4EEF">
        <w:rPr>
          <w:rFonts w:ascii="Times New Roman" w:hAnsi="Times New Roman" w:cs="Times New Roman"/>
          <w:sz w:val="24"/>
          <w:szCs w:val="24"/>
        </w:rPr>
        <w:br/>
      </w:r>
      <w:r w:rsidR="00DA4EEF">
        <w:rPr>
          <w:rFonts w:ascii="Times New Roman" w:hAnsi="Times New Roman" w:cs="Times New Roman"/>
          <w:sz w:val="24"/>
          <w:szCs w:val="24"/>
        </w:rPr>
        <w:br/>
        <w:t xml:space="preserve">cost card </w:t>
      </w:r>
      <w:r w:rsidR="00DA4EEF">
        <w:rPr>
          <w:rFonts w:ascii="Times New Roman" w:hAnsi="Times New Roman" w:cs="Times New Roman"/>
          <w:sz w:val="24"/>
          <w:szCs w:val="24"/>
        </w:rPr>
        <w:tab/>
      </w:r>
      <w:hyperlink r:id="rId4" w:history="1">
        <w:r w:rsidR="00DA4EEF" w:rsidRPr="005459D0">
          <w:rPr>
            <w:rStyle w:val="Hyperlink"/>
            <w:rFonts w:ascii="Times New Roman" w:hAnsi="Times New Roman" w:cs="Times New Roman"/>
            <w:sz w:val="24"/>
            <w:szCs w:val="24"/>
          </w:rPr>
          <w:t>https://www.1training.org/course/prince2-foundation/</w:t>
        </w:r>
      </w:hyperlink>
    </w:p>
    <w:p w:rsidR="00DA4EEF" w:rsidRDefault="00DA4EEF" w:rsidP="001F0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5459D0">
          <w:rPr>
            <w:rStyle w:val="Hyperlink"/>
            <w:rFonts w:ascii="Times New Roman" w:hAnsi="Times New Roman" w:cs="Times New Roman"/>
            <w:sz w:val="24"/>
            <w:szCs w:val="24"/>
          </w:rPr>
          <w:t>https://www.1training.org/course/prince2-foundation-practitioner-complete-training-exam-package/</w:t>
        </w:r>
      </w:hyperlink>
      <w:r w:rsidR="00A26685">
        <w:rPr>
          <w:rFonts w:ascii="Times New Roman" w:hAnsi="Times New Roman" w:cs="Times New Roman"/>
          <w:sz w:val="24"/>
          <w:szCs w:val="24"/>
        </w:rPr>
        <w:br/>
      </w:r>
    </w:p>
    <w:p w:rsidR="00A26685" w:rsidRPr="00A26685" w:rsidRDefault="00A26685" w:rsidP="00A266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publish date </w:t>
      </w:r>
      <w:r w:rsidRPr="00A26685">
        <w:rPr>
          <w:rFonts w:ascii="Times New Roman" w:hAnsi="Times New Roman" w:cs="Times New Roman"/>
          <w:sz w:val="24"/>
          <w:szCs w:val="24"/>
        </w:rPr>
        <w:t xml:space="preserve"> (14/09/2023)</w:t>
      </w:r>
      <w:r w:rsidRPr="00A2668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review date  (11</w:t>
      </w:r>
      <w:bookmarkStart w:id="0" w:name="_GoBack"/>
      <w:bookmarkEnd w:id="0"/>
      <w:r w:rsidRPr="00A26685">
        <w:rPr>
          <w:rFonts w:ascii="Times New Roman" w:hAnsi="Times New Roman" w:cs="Times New Roman"/>
          <w:sz w:val="24"/>
          <w:szCs w:val="24"/>
        </w:rPr>
        <w:t>/09/2023)</w:t>
      </w:r>
    </w:p>
    <w:p w:rsidR="00DA4EEF" w:rsidRPr="001F00EF" w:rsidRDefault="00DA4EEF" w:rsidP="001F00EF">
      <w:pPr>
        <w:rPr>
          <w:rFonts w:ascii="Times New Roman" w:hAnsi="Times New Roman" w:cs="Times New Roman"/>
          <w:sz w:val="24"/>
          <w:szCs w:val="24"/>
        </w:rPr>
      </w:pPr>
    </w:p>
    <w:sectPr w:rsidR="00DA4EEF" w:rsidRPr="001F0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F17"/>
    <w:rsid w:val="00101947"/>
    <w:rsid w:val="00104F17"/>
    <w:rsid w:val="001F00EF"/>
    <w:rsid w:val="004313CF"/>
    <w:rsid w:val="00497C4D"/>
    <w:rsid w:val="005C550F"/>
    <w:rsid w:val="00A26685"/>
    <w:rsid w:val="00A864A9"/>
    <w:rsid w:val="00B72B41"/>
    <w:rsid w:val="00CF51E6"/>
    <w:rsid w:val="00DA4EEF"/>
    <w:rsid w:val="00DA5CB2"/>
    <w:rsid w:val="00F9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8641B"/>
  <w15:chartTrackingRefBased/>
  <w15:docId w15:val="{C0B65186-EA1B-49F1-8615-FC9AD3BE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1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E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1training.org/course/prince2-foundation-practitioner-complete-training-exam-package/" TargetMode="External"/><Relationship Id="rId4" Type="http://schemas.openxmlformats.org/officeDocument/2006/relationships/hyperlink" Target="https://www.1training.org/course/prince2-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268</Words>
  <Characters>1539</Characters>
  <Application>Microsoft Office Word</Application>
  <DocSecurity>0</DocSecurity>
  <Lines>34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Dinethmin Wanigarath</dc:creator>
  <cp:keywords/>
  <dc:description/>
  <cp:lastModifiedBy>GEL - BMD</cp:lastModifiedBy>
  <cp:revision>6</cp:revision>
  <dcterms:created xsi:type="dcterms:W3CDTF">2023-08-23T11:28:00Z</dcterms:created>
  <dcterms:modified xsi:type="dcterms:W3CDTF">2023-08-30T11:55:00Z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880ed6ed194bb2deb8a1adc2911f48156c07763761856672bca150334a4540f2</vt:lpwstr>
  </property>
</Properties>
</file>