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Safety = Success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Aid Day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key to empowered teams lies within...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Preheader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Discover the secret to workplace safety and the key to empowered teams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World First Aid Day, take a significant step towards a safer and healthier work environment with our IOSH Working Safely course!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background pic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to crack the code to workplace well-being? Or are you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worried about accidents that could have been prevented? It's time to transform that concern into action. Join us on World First Aid Day for a remarkable opportunity to empower yourself and your team with the knowledge and skills to ensure safety comes first.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choose IOSH Working Safely?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highlight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a solid understanding of essential health and safety principles.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 yourself with practical tools to identify and mitigate risks.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culture of safety that benefits everyone, from employees to management.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course at your own pace with our flexible online modules.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 your professional profile and contribute to a safer workplace.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 in safety today and pave the way for a secure tomorrow. Register today!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a different colour background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comments </w:t>
        <w:br/>
        <w:br/>
        <w:t xml:space="preserve">this email is special , try use first aid colors on the email editing part , do not use the our brand colors to here . make it special. </w:t>
        <w:br/>
        <w:br/>
        <w:t xml:space="preserve">link 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https://www.globaledulink.co.uk/course/iosh-working-safely/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lobaledulink.co.uk/course/iosh-working-safely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