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 at Expleo in Derby. Having followed Expleo’s work in the aerospace sector, I am drawn to your commitment to high-integrity engineering and the precision required for Engine Health Monitoring (EHM). My background in building automated testing frameworks and deploying production-grade data pipelines makes me a strong fit for your team’s mission-critical objectives.</w:t>
      </w:r>
    </w:p>
    <w:p>
      <w:pPr>
        <w:spacing w:before="0" w:after="160" w:line="276" w:lineRule="auto"/>
      </w:pPr>
      <w:r>
        <w:rPr>
          <w:sz w:val="21"/>
        </w:rPr>
        <w:t>During my MSc and subsequent projects, I have focused on the intersection of Python development and rigorous data validation. For instance, I engineered an agentic pipeline featuring 121 automated unit tests to ensure 24/7 reliability, and I developed a Random Forest classifier that achieved 0.90–0.95 ROC-AUC for anomaly detection. These experiences have sharpened my ability to maintain data integrity under pressure, a skill I know is vital when working with complex aerospace datasets and reconfiguring live data streams.</w:t>
      </w:r>
    </w:p>
    <w:p>
      <w:pPr>
        <w:spacing w:before="0" w:after="160" w:line="276" w:lineRule="auto"/>
      </w:pPr>
      <w:r>
        <w:rPr>
          <w:sz w:val="21"/>
        </w:rPr>
        <w:t>I am particularly interested in how Expleo utilizes tools like MATLAB and Azure to drive continuous improvement in EHM services. My technical toolkit includes Python, SQL, and Power BI, and I am currently expanding my expertise in engineering-specific analysis tools. I thrive in environments that demand both technical depth and a collaborative, team-oriented mindset. I am confident that my experience in delivering high-accuracy ML solutions and my dedication to quality assurance will allow me to contribute effectively to your ongoing aerospace programmes.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analytical skills and technical rigour to Expleo and look forward to the possibility of discussing how I can support your team’s goals in Derby.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