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23 June 2026</w:t>
      </w:r>
    </w:p>
    <w:p>
      <w:pPr>
        <w:spacing w:before="0" w:after="160" w:line="276" w:lineRule="auto"/>
      </w:pPr>
      <w:r>
        <w:rPr>
          <w:sz w:val="21"/>
        </w:rPr>
        <w:t>The opportunity to join Primis as a Data Scientist aligns perfectly with my focus on end-to-end machine learning delivery. Having recently completed my MSc in Computer Science with a Distinction, I have dedicated my time to building production-ready systems that bridge the gap between complex model development and real-world business impact.</w:t>
      </w:r>
    </w:p>
    <w:p>
      <w:pPr>
        <w:spacing w:before="0" w:after="160" w:line="276" w:lineRule="auto"/>
      </w:pPr>
      <w:r>
        <w:rPr>
          <w:sz w:val="21"/>
        </w:rPr>
        <w:t>In my recent projects, I have taken ownership of the full ML lifecycle. For instance, I engineered an agentic LLM pipeline that runs 24/7 on cloud infrastructure, incorporating multi-model failover and 121 automated unit tests to ensure reliability. My work on predictive modeling—specifically a Random Forest classifier achieving 0.90–0.95 ROC-AUC—required deep data engineering and the ability to translate technical findings into actionable insights for stakeholders. I am comfortable working across AWS and Azure and have built a strong foundation in the tools necessary for modern data science, including Python, SQL, and the wider ML ecosystem.</w:t>
      </w:r>
    </w:p>
    <w:p>
      <w:pPr>
        <w:spacing w:before="0" w:after="160" w:line="276" w:lineRule="auto"/>
      </w:pPr>
      <w:r>
        <w:rPr>
          <w:sz w:val="21"/>
        </w:rPr>
        <w:t>I am particularly drawn to Primis because of your reputation for high-impact work within the financial services sector. I understand that your team values both technical depth and the ability to collaborate across functions to solve complex problems. My experience in analyzing large-scale datasets and deploying models into production has prepared me to contribute immediately to your data practice. I am confident that my hands-on experience with MLOps, model tuning, and CI/CD practices will allow me to hit the ground running and support your team’s ongoing projects.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excited about the possibility of contributing to your growing data practice and would welcome the opportunity to discuss how my skills in end-to-end ML delivery can support the goals of your team.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