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21 September 2026</w:t>
      </w:r>
    </w:p>
    <w:p>
      <w:pPr>
        <w:spacing w:before="0" w:after="160" w:line="276" w:lineRule="auto"/>
      </w:pPr>
      <w:r>
        <w:rPr>
          <w:sz w:val="21"/>
        </w:rPr>
        <w:t>I am writing to apply for the 1st Line Support Analyst position at TLT. As an MSc Computer Science graduate with a focus on system administration and incident resolution, I have developed the technical rigour necessary to support a professional services environment. My background in deploying and maintaining 24/7 production systems has provided me with a deep understanding of incident management, SLA-style performance requirements, and the importance of clear, stakeholder-facing communication.</w:t>
      </w:r>
    </w:p>
    <w:p>
      <w:pPr>
        <w:spacing w:before="0" w:after="160" w:line="276" w:lineRule="auto"/>
      </w:pPr>
      <w:r>
        <w:rPr>
          <w:sz w:val="21"/>
        </w:rPr>
        <w:t>In my recent projects, I have managed complex system architectures, including Oracle Cloud and AWS environments, while authoring 121 automated tests to ensure service reliability. This experience in proactive troubleshooting and root-cause analysis is directly transferable to the IT Service Desk environment. I am currently advancing my expertise through LinkedIn Learning pathways in ITIL Service Management and IT Help Desk fundamentals, ensuring my skills are aligned with industry best practices for hardware support, networking, and Microsoft 365 administration.</w:t>
      </w:r>
    </w:p>
    <w:p>
      <w:pPr>
        <w:spacing w:before="0" w:after="160" w:line="276" w:lineRule="auto"/>
      </w:pPr>
      <w:r>
        <w:rPr>
          <w:sz w:val="21"/>
        </w:rPr>
        <w:t>I am particularly drawn to this role because of the opportunity to act as the primary onsite IT contact in Cape Town. I pride myself on my ability to work independently, manage competing priorities, and build strong relationships with non-technical users. Whether it is resolving hardware issues, facilitating onboarding, or contributing to service improvement initiatives, I am committed to delivering exceptional support that meets the high standards of your firm. I am confident that my technical foundation and dedication to service excellence make me a strong fit for your IT Operations team.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