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1st Line Support Analyst role at The Citation Group. As a recent MSc Computer Science graduate with a focus on system administration and incident management, I have developed the technical foundation and customer-centric approach necessary to thrive in your fast-paced, multi-site environment. My experience in managing 24/7 production systems and performing structured incident triage mirrors the demands of your service desk, where accuracy and responsiveness are paramount.</w:t>
      </w:r>
    </w:p>
    <w:p>
      <w:pPr>
        <w:spacing w:before="0" w:after="160" w:line="276" w:lineRule="auto"/>
      </w:pPr>
      <w:r>
        <w:rPr>
          <w:sz w:val="21"/>
        </w:rPr>
        <w:t>Throughout my projects, I have consistently applied ITIL-aligned workflows to resolve complex issues. For instance, I authored 121 automated tests to ensure system stability and maintained detailed documentation for reproducibility—practices I am eager to apply to your IT asset register and incident logging procedures. I am well-versed in Windows 11, M365, and Active Directory, and I am currently expanding my expertise in MS Defender, mobile device management (iOS), and remote support tools like GoToAssist to ensure I can hit the ground running.</w:t>
      </w:r>
    </w:p>
    <w:p>
      <w:pPr>
        <w:spacing w:before="0" w:after="160" w:line="276" w:lineRule="auto"/>
      </w:pPr>
      <w:r>
        <w:rPr>
          <w:sz w:val="21"/>
        </w:rPr>
        <w:t>What excites me most about The Citation Group is your commitment to service excellence and your rapid growth trajectory. I am a proactive problem-solver who thrives under pressure, whether supporting staff via telephone, portal, or face-to-face. I pride myself on my ability to explain technical solutions to non-technical users, ensuring that every colleague receives an excellent customer experience. I am fully prepared to travel between your sites as required and am ready to contribute to your team’s success immediately.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eager to bring my technical skills and dedication to your IT service desk and look forward to the possibility of discussing how I can contribute to the continued growth of The Citation Group.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