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Dear apetito team,</w:t>
      </w:r>
    </w:p>
    <w:p>
      <w:pPr>
        <w:spacing w:before="0" w:after="160" w:line="276" w:lineRule="auto"/>
      </w:pPr>
      <w:r>
        <w:rPr>
          <w:sz w:val="21"/>
        </w:rPr>
        <w:t>I am thrilled to introduce myself for the Data Analyst position within your Commercial Finance Team at the Portbury National Distribution Centre. As the UK’s leading food supplier to the health and social care sectors, apetito’s mission of delivering high-quality, nutritious meals to vulnerable communities is incredibly inspiring. I am eager to bring my technical expertise in Power BI, Tableau, and Advanced Excel to your warehousing and distribution operations, helping to translate complex datasets into actionable business insights that shape strategic decisions.</w:t>
      </w:r>
    </w:p>
    <w:p>
      <w:pPr>
        <w:spacing w:before="0" w:after="160" w:line="276" w:lineRule="auto"/>
      </w:pPr>
      <w:r>
        <w:rPr>
          <w:sz w:val="21"/>
        </w:rPr>
        <w:t>During my data analytics work, I have developed a strong track record of building interactive dashboards that enable clear data storytelling. For instance, in a recent data simulation, I built Tableau dashboards to perform forensic data analysis and utilized Advanced Excel to classify data and draw critical business conclusions. Additionally, my academic and project experience includes building end-to-end data pipelines and utilizing Power BI with DAX to surface key performance indicators and regional trends. I pride myself on my ability to collaborate with cross-functional teams, providing independent and thoughtful challenge to operational teams while explaining the 'why' behind the numbers to non-technical stakeholders.</w:t>
      </w:r>
    </w:p>
    <w:p>
      <w:pPr>
        <w:spacing w:before="0" w:after="160" w:line="276" w:lineRule="auto"/>
      </w:pPr>
      <w:r>
        <w:rPr>
          <w:sz w:val="21"/>
        </w:rPr>
        <w:t>I hold a valid UK driving licence and have access to my own transport, ensuring I can easily commute to your Portbury site at least 3 days per week. I would welcome the opportunity to discuss how my analytical background and passion for emerging AI trends can help streamline your reporting and support apetito’s journey toward Net Zero by 2040.</w:t>
      </w:r>
    </w:p>
    <w:p>
      <w:pPr>
        <w:spacing w:before="0" w:after="160" w:line="276" w:lineRule="auto"/>
      </w:pPr>
      <w:r>
        <w:rPr>
          <w:sz w:val="21"/>
        </w:rPr>
        <w:t>Warm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