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May 2026</w:t>
      </w:r>
    </w:p>
    <w:p>
      <w:pPr>
        <w:spacing w:before="0" w:after="160" w:line="276" w:lineRule="auto"/>
      </w:pPr>
      <w:r>
        <w:rPr>
          <w:sz w:val="21"/>
        </w:rPr>
        <w:t>Dear Domino's team,</w:t>
      </w:r>
    </w:p>
    <w:p>
      <w:pPr>
        <w:spacing w:before="0" w:after="160" w:line="276" w:lineRule="auto"/>
      </w:pPr>
      <w:r>
        <w:rPr>
          <w:sz w:val="21"/>
        </w:rPr>
        <w:t>As a company that drives 90% of system sales through digital channels and serves over 110 million pizzas a year, Domino's understands that data is the ultimate ingredient for smart decision-making. I am incredibly excited to apply for the Aggregator Data Analyst position. With a Master of Science in Computer Science and a strong foundation in SQL, Excel, and Power BI, I am eager to help turn complex delivery platform data from partners like Uber Eats and Just Eat into clear, actionable insights that support your internal teams and franchise partners.</w:t>
      </w:r>
    </w:p>
    <w:p>
      <w:pPr>
        <w:spacing w:before="0" w:after="160" w:line="276" w:lineRule="auto"/>
      </w:pPr>
      <w:r>
        <w:rPr>
          <w:sz w:val="21"/>
        </w:rPr>
        <w:t>In my previous projects, I have focused on translating complex datasets into visual stories that non-technical audiences can easily understand. For example, I built interactive Power BI dashboards utilizing DAX and data modeling to surface key performance indicators and regional trends. Additionally, during my data analytics simulation with Deloitte, I utilized Excel to classify complex data and built Tableau dashboards to drive strategic business conclusions. I enjoy working closely with data engineering concepts to improve reporting, automate workflows, and ensure high data quality, which directly aligns with your team's day-to-day trading support.</w:t>
      </w:r>
    </w:p>
    <w:p>
      <w:pPr>
        <w:spacing w:before="0" w:after="160" w:line="276" w:lineRule="auto"/>
      </w:pPr>
      <w:r>
        <w:rPr>
          <w:sz w:val="21"/>
        </w:rPr>
        <w:t>I would love to bring my technical expertise in Python and SQL, along with my passion for collaborative problem-solving, to the Domino's UK &amp; Ireland family. Thank you for your time and consideration. I welcome the opportunity to discuss how my analytical background can help drive aggregator performance and support your growth goals.</w:t>
      </w:r>
    </w:p>
    <w:p>
      <w:pPr>
        <w:spacing w:before="0" w:after="160" w:line="276" w:lineRule="auto"/>
      </w:pPr>
      <w:r>
        <w:rPr>
          <w:sz w:val="21"/>
        </w:rPr>
        <w:t>Sincerely, 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