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Aggregator Data Analyst with a Master of Science in Computer Science and hands-on experience delivering data-driven insights using SQL, Excel, and Power BI. Proven ability to process large datasets, perform exploratory data analysis, and build interactive dashboards that translate complex metrics into clear business conclusions. Skilled in Python and data modeling to automate reporting workflows and track performance trends. Adept at collaborating with cross-functional teams to support strategic decision-making and improve data quality.</w:t>
      </w:r>
    </w:p>
    <w:p>
      <w:pPr>
        <w:keepNext/>
        <w:spacing w:before="200" w:after="40"/>
        <w:pBdr>
          <w:bottom w:val="single" w:sz="6" w:space="1" w:color="808080"/>
        </w:pBdr>
      </w:pPr>
      <w:r>
        <w:rPr>
          <w:b/>
          <w:sz w:val="22"/>
        </w:rPr>
        <w:t>CORE SKILLS</w:t>
      </w:r>
    </w:p>
    <w:p>
      <w:pPr>
        <w:spacing w:before="0" w:after="20"/>
      </w:pPr>
      <w:r>
        <w:rPr>
          <w:b/>
        </w:rPr>
        <w:t xml:space="preserve">Data &amp; BI: </w:t>
      </w:r>
      <w:r>
        <w:t>Power BI, Excel, Tableau, DAX, Power Query, Pandas, NumPy</w:t>
      </w:r>
    </w:p>
    <w:p>
      <w:pPr>
        <w:spacing w:before="0" w:after="20"/>
      </w:pPr>
      <w:r>
        <w:rPr>
          <w:b/>
        </w:rPr>
        <w:t xml:space="preserve">Languages: </w:t>
      </w:r>
      <w:r>
        <w:t>SQL, Python, C, C++, Java, React, Node.js</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Exploratory Data Analysis (EDA), Data Modeling, Reporting &amp; Automation, GridSearchCV</w:t>
      </w:r>
    </w:p>
    <w:p>
      <w:pPr>
        <w:keepNext/>
        <w:spacing w:before="200" w:after="40"/>
        <w:pBdr>
          <w:bottom w:val="single" w:sz="6" w:space="1" w:color="808080"/>
        </w:pBdr>
      </w:pPr>
      <w:r>
        <w:rPr>
          <w:b/>
          <w:sz w:val="22"/>
        </w:rPr>
        <w:t>CORE COMPETENCIES</w:t>
      </w:r>
    </w:p>
    <w:p>
      <w:pPr>
        <w:spacing w:before="0" w:after="40"/>
      </w:pPr>
      <w:r>
        <w:t>Data Analysis  ·  SQL Query Optimization  ·  Power BI Dashboarding  ·  Excel Data Classification  ·  Exploratory Data Analysis (EDA)  ·  Reporting &amp; Automation  ·  Data Modeling  ·  Trend Analysis  ·  Stakeholder Engagement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TensorFlow and Keras.</w:t>
      </w:r>
    </w:p>
    <w:p>
      <w:pPr>
        <w:pStyle w:val="ListBullet"/>
        <w:spacing w:before="0" w:after="40"/>
        <w:ind w:left="360"/>
      </w:pPr>
      <w:r/>
      <w:r>
        <w:rPr>
          <w:sz w:val="21"/>
        </w:rPr>
        <w:t>Improved model performance up to +16% vs baseline through architecture choice and data augmentation.</w:t>
      </w:r>
    </w:p>
    <w:p>
      <w:pPr>
        <w:pStyle w:val="ListBullet"/>
        <w:spacing w:before="0" w:after="40"/>
        <w:ind w:left="360"/>
      </w:pPr>
      <w:r/>
      <w:r>
        <w:rPr>
          <w:sz w:val="21"/>
        </w:rPr>
        <w:t>Analyzed complex financial datasets from 10-K and 10-Q reports to build an AI-powered chatbot.</w:t>
      </w:r>
    </w:p>
    <w:p>
      <w:pPr>
        <w:pStyle w:val="ListBullet"/>
        <w:spacing w:before="0" w:after="40"/>
        <w:ind w:left="360"/>
      </w:pPr>
      <w:r/>
      <w:r>
        <w:rPr>
          <w:sz w:val="21"/>
        </w:rPr>
        <w:t>Processed 2,700+ high-resolution images using Python, addressing class imbalance and brightness variation.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analysis simulation focused on forensic technology, translating complex datasets into actionable business insights.</w:t>
      </w:r>
    </w:p>
    <w:p>
      <w:pPr>
        <w:pStyle w:val="ListBullet"/>
        <w:spacing w:before="0" w:after="40"/>
        <w:ind w:left="360"/>
      </w:pPr>
      <w:r/>
      <w:r>
        <w:rPr>
          <w:sz w:val="21"/>
        </w:rPr>
        <w:t>Created an interactive data dashboard using Tableau to track key performance indicators and support business decisions.</w:t>
      </w:r>
    </w:p>
    <w:p>
      <w:pPr>
        <w:pStyle w:val="ListBullet"/>
        <w:spacing w:before="0" w:after="40"/>
        <w:ind w:left="360"/>
      </w:pPr>
      <w:r/>
      <w:r>
        <w:rPr>
          <w:sz w:val="21"/>
        </w:rPr>
        <w:t>Used Excel to classify data, analyze trends, and draw clear conclusions to support stakeholder engagement.</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involving AI-powered financial chatbot development, gaining experience in Python programming and data manipulation.</w:t>
      </w:r>
    </w:p>
    <w:p>
      <w:pPr>
        <w:pStyle w:val="ListBullet"/>
        <w:spacing w:before="0" w:after="40"/>
        <w:ind w:left="360"/>
      </w:pPr>
      <w:r/>
      <w:r>
        <w:rPr>
          <w:sz w:val="21"/>
        </w:rPr>
        <w:t>Utilized pandas to process and clean large datasets, ensuring high data quality for downstream analysis.</w:t>
      </w:r>
    </w:p>
    <w:p>
      <w:pPr>
        <w:pStyle w:val="ListBullet"/>
        <w:spacing w:before="0" w:after="40"/>
        <w:ind w:left="360"/>
      </w:pPr>
      <w:r/>
      <w:r>
        <w:rPr>
          <w:sz w:val="21"/>
        </w:rPr>
        <w:t>Integrated and interpreted complex financial data from 10-K and 10-Q reports, employing rule-based logic to deliver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application improvement, code quality, and structured planning.</w:t>
      </w:r>
    </w:p>
    <w:p>
      <w:pPr>
        <w:pStyle w:val="ListBullet"/>
        <w:spacing w:before="0" w:after="40"/>
        <w:ind w:left="360"/>
      </w:pPr>
      <w:r/>
      <w:r>
        <w:rPr>
          <w:sz w:val="21"/>
        </w:rPr>
        <w:t>Reviewed a web application to identify performance bottlenecks, planning future improvements to optimize data workflows.</w:t>
      </w:r>
    </w:p>
    <w:p>
      <w:pPr>
        <w:pStyle w:val="ListBullet"/>
        <w:spacing w:before="0" w:after="40"/>
        <w:ind w:left="360"/>
      </w:pPr>
      <w:r/>
      <w:r>
        <w:rPr>
          <w:sz w:val="21"/>
        </w:rPr>
        <w:t>Identified the root cause of application bugs and implemented targeted fixes to improve system reliability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DenseNet-based CNNs on 2,700+ high-resolution images.</w:t>
      </w:r>
    </w:p>
    <w:p>
      <w:pPr>
        <w:pStyle w:val="ListBullet"/>
        <w:spacing w:before="0" w:after="40"/>
        <w:ind w:left="360"/>
      </w:pPr>
      <w:r/>
      <w:r>
        <w:rPr>
          <w:sz w:val="21"/>
        </w:rPr>
        <w:t>Achieved 98.84% accuracy vs baseline by addressing class imbalance and brightness variation using augmentation and preprocessing.</w:t>
      </w:r>
    </w:p>
    <w:p>
      <w:pPr>
        <w:pStyle w:val="ListBullet"/>
        <w:spacing w:before="0" w:after="40"/>
        <w:ind w:left="360"/>
      </w:pPr>
      <w:r/>
      <w:r>
        <w:rPr>
          <w:sz w:val="21"/>
        </w:rPr>
        <w:t>Visualized performance trends with Matplotlib and Seaborn, presenting clear technical findings to non-technical stakeholders.</w:t>
      </w:r>
    </w:p>
    <w:p>
      <w:pPr>
        <w:pStyle w:val="ListBullet"/>
        <w:spacing w:before="0" w:after="40"/>
        <w:ind w:left="360"/>
      </w:pPr>
      <w:r/>
      <w:r>
        <w:rPr>
          <w:sz w:val="21"/>
        </w:rPr>
        <w:t>Used Generative AI tools to assist exploratory data analysis (EDA), refine SQL queries, and automate documentation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KPIs and region-based sales trends.</w:t>
      </w:r>
    </w:p>
    <w:p>
      <w:pPr>
        <w:pStyle w:val="ListBullet"/>
        <w:spacing w:before="0" w:after="40"/>
        <w:ind w:left="360"/>
      </w:pPr>
      <w:r/>
      <w:r>
        <w:rPr>
          <w:sz w:val="21"/>
        </w:rPr>
        <w:t>Ran reproducible ML experiments using Scikit-learn, applying feature engineering and model selection best practices to optimize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