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Trainee with an MSc in Computer Science and hands-on expertise in Excel, SQL, Python, and Power BI. Proven ability to deliver data analysis, build interactive dashboards, and coordinate technical projects, supported by professional simulations in data analytics and software development. Skilled in translating complex data into actionable insights while providing peer mentorship, technical guidance, and structured documentation. Eager to leverage strong organizational and communication skills to coordinate course delivery, support student success, and facilitate employer engagement.</w:t>
      </w:r>
    </w:p>
    <w:p>
      <w:pPr>
        <w:keepNext/>
        <w:spacing w:before="200" w:after="40"/>
        <w:pBdr>
          <w:bottom w:val="single" w:sz="6" w:space="1" w:color="808080"/>
        </w:pBdr>
      </w:pPr>
      <w:r>
        <w:rPr>
          <w:b/>
          <w:sz w:val="22"/>
        </w:rPr>
        <w:t>CORE SKILLS</w:t>
      </w:r>
    </w:p>
    <w:p>
      <w:pPr>
        <w:spacing w:before="0" w:after="20"/>
      </w:pPr>
      <w:r>
        <w:rPr>
          <w:b/>
        </w:rPr>
        <w:t xml:space="preserve">Data &amp; BI: </w:t>
      </w:r>
      <w:r>
        <w:t>Power BI, Excel, Tableau, DAX, Power Query, Pandas, NumPy</w:t>
      </w:r>
    </w:p>
    <w:p>
      <w:pPr>
        <w:spacing w:before="0" w:after="20"/>
      </w:pPr>
      <w:r>
        <w:rPr>
          <w:b/>
        </w:rPr>
        <w:t xml:space="preserve">Languages: </w:t>
      </w:r>
      <w:r>
        <w:t>Python, SQL, C, C++, Java, React, Node.js, Html</w:t>
      </w:r>
    </w:p>
    <w:p>
      <w:pPr>
        <w:spacing w:before="0" w:after="20"/>
      </w:pPr>
      <w:r>
        <w:rPr>
          <w:b/>
        </w:rPr>
        <w:t xml:space="preserve">Cloud &amp; DB: </w:t>
      </w:r>
      <w:r>
        <w:t>AWS (S3), Microsoft Azure, Snowflake</w:t>
      </w:r>
    </w:p>
    <w:p>
      <w:pPr>
        <w:spacing w:before="0" w:after="20"/>
      </w:pPr>
      <w:r>
        <w:rPr>
          <w:b/>
        </w:rPr>
        <w:t xml:space="preserve">Machine Learning: </w:t>
      </w:r>
      <w:r>
        <w:t>TensorFlow, Keras, Scikit-learn, CNN, DenseNet</w:t>
      </w:r>
    </w:p>
    <w:p>
      <w:pPr>
        <w:spacing w:before="0" w:after="20"/>
      </w:pPr>
      <w:r>
        <w:rPr>
          <w:b/>
        </w:rPr>
        <w:t xml:space="preserve">Tools &amp; Methods: </w:t>
      </w:r>
      <w:r>
        <w:t>Data Analysis, Exploratory Data Analysis (EDA), GridSearchCV, Cross-validation, Matplotlib, Seaborn</w:t>
      </w:r>
    </w:p>
    <w:p>
      <w:pPr>
        <w:keepNext/>
        <w:spacing w:before="200" w:after="40"/>
        <w:pBdr>
          <w:bottom w:val="single" w:sz="6" w:space="1" w:color="808080"/>
        </w:pBdr>
      </w:pPr>
      <w:r>
        <w:rPr>
          <w:b/>
          <w:sz w:val="22"/>
        </w:rPr>
        <w:t>CORE COMPETENCIES</w:t>
      </w:r>
    </w:p>
    <w:p>
      <w:pPr>
        <w:spacing w:before="0" w:after="40"/>
      </w:pPr>
      <w:r>
        <w:t>Data Analysis  ·  Excel  ·  SQL  ·  Python  ·  Power BI  ·  Project Management  ·  Communication  ·  Student Mentorship  ·  Employer Engagement  ·  CV Workshops  ·  BCS  ·  CompTIA</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on a wildfire detection ML pipeline using TensorFlow and Keras.</w:t>
      </w:r>
    </w:p>
    <w:p>
      <w:pPr>
        <w:pStyle w:val="ListBullet"/>
        <w:spacing w:before="0" w:after="40"/>
        <w:ind w:left="360"/>
      </w:pPr>
      <w:r/>
      <w:r>
        <w:rPr>
          <w:sz w:val="21"/>
        </w:rPr>
        <w:t>Improved model performance up to +16% vs baseline through architecture choice and augmentation.</w:t>
      </w:r>
    </w:p>
    <w:p>
      <w:pPr>
        <w:pStyle w:val="ListBullet"/>
        <w:spacing w:before="0" w:after="40"/>
        <w:ind w:left="360"/>
      </w:pPr>
      <w:r/>
      <w:r>
        <w:rPr>
          <w:sz w:val="21"/>
        </w:rPr>
        <w:t>Integrated and interpreted complex financial data from 10-K and 10-Q reports to build an AI chatbot.</w:t>
      </w:r>
    </w:p>
    <w:p>
      <w:pPr>
        <w:pStyle w:val="ListBullet"/>
        <w:spacing w:before="0" w:after="40"/>
        <w:ind w:left="360"/>
      </w:pPr>
      <w:r/>
      <w:r>
        <w:rPr>
          <w:sz w:val="21"/>
        </w:rPr>
        <w:t>Analyzed 2,700+ high-resolution images using Python, addressing class imbalance and brightness variation.</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involving data analysis and forensic technology to solve complex business problems.</w:t>
      </w:r>
    </w:p>
    <w:p>
      <w:pPr>
        <w:pStyle w:val="ListBullet"/>
        <w:spacing w:before="0" w:after="40"/>
        <w:ind w:left="360"/>
      </w:pPr>
      <w:r/>
      <w:r>
        <w:rPr>
          <w:sz w:val="21"/>
        </w:rPr>
        <w:t>Created an interactive data dashboard using Tableau to present key performance metrics to stakeholders.</w:t>
      </w:r>
    </w:p>
    <w:p>
      <w:pPr>
        <w:pStyle w:val="ListBullet"/>
        <w:spacing w:before="0" w:after="40"/>
        <w:ind w:left="360"/>
      </w:pPr>
      <w:r/>
      <w:r>
        <w:rPr>
          <w:sz w:val="21"/>
        </w:rPr>
        <w:t>Used Excel to classify data, perform exploratory data analysis,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for BCG's GenAI Consulting team.</w:t>
      </w:r>
    </w:p>
    <w:p>
      <w:pPr>
        <w:pStyle w:val="ListBullet"/>
        <w:spacing w:before="0" w:after="40"/>
        <w:ind w:left="360"/>
      </w:pPr>
      <w:r/>
      <w:r>
        <w:rPr>
          <w:sz w:val="21"/>
        </w:rPr>
        <w:t>Gained hands-on experience in Python programming, utilizing libraries such as pandas for complex data manipulation.</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project management and agile delivery.</w:t>
      </w:r>
    </w:p>
    <w:p>
      <w:pPr>
        <w:pStyle w:val="ListBullet"/>
        <w:spacing w:before="0" w:after="40"/>
        <w:ind w:left="360"/>
      </w:pPr>
      <w:r/>
      <w:r>
        <w:rPr>
          <w:sz w:val="21"/>
        </w:rPr>
        <w:t>Reviewed a web application, implemented code improvements, and planned future development roadmaps.</w:t>
      </w:r>
    </w:p>
    <w:p>
      <w:pPr>
        <w:pStyle w:val="ListBullet"/>
        <w:spacing w:before="0" w:after="40"/>
        <w:ind w:left="360"/>
      </w:pPr>
      <w:r/>
      <w:r>
        <w:rPr>
          <w:sz w:val="21"/>
        </w:rPr>
        <w:t>Identified the root cause of application bugs and implemented targeted fixes to improve overall system performance.</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Led and coordinated an end-to-end ML pipeline project for early wildfire detection using DenseNet-based CNNs on 2,700+ high-resolution images.</w:t>
      </w:r>
    </w:p>
    <w:p>
      <w:pPr>
        <w:pStyle w:val="ListBullet"/>
        <w:spacing w:before="0" w:after="40"/>
        <w:ind w:left="360"/>
      </w:pPr>
      <w:r/>
      <w:r>
        <w:rPr>
          <w:sz w:val="21"/>
        </w:rPr>
        <w:t>Addressed class imbalance and brightness variation using data augmentation and Multi-Scale Retinex preprocessing.</w:t>
      </w:r>
    </w:p>
    <w:p>
      <w:pPr>
        <w:pStyle w:val="ListBullet"/>
        <w:spacing w:before="0" w:after="40"/>
        <w:ind w:left="360"/>
      </w:pPr>
      <w:r/>
      <w:r>
        <w:rPr>
          <w:sz w:val="21"/>
        </w:rPr>
        <w:t>Achieved 98.84% accuracy vs baseline; applied GridSearchCV and cross-validation to ensure model robustness.</w:t>
      </w:r>
    </w:p>
    <w:p>
      <w:pPr>
        <w:pStyle w:val="ListBullet"/>
        <w:spacing w:before="0" w:after="40"/>
        <w:ind w:left="360"/>
      </w:pPr>
      <w:r/>
      <w:r>
        <w:rPr>
          <w:sz w:val="21"/>
        </w:rPr>
        <w:t>Visualized performance metrics with Matplotlib/Seaborn and delivered technical presentations to project stakeholders.</w:t>
      </w:r>
    </w:p>
    <w:p>
      <w:pPr>
        <w:pStyle w:val="ListBullet"/>
        <w:spacing w:before="0" w:after="40"/>
        <w:ind w:left="360"/>
      </w:pPr>
      <w:r/>
      <w:r>
        <w:rPr>
          <w:sz w:val="21"/>
        </w:rPr>
        <w:t>Utilized Generative AI tools to assist EDA, refine SQL queries, debug code snippets, and document analysis workflows to improve project delivery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utilizing DAX and data modeling to surface key performance indicators and region-based trends.</w:t>
      </w:r>
    </w:p>
    <w:p>
      <w:pPr>
        <w:pStyle w:val="ListBullet"/>
        <w:spacing w:before="0" w:after="40"/>
        <w:ind w:left="360"/>
      </w:pPr>
      <w:r/>
      <w:r>
        <w:rPr>
          <w:sz w:val="21"/>
        </w:rPr>
        <w:t>Ran reproducible ML experiments using Scikit-learn, applying feature engineering and model selection best practices.</w:t>
      </w:r>
    </w:p>
    <w:p>
      <w:pPr>
        <w:pStyle w:val="ListBullet"/>
        <w:spacing w:before="0" w:after="40"/>
        <w:ind w:left="360"/>
      </w:pPr>
      <w:r/>
      <w:r>
        <w:rPr>
          <w:sz w:val="21"/>
        </w:rPr>
        <w:t>Provided peer mentorship and technical guidance to team members, assisting with code reviews and project documentation.</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