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Dear Hiring Manager,</w:t>
      </w:r>
    </w:p>
    <w:p>
      <w:pPr>
        <w:spacing w:before="0" w:after="160" w:line="276" w:lineRule="auto"/>
      </w:pPr>
      <w:r>
        <w:rPr>
          <w:sz w:val="21"/>
        </w:rPr>
        <w:t>I am writing to apply for the Data Scientist position at Manchester Digital. Having recently completed my MSc in Computer Science, I have developed a strong technical foundation in Python, SQL, and Azure, which I am eager to apply to your cloud-based data lake environment. My academic and simulation-based projects have provided me with practical experience in the full data science lifecycle, from requirement specification to the deployment of predictive models.</w:t>
      </w:r>
    </w:p>
    <w:p>
      <w:pPr>
        <w:spacing w:before="0" w:after="160" w:line="276" w:lineRule="auto"/>
      </w:pPr>
      <w:r>
        <w:rPr>
          <w:sz w:val="21"/>
        </w:rPr>
        <w:t>In my recent work, I engineered an agentic AI pipeline that processes large datasets to generate actionable insights, achieving a 98.84% accuracy rate in wildfire detection and a 16% performance improvement over baseline models. These projects required me to work within regulated environments, manage stakeholder expectations, and ensure that all outputs were fit for purpose. I am comfortable identifying issues within machine learning systems and making practical recommendations for improvements, a skill set I am keen to bring to your team.</w:t>
      </w:r>
    </w:p>
    <w:p>
      <w:pPr>
        <w:spacing w:before="0" w:after="160" w:line="276" w:lineRule="auto"/>
      </w:pPr>
      <w:r>
        <w:rPr>
          <w:sz w:val="21"/>
        </w:rPr>
        <w:t>I am particularly drawn to Manchester Digital’s commitment to continuous learning and experimentation. I enjoy collaborating with others to turn complex data into clear, impactful stories that support smarter decision-making. Whether I am cleaning data, developing neural networks, or presenting findings visually, I focus on delivering high-quality, well-engineered results that meet organizational standards.</w:t>
      </w:r>
    </w:p>
    <w:p>
      <w:pPr>
        <w:spacing w:before="0" w:after="160" w:line="276" w:lineRule="auto"/>
      </w:pPr>
      <w:r>
        <w:rPr>
          <w:sz w:val="21"/>
        </w:rPr>
        <w:t>Thank you for considering my application. I am eligible to work in the UK and am available to discuss how my experience in machine learning, data mining, and cloud platforms can support the ongoing success of your data science initiatives.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