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Hiring Manager,</w:t>
      </w:r>
    </w:p>
    <w:p>
      <w:pPr>
        <w:spacing w:before="0" w:after="160" w:line="276" w:lineRule="auto"/>
      </w:pPr>
      <w:r>
        <w:rPr>
          <w:sz w:val="21"/>
        </w:rPr>
        <w:t>I am writing to express my strong interest in the Robotics Data Analyst position at Industrial Cleaning Equipment. With a solid academic foundation in Computer Science and practical experience in data analytics, telemetry analysis, and system optimization, I am excited about the opportunity to contribute to the performance and efficiency of your autonomous cleaning fleet.</w:t>
      </w:r>
    </w:p>
    <w:p>
      <w:pPr>
        <w:spacing w:before="0" w:after="160" w:line="276" w:lineRule="auto"/>
      </w:pPr>
      <w:r>
        <w:rPr>
          <w:sz w:val="21"/>
        </w:rPr>
        <w:t>During my academic and project work, I have focused heavily on translating complex datasets into actionable operational insights. I built interactive Power BI dashboards to monitor critical KPIs, machine utilization, and downtime, which directly mirrors the responsibilities of tracking fleet performance at ICE. Additionally, my experience in remote troubleshooting, interpreting system logs, and performing root cause analysis has allowed me to identify anomalies and implement configuration updates that improved system performance by +16% vs baseline.</w:t>
      </w:r>
    </w:p>
    <w:p>
      <w:pPr>
        <w:spacing w:before="0" w:after="160" w:line="276" w:lineRule="auto"/>
      </w:pPr>
      <w:r>
        <w:rPr>
          <w:sz w:val="21"/>
        </w:rPr>
        <w:t>I have also developed a strong understanding of robotic workflows, including the analysis of robotic navigation maps, route layouts, and ROS telemetry data. This knowledge, combined with my proficiency in Python, SQL, and Excel, enables me to diagnose operational inefficiencies quickly and collaborate effectively with engineering teams to implement scalable optimization strategies.</w:t>
      </w:r>
    </w:p>
    <w:p>
      <w:pPr>
        <w:spacing w:before="0" w:after="160" w:line="276" w:lineRule="auto"/>
      </w:pPr>
      <w:r>
        <w:rPr>
          <w:sz w:val="21"/>
        </w:rPr>
        <w:t>ICE’s commitment to driving innovation in cleaning technology is incredibly inspiring. I am eager to bring my analytical mindset and technical skills to your team to help maximize machine uptime and deliver cutting-edge solutions to your clients. Thank you for considering my application.</w:t>
      </w:r>
    </w:p>
    <w:p>
      <w:pPr>
        <w:spacing w:before="0" w:after="160" w:line="276" w:lineRule="auto"/>
      </w:pPr>
      <w:r>
        <w:rPr>
          <w:sz w:val="21"/>
        </w:rPr>
        <w:t>Sincerely,</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