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I am writing to share my enthusiastic interest in the Customer Data Analyst position at The Independent. Having recently completed my MSc in Computer Science with Distinction at the University of Hertfordshire, I have focused my academic research and practical projects on customer analytics, predictive modeling, and data visualization. The Independent’s pioneering transition to a fully digital publisher makes it the perfect environment for me to apply my skills in supporting reader revenue growth.</w:t>
      </w:r>
    </w:p>
    <w:p>
      <w:pPr>
        <w:spacing w:before="0" w:after="160" w:line="276" w:lineRule="auto"/>
      </w:pPr>
      <w:r>
        <w:rPr>
          <w:sz w:val="21"/>
        </w:rPr>
        <w:t>Throughout my studies and advanced job simulations, I have developed a strong technical toolkit centered on Python, SQL, Tableau, and Power BI. In my academic projects, I built interactive dashboards to track customer engagement metrics and region-based trends, translating complex data patterns into clear insights. Additionally, I designed an end-to-end machine learning pipeline that achieved 98.84% accuracy, demonstrating my ability to handle rigorous data modeling and predictive analysis. I have also gained a solid foundation in web analytics through Google Analytics, tracking simulated user journeys across acquisition, engagement, and retention.</w:t>
      </w:r>
    </w:p>
    <w:p>
      <w:pPr>
        <w:spacing w:before="0" w:after="160" w:line="276" w:lineRule="auto"/>
      </w:pPr>
      <w:r>
        <w:rPr>
          <w:sz w:val="21"/>
        </w:rPr>
        <w:t>I understand the importance of translating technical findings into actionable business strategies. I have practiced presenting data-driven recommendations to stakeholders and have built a strong foundation in collaborating with marketing, product, and editorial teams to align insights with business goals. Working within your Data Intelligence &amp; Monetisation team, I am eager to help analyze customer behaviour, support A/B testing, and contribute to churn and segmentation analysis to drive subscription value.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welcome the opportunity to discuss how my analytical background and technical skills can contribute to the continued growth of The Independent’s digital portfolio.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