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I am writing to share my interest in the Data Analyst position within Kindred Group's Analytics team at FDJ UNITED. Having recently completed my MSc in Computer Science with Distinction from the University of Hertfordshire, I have developed a strong technical foundation in SQL, Power BI, and Python, alongside academic experience utilizing the R programming language to analyze complex datasets. I am eager to apply this training to help FDJ UNITED understand customer playing behavior, optimize marketing spend, and drive evidence-based decision-making.</w:t>
      </w:r>
    </w:p>
    <w:p>
      <w:pPr>
        <w:spacing w:before="0" w:after="160" w:line="276" w:lineRule="auto"/>
      </w:pPr>
      <w:r>
        <w:rPr>
          <w:sz w:val="21"/>
        </w:rPr>
        <w:t>Throughout my academic and simulation experience, I have focused on turning high data volume sources into actionable solutions. In my project work, I built an end-to-end machine learning pipeline utilizing a dataset of over 2,700+ high-resolution records, achieving a 98.84% accuracy rate and improving baseline performance by +16% through rigorous optimization. Additionally, I have designed interactive Power BI and Tableau dashboards that translate complex KPIs into clear data visualizations, enabling stakeholders to easily grasp trends and make informed operational decisions. I have also built a foundational understanding of gaming industry analytics and customer behavior patterns through targeted academic research.</w:t>
      </w:r>
    </w:p>
    <w:p>
      <w:pPr>
        <w:spacing w:before="0" w:after="160" w:line="276" w:lineRule="auto"/>
      </w:pPr>
      <w:r>
        <w:rPr>
          <w:sz w:val="21"/>
        </w:rPr>
        <w:t>Collaborating with stakeholders to understand their core business goals and delivering tailored analytical solutions is where I excel. Whether refining SQL queries to extract critical customer insights or using advanced data modeling to improve operational efficiency, I focus on going beyond basic reporting to recommend concrete next steps. I welcome the opportunity to discuss how my technical skills and analytical mindset can contribute to the continued success and innovation of FDJ UNITED's gaming and betting portfolio.</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