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Dear Stealth team,</w:t>
      </w:r>
    </w:p>
    <w:p>
      <w:pPr>
        <w:spacing w:before="0" w:after="160" w:line="276" w:lineRule="auto"/>
      </w:pPr>
      <w:r>
        <w:rPr>
          <w:sz w:val="21"/>
        </w:rPr>
        <w:t>I am writing to express my interest in the Data Analytics Intern position at Stealth. Having followed the growth of your platform, I am impressed by your commitment to solving real-world problems through data-backed decision-making. My background in Computer Science, combined with my hands-on experience in building automated analytics pipelines, aligns perfectly with your need for a detail-oriented analyst who can turn raw data into actionable business insights.</w:t>
      </w:r>
    </w:p>
    <w:p>
      <w:pPr>
        <w:spacing w:before="0" w:after="160" w:line="276" w:lineRule="auto"/>
      </w:pPr>
      <w:r>
        <w:rPr>
          <w:sz w:val="21"/>
        </w:rPr>
        <w:t>In my recent projects, I have focused on the end-to-end data lifecycle—from collecting and cleaning unstructured data to building interactive dashboards that surface critical KPIs. For instance, while working on a forensic data simulation, I utilized Tableau and Excel to classify complex datasets and present findings that directly informed business conclusions. Similarly, my work on an automated job-application platform involved processing large volumes of data to ensure an 85%+ match threshold, demonstrating my ability to maintain high standards of accuracy in a fast-paced, ambiguous environment.</w:t>
      </w:r>
    </w:p>
    <w:p>
      <w:pPr>
        <w:spacing w:before="0" w:after="160" w:line="276" w:lineRule="auto"/>
      </w:pPr>
      <w:r>
        <w:rPr>
          <w:sz w:val="21"/>
        </w:rPr>
        <w:t>I am particularly drawn to this internship because of the opportunity to work directly with your founding team on live data. I am confident that my proficiency in SQL, Python (Pandas/NumPy), and BI tools will allow me to contribute immediately to your analytics initiatives. I am a data-driven thinker who enjoys the challenge of translating complex numbers into clear, meaningful stories for stakeholders.</w:t>
      </w:r>
    </w:p>
    <w:p>
      <w:pPr>
        <w:spacing w:before="0" w:after="160" w:line="276" w:lineRule="auto"/>
      </w:pPr>
      <w:r>
        <w:rPr>
          <w:sz w:val="21"/>
        </w:rPr>
        <w:t>I would appreciate the chance to learn more about your current data challenges and how I can support your team's mission. Thank you for your time and consideration, and I look forward to the possibility of speaking with you soon.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