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(Pricing) position at Lowell. Having recently completed my MSc in Computer Science, I have built a strong foundation in data analysis, SQL, and Python—tools I understand are critical for the detailed valuations and debt portfolio analysis performed by your team. My approach to data is rooted in precision and curiosity, and I am eager to apply these skills to help Lowell make informed, responsible investment decisions.</w:t>
      </w:r>
    </w:p>
    <w:p>
      <w:pPr>
        <w:spacing w:before="0" w:after="160" w:line="276" w:lineRule="auto"/>
      </w:pPr>
      <w:r>
        <w:rPr>
          <w:sz w:val="21"/>
        </w:rPr>
        <w:t>Throughout my academic and project work, I have focused on turning complex data into clear, high-quality analysis. For instance, I engineered an end-to-end ML pipeline that achieved 98.84% accuracy, demonstrating my ability to handle large datasets and deliver reliable results. I have also developed automated workflows that ensure high standards of quality and consistency, which I know are essential when working within the strict governance and risk frameworks of the financial sector. While my background is in quantitative analysis and machine learning, I am highly motivated to adapt my skills to the specific requirements of pricing models, including the use of SAS.</w:t>
      </w:r>
    </w:p>
    <w:p>
      <w:pPr>
        <w:spacing w:before="0" w:after="160" w:line="276" w:lineRule="auto"/>
      </w:pPr>
      <w:r>
        <w:rPr>
          <w:sz w:val="21"/>
        </w:rPr>
        <w:t>What excites me most about Lowell is the combination of a dynamic, data-driven environment and a culture that values the individual. I am drawn to the opportunity to work with the Deal Team to shape robust models and present insights to the Investment Committee. I am confident that my technical proficiency, combined with my commitment to problem-solving, will allow me to contribute effectively to your team from day one. Thank you for considering my application; I am eager to bring my analytical mindset to your Leeds office and support the important work you do in making credit work better for everyone.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