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12 August 2026</w:t>
      </w:r>
    </w:p>
    <w:p>
      <w:pPr>
        <w:spacing w:before="0" w:after="160" w:line="276" w:lineRule="auto"/>
      </w:pPr>
      <w:r>
        <w:rPr>
          <w:sz w:val="21"/>
        </w:rPr>
        <w:t>I am writing to apply for the Data Scientist position within the Strategic Planning &amp; Analytics team at the University of Southampton. Having recently completed an MSc in Computer Science with a focus on machine learning, I have developed a robust technical foundation in predictive modelling, data transformation, and statistical analysis. My recent project work, which involved analysing 188 months of NHS performance data, required me to handle complex, multi-source datasets, perform rigorous data validation, and translate quantitative findings into clear, actionable insights for non-specialist stakeholders. This experience in benchmarking performance against national targets has prepared me well for the challenges of reputation analysis and university rankings.</w:t>
      </w:r>
    </w:p>
    <w:p>
      <w:pPr>
        <w:spacing w:before="0" w:after="160" w:line="276" w:lineRule="auto"/>
      </w:pPr>
      <w:r>
        <w:rPr>
          <w:sz w:val="21"/>
        </w:rPr>
        <w:t>While my background is in healthcare analytics, I have a strong interest in the Higher Education sector and am eager to apply my skills in predictive modelling and scenario analysis to support the University’s strategic priorities. I am comfortable working with incomplete or inconsistent data and am committed to the ethical use of data and governance. My technical proficiency in Python, SQL, and Power BI allows me to build the tools necessary to identify patterns, test assumptions, and generate evidence-based recommendations.</w:t>
      </w:r>
    </w:p>
    <w:p>
      <w:pPr>
        <w:spacing w:before="0" w:after="160" w:line="276" w:lineRule="auto"/>
      </w:pPr>
      <w:r>
        <w:rPr>
          <w:sz w:val="21"/>
        </w:rPr>
        <w:t>I am drawn to the University of Southampton because of its reputation as a world-leading, research-intensive institution. I am eager to join a collaborative environment that values curiosity and rigour, and I am confident that my ability to bridge the gap between complex data science and strategic decision-making will make me a valuable addition to your team. Thank you for considering my application; I am available to discuss how my analytical background aligns with the needs of your department.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