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Dear WPP team,</w:t>
      </w:r>
    </w:p>
    <w:p>
      <w:pPr>
        <w:spacing w:before="0" w:after="160" w:line="276" w:lineRule="auto"/>
      </w:pPr>
      <w:r>
        <w:rPr>
          <w:sz w:val="21"/>
        </w:rPr>
        <w:t>I have long admired WPP’s role as a global leader in marketing transformation, particularly the way WPP Open integrates AI and data to deliver measurable growth for the world’s most valuable brands. As a Data Scientist with a focus on agentic AI and machine learning, I am drawn to your commitment to building scalable, data-driven solutions that navigate the complexities of modern marketing. I am eager to bring my experience in developing production-grade pipelines and high-accuracy classification models to your HQ team.</w:t>
      </w:r>
    </w:p>
    <w:p>
      <w:pPr>
        <w:spacing w:before="0" w:after="160" w:line="276" w:lineRule="auto"/>
      </w:pPr>
      <w:r>
        <w:rPr>
          <w:sz w:val="21"/>
        </w:rPr>
        <w:t>In my recent work, I built an end-to-end agentic LLM pipeline that processes ~50 job postings per run, utilizing Python and Jupyter to iterate on content until it meets an 85% quality threshold. This project required the same level of rigorous data manipulation and algorithmic optimization that WPP demands for initiatives like the Total Audio Planner or Integrated Social. Furthermore, my MSc project involved developing a DenseNet-based CNN that achieved 98.84% accuracy on 2,700+ images, demonstrating my ability to take ownership of complex data science initiatives from conception to deployment.</w:t>
      </w:r>
    </w:p>
    <w:p>
      <w:pPr>
        <w:spacing w:before="0" w:after="160" w:line="276" w:lineRule="auto"/>
      </w:pPr>
      <w:r>
        <w:rPr>
          <w:sz w:val="21"/>
        </w:rPr>
        <w:t>I am particularly excited about the opportunity to work within a cross-functional environment where lateral thinking and strategic problem-solving are core to the culture. I am confident that my technical proficiency in Python, Pandas, and machine learning, combined with my experience in presenting findings to stakeholders, will allow me to contribute immediately to your team’s intellectual growth and the evolution of your data products.</w:t>
      </w:r>
    </w:p>
    <w:p>
      <w:pPr>
        <w:spacing w:before="0" w:after="160" w:line="276" w:lineRule="auto"/>
      </w:pPr>
      <w:r>
        <w:rPr>
          <w:sz w:val="21"/>
        </w:rPr>
        <w:t>I would appreciate the chance to discuss how my background in building automated, high-impact data solutions can support the ongoing success of WPP Open. Thank you for considering my application, and I look forward to the possibility of connecting.</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