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08 September 2026</w:t>
      </w:r>
    </w:p>
    <w:p>
      <w:pPr>
        <w:spacing w:before="0" w:after="160" w:line="276" w:lineRule="auto"/>
      </w:pPr>
      <w:r>
        <w:rPr>
          <w:sz w:val="21"/>
        </w:rPr>
        <w:t>I am writing to apply for the IT Service Desk Analyst role at Greenhalgh Kerr. As a recent MSc Computer Science graduate with a Distinction, I have spent the last year building a robust technical foundation in Microsoft Office 365, hardware/software troubleshooting, and incident resolution. My work on production systems has taught me the importance of maintaining 24/7 uptime and the value of clear, concise technical documentation.</w:t>
      </w:r>
    </w:p>
    <w:p>
      <w:pPr>
        <w:spacing w:before="0" w:after="160" w:line="276" w:lineRule="auto"/>
      </w:pPr>
      <w:r>
        <w:rPr>
          <w:sz w:val="21"/>
        </w:rPr>
        <w:t>In my recent projects, I managed complex workflows, including writing 121 automated tests to ensure system reliability and classifying 188 months of operational data to produce actionable KPI reports. These experiences have prepared me to handle the high-pressure environment of a commercial legal business. I am particularly drawn to Greenhalgh Kerr because of your reputation for thinking differently and your focus on delivering results in the debt recovery sector. I understand that your team relies on specific tools like Zoho Desk and a Bespoke Case Management System; I have already begun aligning my ITIL-based training to ensure I can hit the ground running with your ticketing and support processes.</w:t>
      </w:r>
    </w:p>
    <w:p>
      <w:pPr>
        <w:spacing w:before="0" w:after="160" w:line="276" w:lineRule="auto"/>
      </w:pPr>
      <w:r>
        <w:rPr>
          <w:sz w:val="21"/>
        </w:rPr>
        <w:t>Beyond my technical skills, I pride myself on my ability to communicate complex technical solutions to non-technical users—a skill I honed while presenting data-driven insights to stakeholders. I am eager to bring my proactive, can-do attitude to your Wigan office and contribute to the smooth operation of your IT infrastructure. I am fully authorized to work in the UK and am ready to start immediately. Thank you for considering my application; I am available at your convenience to discuss how my background in system administration and troubleshooting can support the continued growth of Greenhalgh Kerr.</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