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1st Line IT 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1st Line IT Support Analyst with foundational experience in Active Directory, Microsoft 365, Citrix Desktop environments, and SCCM deployment workflows. Successfully maintained 24/7 production systems with 99.9% uptime through structured incident resolution and proactive technical documentation.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Infrastructure: </w:t>
      </w:r>
      <w:r>
        <w:t>Active Directory, Microsoft 365, Citrix Desktop environments, SCCM (System Center Configuration Manager), Hardware/Software Troubleshooting, Incident Management, Windows 10/11</w:t>
      </w:r>
    </w:p>
    <w:p>
      <w:pPr>
        <w:spacing w:before="0" w:after="20"/>
      </w:pPr>
      <w:r>
        <w:rPr>
          <w:b/>
        </w:rPr>
        <w:t xml:space="preserve">Systems &amp; Administration: </w:t>
      </w:r>
      <w:r>
        <w:t>Entra ID, Network Troubleshooting, Server Administration, API Integration, Git/GitHub, Python</w:t>
      </w:r>
    </w:p>
    <w:p>
      <w:pPr>
        <w:spacing w:before="0" w:after="20"/>
      </w:pPr>
      <w:r>
        <w:rPr>
          <w:b/>
        </w:rPr>
        <w:t xml:space="preserve">Data &amp; Documentation: </w:t>
      </w:r>
      <w:r>
        <w:t>Power BI, Advanced Excel, Technical Documentation, SQL, Quality Assurance,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production system uptime on Oracle Cloud VM by monitoring logs, resolving errors, and applying system-level fixes to ensure 99.9% service availability.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incident response workflows by building rate-limiting, multi-model failover, and deduplication logic, mirroring enterprise-level problem management practices.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tests using pytest to catch issues pre-emptively, reflecting a proactive, quality-focused support mindset.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system architecture and troubleshooting procedures in READMEs to ensure reproducibility and knowledge-base maintenance for future support cycles.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status categories using SQL logic, demonstrating structured triage and prioritisation skills transferable to incident management.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dashboards to translate technical findings into clear, actionable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root-cause diagnosis, testing, and validation via GridSearchCV.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Resolved complex software performance issues through iterative debugging and cross-validation of model outputs.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