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Anaplan team,</w:t>
      </w:r>
    </w:p>
    <w:p>
      <w:pPr>
        <w:spacing w:before="0" w:after="160" w:line="276" w:lineRule="auto"/>
      </w:pPr>
      <w:r>
        <w:rPr>
          <w:sz w:val="21"/>
        </w:rPr>
        <w:t>Anaplan’s reputation for transforming complex business decision-making through AI-infused scenario planning is what drew me to this role. Your ability to provide actionable insights to global leaders like LinkedIn and Adobe demonstrates a commitment to innovation that I find deeply compelling. I am particularly interested in how your team manages the infrastructure for AI-powered agents, as I have spent the last year building and deploying my own agentic LLM pipelines in production.</w:t>
      </w:r>
    </w:p>
    <w:p>
      <w:pPr>
        <w:spacing w:before="0" w:after="160" w:line="276" w:lineRule="auto"/>
      </w:pPr>
      <w:r>
        <w:rPr>
          <w:sz w:val="21"/>
        </w:rPr>
        <w:t>In my recent project, I designed an end-to-end Python service that utilizes large language models to automate complex workflows. I focused heavily on reliability, implementing multi-model failover and 121 automated unit tests to ensure the system remained stable in a 24/7 production environment. I also developed an agentic quality-gate loop that iterates on AI-generated content until it meets specific performance thresholds—a process that mirrors the rigor required for the scalable foundational platforms you are building at Anaplan. My experience with React and front-end integration allows me to bridge the gap between backend AI services and the user-facing dashboards that stakeholders rely on.</w:t>
      </w:r>
    </w:p>
    <w:p>
      <w:pPr>
        <w:spacing w:before="0" w:after="160" w:line="276" w:lineRule="auto"/>
      </w:pPr>
      <w:r>
        <w:rPr>
          <w:sz w:val="21"/>
        </w:rPr>
        <w:t>Beyond my technical work, I am a disciplined engineer who values clean, self-documented code and collaborative problem-solving. I am eager to apply my expertise in prompt engineering and model orchestration to help Anaplan continue to outpace the market. I am confident that my background in building robust AI infrastructure will allow me to contribute immediately to your team's success.</w:t>
      </w:r>
    </w:p>
    <w:p>
      <w:pPr>
        <w:spacing w:before="0" w:after="160" w:line="276" w:lineRule="auto"/>
      </w:pPr>
      <w:r>
        <w:rPr>
          <w:sz w:val="21"/>
        </w:rPr>
        <w:t>I would appreciate the chance to learn more about the specific challenges your team is currently tackling and how my skills might support your roadmap. Please let me know if you have time for a brief conversation in the coming days.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