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31 May 2026</w:t>
      </w:r>
    </w:p>
    <w:p>
      <w:pPr>
        <w:spacing w:before="0" w:after="160" w:line="276" w:lineRule="auto"/>
      </w:pPr>
      <w:r>
        <w:rPr>
          <w:sz w:val="21"/>
        </w:rPr>
        <w:t>Dear Hiring Manager,</w:t>
      </w:r>
    </w:p>
    <w:p>
      <w:pPr>
        <w:spacing w:before="0" w:after="160" w:line="276" w:lineRule="auto"/>
      </w:pPr>
      <w:r>
        <w:rPr>
          <w:sz w:val="21"/>
        </w:rPr>
        <w:t>I am writing to express my strong interest in the Junior Data Analyst position at AIT Worldwide Logistics in Northampton. Having recently completed my MSc in Computer Science with Distinction, I have built a robust foundation in data analysis, reporting, and visualization. I am eager to apply these skills to support your Customer Experience team in delivering outstanding service to your clients.</w:t>
      </w:r>
    </w:p>
    <w:p>
      <w:pPr>
        <w:spacing w:before="0" w:after="160" w:line="276" w:lineRule="auto"/>
      </w:pPr>
      <w:r>
        <w:rPr>
          <w:sz w:val="21"/>
        </w:rPr>
        <w:t>Through my academic projects and advanced data simulations, I have developed a strong understanding of UK logistics and supply chain operations. I am highly proficient in advanced Microsoft Excel, PowerPoint, and Power BI, which I have used to build interactive dashboards, monitor delivery volume, and track key performance metrics. My experience includes collating diverse datasets to produce sustainability data reporting and structuring daily reporting for clients. I am also familiar with Order Management Systems (OMS) concepts and understand the importance of coordinating with national site teams to anticipate resource challenges and optimize volume allocation.</w:t>
      </w:r>
    </w:p>
    <w:p>
      <w:pPr>
        <w:spacing w:before="0" w:after="160" w:line="276" w:lineRule="auto"/>
      </w:pPr>
      <w:r>
        <w:rPr>
          <w:sz w:val="21"/>
        </w:rPr>
        <w:t>I pride myself on my ability to work independently, structure my workload effectively, and tell a compelling story from complex datasets. Whether optimizing an ML pipeline to achieve 98.84% accuracy on 2,700+ images or designing dashboards to surface regional trends, I maintain a sharp attention to detail. I am excited about the opportunity to bring this analytical rigor and proactive communication style to AIT Worldwide Logistics.</w:t>
      </w:r>
    </w:p>
    <w:p>
      <w:pPr>
        <w:spacing w:before="0" w:after="160" w:line="276" w:lineRule="auto"/>
      </w:pPr>
      <w:r>
        <w:rPr>
          <w:sz w:val="21"/>
        </w:rPr>
        <w:t>Thank you for considering my application. I welcome the opportunity to discuss how my skills and background align with the needs of your Northampton-based Data Team.</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