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I am incredibly excited to submit my application for the Data Scientist I position at QuantumBlack, AI by McKinsey. Having recently completed my MSc in Computer Science with Distinction at the University of Hertfordshire, I have spent the last two years developing and deploying machine learning models, data mining pipelines, and agentic systems. I thrive in high-performance environments where complex data challenges are translated into actionable, real-world business solutions.</w:t>
      </w:r>
    </w:p>
    <w:p>
      <w:pPr>
        <w:spacing w:before="0" w:after="160" w:line="276" w:lineRule="auto"/>
      </w:pPr>
      <w:r>
        <w:rPr>
          <w:sz w:val="21"/>
        </w:rPr>
        <w:t>During my recent project work, I led the development of an end-to-end machine learning pipeline for wildfire detection, training DenseNet-based CNNs on 2,700+ high-resolution images to achieve a 98.84% accuracy rate. I also engineered a production-grade GenAI pipeline that scrapes ~50 job postings per run, utilizing an agentic quality-gate loop to iteratively optimize outputs. Through these projects and intensive industry simulations, I have built a strong foundation in PySpark, Databricks, Airflow, Kedro, Docker, and Kubernetes, alongside my core expertise in Python, SQL, and the PyData stack.</w:t>
      </w:r>
    </w:p>
    <w:p>
      <w:pPr>
        <w:spacing w:before="0" w:after="160" w:line="276" w:lineRule="auto"/>
      </w:pPr>
      <w:r>
        <w:rPr>
          <w:sz w:val="21"/>
        </w:rPr>
        <w:t>QuantumBlack’s reputation for combining cutting-edge AI research with deep business impact is exactly the environment where I want to grow. I am eager to collaborate with your multidisciplinary teams of data scientists, engineers, and product managers to help global companies transform their operations. Thank you for your time and consideration of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