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INDUSTRIAL CLEANING EQUIPMENT team,</w:t>
      </w:r>
    </w:p>
    <w:p>
      <w:pPr>
        <w:spacing w:before="0" w:after="160" w:line="276" w:lineRule="auto"/>
      </w:pPr>
      <w:r>
        <w:rPr>
          <w:sz w:val="21"/>
        </w:rPr>
        <w:t>I am excited to apply for the Robotics Data Analyst position. ICE’s reputation as the UK’s largest independent provider of cleaning equipment, combined with over a decade of leadership in robotic cleaning technology, makes this an incredibly compelling opportunity. I am eager to apply my background in computer science and data analytics to optimize the performance, efficiency, and operational intelligence of your autonomous cleaning machines across high-traffic environments.</w:t>
      </w:r>
    </w:p>
    <w:p>
      <w:pPr>
        <w:spacing w:before="0" w:after="160" w:line="276" w:lineRule="auto"/>
      </w:pPr>
      <w:r>
        <w:rPr>
          <w:sz w:val="21"/>
        </w:rPr>
        <w:t>In my previous projects, I have developed a strong expertise in interpreting complex performance metrics, logs, and operational data. When building an end-to-end machine learning pipeline, I successfully optimized system parameters to achieve a 98.84% accuracy rate, demonstrating my ability to diagnose performance decreases and implement precise configuration updates. Additionally, I have built interactive Power BI dashboards utilizing DAX and data modeling to surface KPIs, utilization rates, and downtime. These experiences have equipped me with the analytical mindset required to perform remote troubleshooting, interpret system alerts, and translate complex telemetry into actionable recommendations for your engineering and operations teams.</w:t>
      </w:r>
    </w:p>
    <w:p>
      <w:pPr>
        <w:spacing w:before="0" w:after="160" w:line="276" w:lineRule="auto"/>
      </w:pPr>
      <w:r>
        <w:rPr>
          <w:sz w:val="21"/>
        </w:rPr>
        <w:t>I would love to discuss how my technical skills in Python, SQL, and Power BI, combined with my passion for continuous improvement and root cause analysis, can help maximize the uptime and productivity of your robotic fleet.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