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I am writing to apply for the Data Scientist position at ScottishPower. As a recent MSc Computer Science graduate with a focus on machine learning and applied GenAI, I have spent my academic career building the exact analytical capabilities required to drive evidence-based decision-making within a large-scale utility environment.</w:t>
      </w:r>
    </w:p>
    <w:p>
      <w:pPr>
        <w:spacing w:before="0" w:after="160" w:line="276" w:lineRule="auto"/>
      </w:pPr>
      <w:r>
        <w:rPr>
          <w:sz w:val="21"/>
        </w:rPr>
        <w:t>In my recent projects, I have demonstrated a commitment to data governance and dashboard ownership. I built and deployed a production-grade LLM pipeline that maintains 24/7 reliability through multi-model failover and 121 automated unit tests. This experience in managing complex, automated workflows mirrors the requirements for maintaining high-quality insights and KPI logic within your Digital product teams. Furthermore, my work with DenseNet-based CNNs and Scikit-learn experiments has provided me with a deep understanding of experimentation frameworks and the ability to translate raw data into actionable recommendations.</w:t>
      </w:r>
    </w:p>
    <w:p>
      <w:pPr>
        <w:spacing w:before="0" w:after="160" w:line="276" w:lineRule="auto"/>
      </w:pPr>
      <w:r>
        <w:rPr>
          <w:sz w:val="21"/>
        </w:rPr>
        <w:t>I am particularly interested in how ScottishPower uses digital analytics data to influence customer journeys and operational performance. My background includes building interactive Power BI dashboards to surface KPIs and using Python to extract insights from complex datasets. I am confident that my ability to operate effectively in agile, product-led environments will allow me to contribute immediately to your team’s goals in Glasgow.</w:t>
      </w:r>
    </w:p>
    <w:p>
      <w:pPr>
        <w:spacing w:before="0" w:after="160" w:line="276" w:lineRule="auto"/>
      </w:pPr>
      <w:r>
        <w:rPr>
          <w:sz w:val="21"/>
        </w:rPr>
        <w:t>Thank you for considering my application. I am excited about the possibility of contributing to your mission of creating a better future, quicker, and I look forward to the opportunity to discuss how my technical skills and analytical mindset can support the Iberdrola Group’s digital transformation.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