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I am writing to express my interest in the Machine Learning Engineer position at RedTech Recruitment. Having recently completed my MSc in Computer Science with Distinction, I have spent the last year building and deploying production-grade AI systems that bridge the gap between rapid prototyping and real-world application.</w:t>
      </w:r>
    </w:p>
    <w:p>
      <w:pPr>
        <w:spacing w:before="0" w:after="160" w:line="276" w:lineRule="auto"/>
      </w:pPr>
      <w:r>
        <w:rPr>
          <w:sz w:val="21"/>
        </w:rPr>
        <w:t>My technical focus has been on the end-to-end lifecycle of LLM-based products. I recently engineered an agentic pipeline using LangChain and LangGraph that automates complex document processing, incorporating quality-gate loops to ensure high-fidelity outputs. This project required not only prompt engineering but also rigorous software engineering practices, including the implementation of 121 automated unit tests and the use of Python performance tuning to ensure 24/7 reliability on cloud infrastructure.</w:t>
      </w:r>
    </w:p>
    <w:p>
      <w:pPr>
        <w:spacing w:before="0" w:after="160" w:line="276" w:lineRule="auto"/>
      </w:pPr>
      <w:r>
        <w:rPr>
          <w:sz w:val="21"/>
        </w:rPr>
        <w:t>Beyond LLMs, I have a strong foundation in deep learning, having achieved 98.84% accuracy on image classification tasks using PyTorch and DenseNet architectures. I am comfortable working with matrix manipulation libraries like NumPy and pandas, and I have experience optimising models for GPU acceleration and inference speed. My academic background, combined with my hands-on experience in deploying models to production, has prepared me to contribute immediately to the innovative work being done at RedTech.</w:t>
      </w:r>
    </w:p>
    <w:p>
      <w:pPr>
        <w:spacing w:before="0" w:after="160" w:line="276" w:lineRule="auto"/>
      </w:pPr>
      <w:r>
        <w:rPr>
          <w:sz w:val="21"/>
        </w:rPr>
        <w:t>I am particularly drawn to this role because of the opportunity to work in a highly technical environment alongside experienced engineers. I am comfortable working autonomously to solve complex technical challenges and am eager to apply my skills in model deployment and system optimisation to your commercial software products. Thank you for your time and consideration; I am available at your convenience to discuss how my background aligns with the needs of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